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CEF2" w14:textId="5FEF1711" w:rsidR="00E6748F" w:rsidRPr="00756CFD" w:rsidRDefault="008D6531" w:rsidP="00FC5C7D">
      <w:pPr>
        <w:ind w:left="5040"/>
        <w:rPr>
          <w:rFonts w:asciiTheme="majorHAnsi" w:eastAsia="Calibri" w:hAnsiTheme="majorHAnsi" w:cstheme="majorHAnsi"/>
          <w:b/>
          <w:sz w:val="22"/>
          <w:szCs w:val="22"/>
        </w:rPr>
      </w:pPr>
      <w:r w:rsidRPr="00756CFD">
        <w:rPr>
          <w:rFonts w:asciiTheme="majorHAnsi" w:eastAsia="Calibri" w:hAnsiTheme="majorHAnsi" w:cstheme="majorHAnsi"/>
          <w:sz w:val="22"/>
          <w:szCs w:val="22"/>
        </w:rPr>
        <w:t xml:space="preserve">Załącznik nr </w:t>
      </w:r>
      <w:r w:rsidR="00ED58E5" w:rsidRPr="00756CFD">
        <w:rPr>
          <w:rFonts w:asciiTheme="majorHAnsi" w:eastAsia="Calibri" w:hAnsiTheme="majorHAnsi" w:cstheme="majorHAnsi"/>
          <w:sz w:val="22"/>
          <w:szCs w:val="22"/>
        </w:rPr>
        <w:t>5</w:t>
      </w:r>
      <w:r w:rsidR="00E6748F" w:rsidRPr="00756CFD">
        <w:rPr>
          <w:rFonts w:asciiTheme="majorHAnsi" w:eastAsia="Calibri" w:hAnsiTheme="majorHAnsi" w:cstheme="majorHAnsi"/>
          <w:sz w:val="22"/>
          <w:szCs w:val="22"/>
        </w:rPr>
        <w:t xml:space="preserve"> do Regulaminu </w:t>
      </w:r>
      <w:r w:rsidRPr="00756CFD">
        <w:rPr>
          <w:rFonts w:asciiTheme="majorHAnsi" w:eastAsia="Calibri" w:hAnsiTheme="majorHAnsi" w:cstheme="majorHAnsi"/>
          <w:sz w:val="22"/>
          <w:szCs w:val="22"/>
        </w:rPr>
        <w:t>projektu</w:t>
      </w:r>
    </w:p>
    <w:p w14:paraId="4BDCC2F9" w14:textId="77777777" w:rsidR="00E6748F" w:rsidRPr="00756CFD" w:rsidRDefault="00E6748F" w:rsidP="00E6748F">
      <w:pPr>
        <w:ind w:right="10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30B8FA" w14:textId="77777777" w:rsidR="00D84FED" w:rsidRPr="00756CFD" w:rsidRDefault="00D84FED" w:rsidP="008737C9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B353C97" w14:textId="77777777" w:rsidR="008737C9" w:rsidRPr="00756CFD" w:rsidRDefault="008737C9" w:rsidP="008737C9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756CFD">
        <w:rPr>
          <w:rFonts w:asciiTheme="majorHAnsi" w:hAnsiTheme="majorHAnsi" w:cstheme="majorHAnsi"/>
          <w:b/>
          <w:bCs/>
          <w:sz w:val="22"/>
          <w:szCs w:val="22"/>
        </w:rPr>
        <w:t xml:space="preserve">UMOWA UCZESTNICTWA W PROJEKCIE </w:t>
      </w:r>
    </w:p>
    <w:p w14:paraId="23AA18C0" w14:textId="77777777" w:rsidR="00A40F5A" w:rsidRPr="00A40F5A" w:rsidRDefault="00A40F5A" w:rsidP="00A40F5A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A40F5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en-US"/>
        </w:rPr>
        <w:t>„</w:t>
      </w:r>
      <w:bookmarkStart w:id="0" w:name="_Hlk46131777"/>
      <w:r w:rsidRPr="00A40F5A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Opracowanie programu kształcenia i realizacja studiów dualnych </w:t>
      </w:r>
    </w:p>
    <w:p w14:paraId="4F8453F4" w14:textId="77777777" w:rsidR="00A40F5A" w:rsidRPr="00A40F5A" w:rsidRDefault="00A40F5A" w:rsidP="00A40F5A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highlight w:val="yellow"/>
          <w:lang w:eastAsia="en-US"/>
        </w:rPr>
      </w:pPr>
      <w:r w:rsidRPr="00A40F5A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na kierunku praktycznym Transport Kolejowy</w:t>
      </w:r>
      <w:bookmarkEnd w:id="0"/>
      <w:r w:rsidRPr="00A40F5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en-US"/>
        </w:rPr>
        <w:t>”</w:t>
      </w:r>
    </w:p>
    <w:p w14:paraId="2295A3CD" w14:textId="77777777" w:rsidR="00A40F5A" w:rsidRPr="00A40F5A" w:rsidRDefault="00A40F5A" w:rsidP="00A40F5A">
      <w:pPr>
        <w:suppressAutoHyphens/>
        <w:spacing w:after="160" w:line="259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ar-SA"/>
        </w:rPr>
      </w:pPr>
      <w:r w:rsidRPr="00A40F5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nr umowy o dofinansowanie POWR.03.01.00-00-DU16/18-00</w:t>
      </w:r>
    </w:p>
    <w:p w14:paraId="49DA255A" w14:textId="77777777" w:rsidR="0073251E" w:rsidRPr="00756CFD" w:rsidRDefault="0073251E" w:rsidP="008737C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0D7CEBA" w14:textId="77777777" w:rsidR="00AA3028" w:rsidRPr="00756CFD" w:rsidRDefault="00AA3028" w:rsidP="008737C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229808" w14:textId="6B1D5FCC" w:rsidR="008737C9" w:rsidRPr="00756CFD" w:rsidRDefault="008737C9" w:rsidP="004347C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 xml:space="preserve">Zawarta w dniu …………………….. w </w:t>
      </w:r>
      <w:r w:rsidR="00A40F5A" w:rsidRPr="00756CFD">
        <w:rPr>
          <w:rFonts w:asciiTheme="majorHAnsi" w:hAnsiTheme="majorHAnsi" w:cstheme="majorHAnsi"/>
          <w:bCs/>
          <w:sz w:val="22"/>
          <w:szCs w:val="22"/>
        </w:rPr>
        <w:t>Katowicach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pomiędzy</w:t>
      </w:r>
    </w:p>
    <w:p w14:paraId="042F11F3" w14:textId="77777777" w:rsidR="008737C9" w:rsidRPr="00756CFD" w:rsidRDefault="008737C9" w:rsidP="004347C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Politechniką Śląską w Gliwicach, ul. Akademicka 2a, 44-100 Gliwice, NIP: 631-020-07-36 REGON: 000001637</w:t>
      </w:r>
      <w:r w:rsidRPr="00756CFD">
        <w:rPr>
          <w:rFonts w:asciiTheme="majorHAnsi" w:hAnsiTheme="majorHAnsi" w:cstheme="majorHAnsi"/>
          <w:bCs/>
          <w:sz w:val="22"/>
          <w:szCs w:val="22"/>
        </w:rPr>
        <w:t>, reprezentowaną przez: …………………………………………</w:t>
      </w:r>
    </w:p>
    <w:p w14:paraId="1CD03CBF" w14:textId="6A5D9A23" w:rsidR="008737C9" w:rsidRPr="00756CFD" w:rsidRDefault="008737C9" w:rsidP="004347C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 xml:space="preserve">zwaną dalej </w:t>
      </w:r>
      <w:r w:rsidR="0014762F" w:rsidRPr="00756CFD">
        <w:rPr>
          <w:rFonts w:asciiTheme="majorHAnsi" w:hAnsiTheme="majorHAnsi" w:cstheme="majorHAnsi"/>
          <w:b/>
          <w:bCs/>
          <w:sz w:val="22"/>
          <w:szCs w:val="22"/>
        </w:rPr>
        <w:t>Realizatorem projektu</w:t>
      </w:r>
    </w:p>
    <w:p w14:paraId="7BB72EF6" w14:textId="77777777" w:rsidR="008737C9" w:rsidRPr="00756CFD" w:rsidRDefault="008737C9" w:rsidP="004347C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 xml:space="preserve">a </w:t>
      </w:r>
    </w:p>
    <w:p w14:paraId="3D917E2E" w14:textId="77777777" w:rsidR="008737C9" w:rsidRPr="00756CFD" w:rsidRDefault="008737C9" w:rsidP="004347CE">
      <w:pPr>
        <w:numPr>
          <w:ilvl w:val="12"/>
          <w:numId w:val="0"/>
        </w:numPr>
        <w:spacing w:line="360" w:lineRule="auto"/>
        <w:ind w:right="91"/>
        <w:contextualSpacing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Panią/Panem …………………………………………… zamieszkałą/ym …………………………………... </w:t>
      </w:r>
    </w:p>
    <w:p w14:paraId="11A26EAD" w14:textId="77777777" w:rsidR="008737C9" w:rsidRPr="00756CFD" w:rsidRDefault="00E5305A" w:rsidP="004347CE">
      <w:pPr>
        <w:tabs>
          <w:tab w:val="num" w:pos="0"/>
        </w:tabs>
        <w:spacing w:line="360" w:lineRule="auto"/>
        <w:ind w:right="91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PESEL……………………………………………….</w:t>
      </w:r>
      <w:r w:rsidR="008737C9" w:rsidRPr="00756CFD">
        <w:rPr>
          <w:rFonts w:asciiTheme="majorHAnsi" w:hAnsiTheme="majorHAnsi" w:cstheme="majorHAnsi"/>
          <w:sz w:val="22"/>
          <w:szCs w:val="22"/>
        </w:rPr>
        <w:t xml:space="preserve">zwaną/ym dalej </w:t>
      </w:r>
      <w:r w:rsidR="00AD6A68" w:rsidRPr="007975ED">
        <w:rPr>
          <w:rFonts w:asciiTheme="majorHAnsi" w:hAnsiTheme="majorHAnsi" w:cstheme="majorHAnsi"/>
          <w:b/>
          <w:bCs/>
          <w:sz w:val="22"/>
          <w:szCs w:val="22"/>
        </w:rPr>
        <w:t>Uczestnikiem/czką</w:t>
      </w:r>
      <w:r w:rsidR="00AD6A68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="00E6005E" w:rsidRPr="00756C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F7C8CA9" w14:textId="77777777" w:rsidR="008737C9" w:rsidRPr="00756CFD" w:rsidRDefault="008737C9" w:rsidP="004347CE">
      <w:pPr>
        <w:pStyle w:val="Podpis2"/>
        <w:tabs>
          <w:tab w:val="left" w:pos="708"/>
        </w:tabs>
        <w:spacing w:line="360" w:lineRule="auto"/>
        <w:contextualSpacing/>
        <w:rPr>
          <w:rFonts w:asciiTheme="majorHAnsi" w:hAnsiTheme="majorHAnsi" w:cstheme="majorHAnsi"/>
          <w:noProof w:val="0"/>
          <w:sz w:val="22"/>
          <w:szCs w:val="22"/>
        </w:rPr>
      </w:pPr>
      <w:r w:rsidRPr="00756CFD">
        <w:rPr>
          <w:rFonts w:asciiTheme="majorHAnsi" w:hAnsiTheme="majorHAnsi" w:cstheme="majorHAnsi"/>
          <w:noProof w:val="0"/>
          <w:sz w:val="22"/>
          <w:szCs w:val="22"/>
        </w:rPr>
        <w:t>zwanych dalej każdy z osobna Stroną, a łącznie Stronami,</w:t>
      </w:r>
    </w:p>
    <w:p w14:paraId="082CF083" w14:textId="77777777" w:rsidR="008737C9" w:rsidRPr="00756CFD" w:rsidRDefault="008737C9" w:rsidP="004347C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>o następującej treści:</w:t>
      </w:r>
    </w:p>
    <w:p w14:paraId="3F137F26" w14:textId="77777777" w:rsidR="00D84FED" w:rsidRPr="00756CFD" w:rsidRDefault="00D84FED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019910" w14:textId="77777777" w:rsidR="008737C9" w:rsidRPr="00756CFD" w:rsidRDefault="008737C9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>§ 1</w:t>
      </w:r>
    </w:p>
    <w:p w14:paraId="5A59E6DC" w14:textId="77777777" w:rsidR="008737C9" w:rsidRPr="00756CFD" w:rsidRDefault="008737C9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>Informacje o</w:t>
      </w:r>
      <w:r w:rsidR="00E642EE" w:rsidRPr="00756CFD">
        <w:rPr>
          <w:rFonts w:asciiTheme="majorHAnsi" w:hAnsiTheme="majorHAnsi" w:cstheme="majorHAnsi"/>
          <w:b/>
          <w:sz w:val="22"/>
          <w:szCs w:val="22"/>
        </w:rPr>
        <w:t>gólne</w:t>
      </w:r>
    </w:p>
    <w:p w14:paraId="45FA5CEA" w14:textId="20DF889F" w:rsidR="00E6005E" w:rsidRPr="00756CFD" w:rsidRDefault="008737C9" w:rsidP="004347CE">
      <w:pPr>
        <w:pStyle w:val="Default"/>
        <w:numPr>
          <w:ilvl w:val="3"/>
          <w:numId w:val="13"/>
        </w:numPr>
        <w:spacing w:after="60" w:line="360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 xml:space="preserve">Niniejsza umowa zawarta jest w ramach projektu </w:t>
      </w:r>
      <w:r w:rsidRPr="00756CFD">
        <w:rPr>
          <w:rFonts w:asciiTheme="majorHAnsi" w:hAnsiTheme="majorHAnsi" w:cstheme="majorHAnsi"/>
          <w:sz w:val="22"/>
          <w:szCs w:val="22"/>
        </w:rPr>
        <w:t>„</w:t>
      </w:r>
      <w:r w:rsidR="00A40F5A" w:rsidRPr="00756CFD">
        <w:rPr>
          <w:rFonts w:asciiTheme="majorHAnsi" w:hAnsiTheme="majorHAnsi" w:cstheme="majorHAnsi"/>
          <w:sz w:val="22"/>
          <w:szCs w:val="22"/>
        </w:rPr>
        <w:t>Opracowanie programu kształcenia i realizacja studiów dualnych na kierunku praktycznym Transport Kolejowy</w:t>
      </w:r>
      <w:r w:rsidRPr="00756CFD">
        <w:rPr>
          <w:rFonts w:asciiTheme="majorHAnsi" w:hAnsiTheme="majorHAnsi" w:cstheme="majorHAnsi"/>
          <w:sz w:val="22"/>
          <w:szCs w:val="22"/>
        </w:rPr>
        <w:t>”</w:t>
      </w:r>
      <w:r w:rsidRPr="00756CFD">
        <w:rPr>
          <w:rFonts w:asciiTheme="majorHAnsi" w:hAnsiTheme="majorHAnsi" w:cstheme="majorHAnsi"/>
          <w:color w:val="595959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sz w:val="22"/>
          <w:szCs w:val="22"/>
        </w:rPr>
        <w:t xml:space="preserve">zwanego dalej Projektem, realizowanego </w:t>
      </w:r>
      <w:r w:rsidR="00E6005E" w:rsidRPr="00756CFD">
        <w:rPr>
          <w:rFonts w:asciiTheme="majorHAnsi" w:hAnsiTheme="majorHAnsi" w:cstheme="majorHAnsi"/>
          <w:sz w:val="22"/>
          <w:szCs w:val="22"/>
        </w:rPr>
        <w:t xml:space="preserve">w ramach </w:t>
      </w:r>
      <w:r w:rsidR="00E6005E" w:rsidRPr="00756CFD">
        <w:rPr>
          <w:rFonts w:asciiTheme="majorHAnsi" w:hAnsiTheme="majorHAnsi" w:cstheme="majorHAnsi"/>
          <w:color w:val="auto"/>
          <w:sz w:val="22"/>
          <w:szCs w:val="22"/>
        </w:rPr>
        <w:t xml:space="preserve">Osi priorytetowej III „Szkolnictwo wyższe dla gospodarki i rozwoju” Programu Operacyjnego Wiedza Edukacja Rozwój 2014-2020 przez Wydział </w:t>
      </w:r>
      <w:r w:rsidR="00A40F5A" w:rsidRPr="00756CFD">
        <w:rPr>
          <w:rFonts w:asciiTheme="majorHAnsi" w:hAnsiTheme="majorHAnsi" w:cstheme="majorHAnsi"/>
          <w:color w:val="auto"/>
          <w:sz w:val="22"/>
          <w:szCs w:val="22"/>
        </w:rPr>
        <w:t>Transportu i Inżynierii Lotniczej</w:t>
      </w:r>
      <w:r w:rsidR="00E6005E" w:rsidRPr="00756CFD">
        <w:rPr>
          <w:rFonts w:asciiTheme="majorHAnsi" w:hAnsiTheme="majorHAnsi" w:cstheme="majorHAnsi"/>
          <w:color w:val="auto"/>
          <w:sz w:val="22"/>
          <w:szCs w:val="22"/>
        </w:rPr>
        <w:t xml:space="preserve"> Politechniki Śląskiej w ramach Działania 3.</w:t>
      </w:r>
      <w:r w:rsidR="00A40F5A" w:rsidRPr="00756CFD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E6005E" w:rsidRPr="00756C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40F5A" w:rsidRPr="00756CFD">
        <w:rPr>
          <w:rFonts w:asciiTheme="majorHAnsi" w:hAnsiTheme="majorHAnsi" w:cstheme="majorHAnsi"/>
          <w:color w:val="auto"/>
          <w:sz w:val="22"/>
          <w:szCs w:val="22"/>
        </w:rPr>
        <w:t>„</w:t>
      </w:r>
      <w:r w:rsidR="00A40F5A" w:rsidRPr="00756CFD">
        <w:rPr>
          <w:rFonts w:asciiTheme="majorHAnsi" w:hAnsiTheme="majorHAnsi" w:cstheme="majorHAnsi"/>
          <w:sz w:val="22"/>
          <w:szCs w:val="22"/>
        </w:rPr>
        <w:t>Kompetencje w szkolnictwie wyższym”</w:t>
      </w:r>
      <w:r w:rsidR="00A40F5A" w:rsidRPr="00756C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6005E" w:rsidRPr="00756CFD">
        <w:rPr>
          <w:rFonts w:asciiTheme="majorHAnsi" w:hAnsiTheme="majorHAnsi" w:cstheme="majorHAnsi"/>
          <w:color w:val="auto"/>
          <w:sz w:val="22"/>
          <w:szCs w:val="22"/>
        </w:rPr>
        <w:t xml:space="preserve">na podstawie umowy nr </w:t>
      </w:r>
      <w:r w:rsidR="00A40F5A" w:rsidRPr="00756CFD">
        <w:rPr>
          <w:rFonts w:asciiTheme="majorHAnsi" w:hAnsiTheme="majorHAnsi" w:cstheme="majorHAnsi"/>
          <w:color w:val="auto"/>
          <w:sz w:val="22"/>
          <w:szCs w:val="22"/>
        </w:rPr>
        <w:t>POWR.03.01.00-00-DU16/18-00.</w:t>
      </w:r>
    </w:p>
    <w:p w14:paraId="30CB526D" w14:textId="7C7A5AEE" w:rsidR="00C7668F" w:rsidRPr="00756CFD" w:rsidRDefault="00C7668F" w:rsidP="004347CE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756CFD">
        <w:rPr>
          <w:rFonts w:asciiTheme="majorHAnsi" w:hAnsiTheme="majorHAnsi" w:cstheme="majorHAnsi"/>
          <w:sz w:val="22"/>
          <w:szCs w:val="22"/>
        </w:rPr>
        <w:t>Termin realizacji Projektu: od</w:t>
      </w:r>
      <w:r w:rsidR="00A40F5A" w:rsidRPr="00756CFD">
        <w:rPr>
          <w:rFonts w:asciiTheme="majorHAnsi" w:hAnsiTheme="majorHAnsi" w:cstheme="majorHAnsi"/>
          <w:sz w:val="22"/>
          <w:szCs w:val="22"/>
        </w:rPr>
        <w:t xml:space="preserve"> 01.05.2019 </w:t>
      </w:r>
      <w:r w:rsidRPr="00756CFD">
        <w:rPr>
          <w:rFonts w:asciiTheme="majorHAnsi" w:hAnsiTheme="majorHAnsi" w:cstheme="majorHAnsi"/>
          <w:sz w:val="22"/>
          <w:szCs w:val="22"/>
        </w:rPr>
        <w:t xml:space="preserve">do </w:t>
      </w:r>
      <w:r w:rsidR="00A40F5A" w:rsidRPr="00756CFD">
        <w:rPr>
          <w:rFonts w:asciiTheme="majorHAnsi" w:hAnsiTheme="majorHAnsi" w:cstheme="majorHAnsi"/>
          <w:sz w:val="22"/>
          <w:szCs w:val="22"/>
        </w:rPr>
        <w:t>30.04.2023</w:t>
      </w:r>
      <w:r w:rsidRPr="00756CFD">
        <w:rPr>
          <w:rFonts w:asciiTheme="majorHAnsi" w:hAnsiTheme="majorHAnsi" w:cstheme="majorHAnsi"/>
          <w:sz w:val="22"/>
          <w:szCs w:val="22"/>
        </w:rPr>
        <w:t xml:space="preserve">r. </w:t>
      </w:r>
    </w:p>
    <w:p w14:paraId="0325FC23" w14:textId="77777777" w:rsidR="00D84FED" w:rsidRPr="00756CFD" w:rsidRDefault="00D84FED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468AB4" w14:textId="77777777" w:rsidR="00C7668F" w:rsidRPr="00756CFD" w:rsidRDefault="00C7668F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304DE7" w:rsidRPr="00756CFD">
        <w:rPr>
          <w:rFonts w:asciiTheme="majorHAnsi" w:hAnsiTheme="majorHAnsi" w:cstheme="majorHAnsi"/>
          <w:b/>
          <w:sz w:val="22"/>
          <w:szCs w:val="22"/>
        </w:rPr>
        <w:t>2</w:t>
      </w:r>
    </w:p>
    <w:p w14:paraId="2443F9E1" w14:textId="77777777" w:rsidR="00C7668F" w:rsidRPr="00756CFD" w:rsidRDefault="00F72895" w:rsidP="004347CE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>Prawa i Obowiązki Uczestnika</w:t>
      </w:r>
      <w:r w:rsidR="00C7668F" w:rsidRPr="00756CFD">
        <w:rPr>
          <w:rFonts w:asciiTheme="majorHAnsi" w:hAnsiTheme="majorHAnsi" w:cstheme="majorHAnsi"/>
          <w:b/>
          <w:sz w:val="22"/>
          <w:szCs w:val="22"/>
        </w:rPr>
        <w:t xml:space="preserve"> Projektu</w:t>
      </w:r>
    </w:p>
    <w:p w14:paraId="5ED5F917" w14:textId="77777777" w:rsidR="00C7668F" w:rsidRPr="00756CFD" w:rsidRDefault="00C7668F" w:rsidP="004347CE">
      <w:pPr>
        <w:numPr>
          <w:ilvl w:val="0"/>
          <w:numId w:val="8"/>
        </w:numPr>
        <w:tabs>
          <w:tab w:val="clear" w:pos="786"/>
          <w:tab w:val="num" w:pos="284"/>
        </w:tabs>
        <w:spacing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Każdy Uczestnik</w:t>
      </w:r>
      <w:r w:rsidR="00DF642A" w:rsidRPr="00756CFD">
        <w:rPr>
          <w:rFonts w:asciiTheme="majorHAnsi" w:hAnsiTheme="majorHAnsi" w:cstheme="majorHAnsi"/>
          <w:sz w:val="22"/>
          <w:szCs w:val="22"/>
        </w:rPr>
        <w:t xml:space="preserve">/ Uczestniczka </w:t>
      </w:r>
      <w:r w:rsidRPr="00756CFD">
        <w:rPr>
          <w:rFonts w:asciiTheme="majorHAnsi" w:hAnsiTheme="majorHAnsi" w:cstheme="majorHAnsi"/>
          <w:sz w:val="22"/>
          <w:szCs w:val="22"/>
        </w:rPr>
        <w:t xml:space="preserve"> ma prawo do:</w:t>
      </w:r>
    </w:p>
    <w:p w14:paraId="51C1C4B7" w14:textId="77777777" w:rsidR="00C7668F" w:rsidRPr="00756CFD" w:rsidRDefault="00C7668F" w:rsidP="004347CE">
      <w:pPr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bezpłatnego udziału we wszystkich formach wsparcia realizowanych w ramach Projektu;</w:t>
      </w:r>
    </w:p>
    <w:p w14:paraId="11A486C3" w14:textId="77777777" w:rsidR="00C7668F" w:rsidRPr="00756CFD" w:rsidRDefault="00C7668F" w:rsidP="004347CE">
      <w:pPr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zgłaszania uwag i oceny form wsparcia, w których uczestniczy.</w:t>
      </w:r>
    </w:p>
    <w:p w14:paraId="6FD297FD" w14:textId="77777777" w:rsidR="00C7668F" w:rsidRPr="00756CFD" w:rsidRDefault="00C7668F" w:rsidP="004347CE">
      <w:pPr>
        <w:numPr>
          <w:ilvl w:val="0"/>
          <w:numId w:val="8"/>
        </w:numPr>
        <w:tabs>
          <w:tab w:val="clear" w:pos="786"/>
          <w:tab w:val="num" w:pos="284"/>
        </w:tabs>
        <w:spacing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Każdy Uczestnik</w:t>
      </w:r>
      <w:r w:rsidR="00DF642A" w:rsidRPr="00756CFD">
        <w:rPr>
          <w:rFonts w:asciiTheme="majorHAnsi" w:hAnsiTheme="majorHAnsi" w:cstheme="majorHAnsi"/>
          <w:sz w:val="22"/>
          <w:szCs w:val="22"/>
        </w:rPr>
        <w:t xml:space="preserve">/Uczestniczka </w:t>
      </w:r>
      <w:r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bCs/>
          <w:sz w:val="22"/>
          <w:szCs w:val="22"/>
        </w:rPr>
        <w:t>otrzyma:</w:t>
      </w:r>
    </w:p>
    <w:p w14:paraId="7D1DCB1A" w14:textId="632C5B93" w:rsidR="00C7668F" w:rsidRPr="00756CFD" w:rsidRDefault="007975ED" w:rsidP="004347CE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Zaświadczenie o odbyciu stażu w wymiarze 10,5 miesiąca w przedsiębiorstwach z branży kolejowej</w:t>
      </w:r>
      <w:r w:rsidR="00C7668F" w:rsidRPr="00756CFD">
        <w:rPr>
          <w:rFonts w:asciiTheme="majorHAnsi" w:hAnsiTheme="majorHAnsi" w:cstheme="majorHAnsi"/>
          <w:sz w:val="22"/>
          <w:szCs w:val="22"/>
        </w:rPr>
        <w:t>;</w:t>
      </w:r>
    </w:p>
    <w:p w14:paraId="7B05B0EF" w14:textId="77777777" w:rsidR="00C7668F" w:rsidRPr="00756CFD" w:rsidRDefault="00C7668F" w:rsidP="004347CE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zaświadczenie po</w:t>
      </w:r>
      <w:r w:rsidR="000B5526" w:rsidRPr="00756CFD">
        <w:rPr>
          <w:rFonts w:asciiTheme="majorHAnsi" w:hAnsiTheme="majorHAnsi" w:cstheme="majorHAnsi"/>
          <w:sz w:val="22"/>
          <w:szCs w:val="22"/>
        </w:rPr>
        <w:t>twierdzające udział w Projekcie.</w:t>
      </w:r>
      <w:r w:rsidRPr="00756C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61B0D8" w14:textId="77777777" w:rsidR="001424B8" w:rsidRPr="00756CFD" w:rsidRDefault="001424B8" w:rsidP="004347CE">
      <w:pPr>
        <w:numPr>
          <w:ilvl w:val="0"/>
          <w:numId w:val="8"/>
        </w:numPr>
        <w:tabs>
          <w:tab w:val="clear" w:pos="786"/>
          <w:tab w:val="left" w:pos="284"/>
        </w:tabs>
        <w:spacing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Uczestnik/Uczestniczka zobowiązuje się do:</w:t>
      </w:r>
    </w:p>
    <w:p w14:paraId="52CA1739" w14:textId="77777777" w:rsidR="006F276D" w:rsidRPr="00756CFD" w:rsidRDefault="006F276D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przestrzegania postanowień Regulaminu projektu;</w:t>
      </w:r>
    </w:p>
    <w:p w14:paraId="2DE9CDDC" w14:textId="77777777" w:rsidR="00A152D5" w:rsidRPr="00756CFD" w:rsidRDefault="00A152D5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r</w:t>
      </w:r>
      <w:r w:rsidR="00564E28" w:rsidRPr="00756CFD">
        <w:rPr>
          <w:rFonts w:asciiTheme="majorHAnsi" w:hAnsiTheme="majorHAnsi" w:cstheme="majorHAnsi"/>
          <w:sz w:val="22"/>
          <w:szCs w:val="22"/>
        </w:rPr>
        <w:t>egularnego uczęszczania na zaję</w:t>
      </w:r>
      <w:r w:rsidR="001C62AE" w:rsidRPr="00756CFD">
        <w:rPr>
          <w:rFonts w:asciiTheme="majorHAnsi" w:hAnsiTheme="majorHAnsi" w:cstheme="majorHAnsi"/>
          <w:sz w:val="22"/>
          <w:szCs w:val="22"/>
        </w:rPr>
        <w:t>cia;</w:t>
      </w:r>
    </w:p>
    <w:p w14:paraId="7D8B36D4" w14:textId="77777777" w:rsidR="006F276D" w:rsidRPr="00756CFD" w:rsidRDefault="006F276D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aktywnego udziału we wszystkich formach wsparcia </w:t>
      </w:r>
      <w:r w:rsidR="005368CA" w:rsidRPr="00756CFD">
        <w:rPr>
          <w:rFonts w:asciiTheme="majorHAnsi" w:hAnsiTheme="majorHAnsi" w:cstheme="majorHAnsi"/>
          <w:sz w:val="22"/>
          <w:szCs w:val="22"/>
        </w:rPr>
        <w:t xml:space="preserve">zaplanowanych dla </w:t>
      </w:r>
      <w:r w:rsidRPr="00756CFD">
        <w:rPr>
          <w:rFonts w:asciiTheme="majorHAnsi" w:hAnsiTheme="majorHAnsi" w:cstheme="majorHAnsi"/>
          <w:sz w:val="22"/>
          <w:szCs w:val="22"/>
        </w:rPr>
        <w:t>w ramach Projektu;</w:t>
      </w:r>
    </w:p>
    <w:p w14:paraId="60C34EE9" w14:textId="77777777" w:rsidR="006F276D" w:rsidRPr="00756CFD" w:rsidRDefault="006F276D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wypełnienia ankiet ewaluacyjnych oraz innych ankiet wynikających z wymogów Projektu;</w:t>
      </w:r>
    </w:p>
    <w:p w14:paraId="3FB73010" w14:textId="7D4093E6" w:rsidR="006F276D" w:rsidRPr="00756CFD" w:rsidRDefault="006F276D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potwierdzania swojego uczestnictwa na zajęciach własnym podpisem na liście </w:t>
      </w:r>
      <w:r w:rsidR="00F9594B">
        <w:rPr>
          <w:rFonts w:asciiTheme="majorHAnsi" w:hAnsiTheme="majorHAnsi" w:cstheme="majorHAnsi"/>
          <w:sz w:val="22"/>
          <w:szCs w:val="22"/>
        </w:rPr>
        <w:t>obecności a</w:t>
      </w:r>
      <w:r w:rsidR="00A43EBA">
        <w:rPr>
          <w:rFonts w:asciiTheme="majorHAnsi" w:hAnsiTheme="majorHAnsi" w:cstheme="majorHAnsi"/>
          <w:sz w:val="22"/>
          <w:szCs w:val="22"/>
        </w:rPr>
        <w:t xml:space="preserve"> w przypadku realizacji zajęć zdalnych do potwierdzania obecności zgodnie z obowiązującymi w Politechnice Śląskiej zarządzeniami/wewnętrznymi regulacjami </w:t>
      </w:r>
    </w:p>
    <w:p w14:paraId="71BBB378" w14:textId="77777777" w:rsidR="006F276D" w:rsidRPr="00756CFD" w:rsidRDefault="006F276D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bieżącego informowania o wszystkich zdarzeniach mogących zakłócić dalszy udział w Projekcie;</w:t>
      </w:r>
    </w:p>
    <w:p w14:paraId="48E104BE" w14:textId="77777777" w:rsidR="00904B05" w:rsidRPr="00756CFD" w:rsidRDefault="00165FDC" w:rsidP="004347CE">
      <w:pPr>
        <w:pStyle w:val="Akapitzlist"/>
        <w:numPr>
          <w:ilvl w:val="0"/>
          <w:numId w:val="25"/>
        </w:numPr>
        <w:tabs>
          <w:tab w:val="left" w:pos="851"/>
        </w:tabs>
        <w:spacing w:after="100" w:afterAutospacing="1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bieżącego informowania o wszelkich zmianach dotyczących danych zawartych w Deklaracji Uczestnictwa w Projekcie i w Umowie</w:t>
      </w:r>
      <w:r w:rsidR="001C62AE" w:rsidRPr="00756CFD">
        <w:rPr>
          <w:rFonts w:asciiTheme="majorHAnsi" w:hAnsiTheme="majorHAnsi" w:cstheme="majorHAnsi"/>
          <w:sz w:val="22"/>
          <w:szCs w:val="22"/>
        </w:rPr>
        <w:t>.</w:t>
      </w:r>
    </w:p>
    <w:p w14:paraId="7B7FDA7E" w14:textId="77777777" w:rsidR="0004468B" w:rsidRPr="00756CFD" w:rsidRDefault="00A152D5" w:rsidP="004347CE">
      <w:pPr>
        <w:pStyle w:val="Akapitzlist"/>
        <w:numPr>
          <w:ilvl w:val="0"/>
          <w:numId w:val="8"/>
        </w:numPr>
        <w:tabs>
          <w:tab w:val="clear" w:pos="786"/>
          <w:tab w:val="num" w:pos="284"/>
          <w:tab w:val="left" w:pos="851"/>
        </w:tabs>
        <w:spacing w:after="100" w:afterAutospacing="1"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Dopuszczalny limit nieobecności nieusprawiedliwionych </w:t>
      </w:r>
      <w:r w:rsidRPr="00756CFD">
        <w:rPr>
          <w:rFonts w:asciiTheme="majorHAnsi" w:eastAsia="Times New Roman" w:hAnsiTheme="majorHAnsi" w:cstheme="majorHAnsi"/>
          <w:sz w:val="22"/>
          <w:szCs w:val="22"/>
        </w:rPr>
        <w:t>nie powinien prze</w:t>
      </w:r>
      <w:r w:rsidR="00B35094" w:rsidRPr="00756CFD">
        <w:rPr>
          <w:rFonts w:asciiTheme="majorHAnsi" w:eastAsia="Times New Roman" w:hAnsiTheme="majorHAnsi" w:cstheme="majorHAnsi"/>
          <w:sz w:val="22"/>
          <w:szCs w:val="22"/>
        </w:rPr>
        <w:t>kroczyć 20% godzin poszczególny</w:t>
      </w:r>
      <w:r w:rsidRPr="00756CFD">
        <w:rPr>
          <w:rFonts w:asciiTheme="majorHAnsi" w:eastAsia="Times New Roman" w:hAnsiTheme="majorHAnsi" w:cstheme="majorHAnsi"/>
          <w:sz w:val="22"/>
          <w:szCs w:val="22"/>
        </w:rPr>
        <w:t>ch form wsparcia przewidzianych w ramach Projektu.</w:t>
      </w:r>
      <w:r w:rsidRPr="00756C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EDFC12" w14:textId="77777777" w:rsidR="00477AC6" w:rsidRPr="00756CFD" w:rsidRDefault="00A152D5" w:rsidP="004347CE">
      <w:pPr>
        <w:pStyle w:val="Akapitzlist"/>
        <w:numPr>
          <w:ilvl w:val="0"/>
          <w:numId w:val="8"/>
        </w:numPr>
        <w:tabs>
          <w:tab w:val="clear" w:pos="786"/>
          <w:tab w:val="num" w:pos="284"/>
          <w:tab w:val="left" w:pos="851"/>
        </w:tabs>
        <w:spacing w:after="100" w:afterAutospacing="1"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Zawinione opuszczenie zajęć przez Uczestnika/Uczestniczkę ponad dopuszczalny </w:t>
      </w:r>
      <w:r w:rsidR="0004468B" w:rsidRPr="00756CFD">
        <w:rPr>
          <w:rFonts w:asciiTheme="majorHAnsi" w:hAnsiTheme="majorHAnsi" w:cstheme="majorHAnsi"/>
          <w:sz w:val="22"/>
          <w:szCs w:val="22"/>
        </w:rPr>
        <w:t xml:space="preserve">podany w ust. </w:t>
      </w:r>
      <w:r w:rsidR="00C945EB" w:rsidRPr="00756CFD">
        <w:rPr>
          <w:rFonts w:asciiTheme="majorHAnsi" w:hAnsiTheme="majorHAnsi" w:cstheme="majorHAnsi"/>
          <w:sz w:val="22"/>
          <w:szCs w:val="22"/>
        </w:rPr>
        <w:t>4</w:t>
      </w:r>
      <w:r w:rsidR="0004468B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sz w:val="22"/>
          <w:szCs w:val="22"/>
        </w:rPr>
        <w:t xml:space="preserve"> poziom uprawniać będzie Beneficjenta do skreślenia Uczestnika/Uczestniczki z listy uczestników projektu, a po stronie Uczestnika/Uczestniczki powodować będzie powstanie obowiązku zwrotu kosztów wsparcia udzielonego w ramach projektu.</w:t>
      </w:r>
      <w:r w:rsidR="00C945EB" w:rsidRPr="00756C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EC38C0" w14:textId="77777777" w:rsidR="00A152D5" w:rsidRPr="00756CFD" w:rsidRDefault="00C945EB" w:rsidP="004347CE">
      <w:pPr>
        <w:pStyle w:val="Akapitzlist"/>
        <w:numPr>
          <w:ilvl w:val="0"/>
          <w:numId w:val="8"/>
        </w:numPr>
        <w:tabs>
          <w:tab w:val="clear" w:pos="786"/>
          <w:tab w:val="num" w:pos="284"/>
          <w:tab w:val="left" w:pos="851"/>
        </w:tabs>
        <w:spacing w:after="100" w:afterAutospacing="1"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Uczestnik/Uczestniczka, który/a opuścił/a zajęcia ponad dopuszczalny poziom nie ze swojej winy zobowiązany będzie dostarczyć Beneficjentowi w terminie 7 dni roboczych od dnia opuszczenia zajęć pisemne wyjaśnienia lub/i dokument potwierdzający przyczynę nieobecności.</w:t>
      </w:r>
    </w:p>
    <w:p w14:paraId="3749DB1E" w14:textId="77777777" w:rsidR="006F276D" w:rsidRPr="00756CFD" w:rsidRDefault="00A152D5" w:rsidP="004347CE">
      <w:pPr>
        <w:pStyle w:val="Akapitzlist"/>
        <w:numPr>
          <w:ilvl w:val="0"/>
          <w:numId w:val="8"/>
        </w:numPr>
        <w:tabs>
          <w:tab w:val="clear" w:pos="786"/>
          <w:tab w:val="num" w:pos="284"/>
          <w:tab w:val="left" w:pos="851"/>
        </w:tabs>
        <w:spacing w:after="100" w:afterAutospacing="1"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Uczestnik/Uczestniczka p</w:t>
      </w:r>
      <w:r w:rsidR="006F276D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rojektu zobowiązuje się do oznakowania wyników badań, wszelkich publikacji, opracowań powstałych w ramach projektu poprzez podanie </w:t>
      </w:r>
      <w:r w:rsidR="0001771C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informacji o współfinansowaniu </w:t>
      </w:r>
      <w:r w:rsidR="006F276D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ze środków Europejskiego Funduszu Społecznego</w:t>
      </w:r>
      <w:r w:rsidR="0001771C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l</w:t>
      </w:r>
      <w:r w:rsidR="006F276D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ub odpowiedniego </w:t>
      </w:r>
      <w:r w:rsidR="002E79F2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sformułowania w języku obcym</w:t>
      </w:r>
      <w:r w:rsidR="002603AC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.</w:t>
      </w:r>
    </w:p>
    <w:p w14:paraId="2767DEAC" w14:textId="11FAB577" w:rsidR="00F71DFD" w:rsidRPr="00756CFD" w:rsidRDefault="00F71DFD" w:rsidP="004347CE">
      <w:pPr>
        <w:pStyle w:val="Akapitzlist"/>
        <w:numPr>
          <w:ilvl w:val="0"/>
          <w:numId w:val="8"/>
        </w:numPr>
        <w:tabs>
          <w:tab w:val="clear" w:pos="786"/>
          <w:tab w:val="num" w:pos="284"/>
          <w:tab w:val="left" w:pos="851"/>
        </w:tabs>
        <w:spacing w:after="100" w:afterAutospacing="1" w:line="360" w:lineRule="auto"/>
        <w:ind w:left="284" w:right="10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</w:t>
      </w:r>
      <w:r w:rsidR="00645339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/Uczestniczka</w:t>
      </w:r>
      <w:r w:rsidRPr="00756CFD">
        <w:rPr>
          <w:rFonts w:asciiTheme="majorHAnsi" w:hAnsiTheme="majorHAnsi" w:cstheme="majorHAnsi"/>
          <w:sz w:val="22"/>
          <w:szCs w:val="22"/>
        </w:rPr>
        <w:t xml:space="preserve"> wyraża zgodę na wykorzystywanie swego wizerunku i posługiwanie się nim przez Beneficjanta do celów związanych z promocją i realizacją projektu.</w:t>
      </w:r>
    </w:p>
    <w:p w14:paraId="56D63EFB" w14:textId="3176EB45" w:rsidR="00D84FED" w:rsidRDefault="00D84FED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2C94B4" w14:textId="5B5180AD" w:rsidR="002B6467" w:rsidRDefault="002B6467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C24B08" w14:textId="18C5581C" w:rsidR="002B6467" w:rsidRDefault="002B6467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5D1FAB8" w14:textId="77777777" w:rsidR="002B6467" w:rsidRPr="00756CFD" w:rsidRDefault="002B6467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3AFC7F" w14:textId="77777777" w:rsidR="00C7668F" w:rsidRPr="00756CFD" w:rsidRDefault="00C7668F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§ </w:t>
      </w:r>
      <w:r w:rsidR="00CF4EB1" w:rsidRPr="00756CFD">
        <w:rPr>
          <w:rFonts w:asciiTheme="majorHAnsi" w:hAnsiTheme="majorHAnsi" w:cstheme="majorHAnsi"/>
          <w:b/>
          <w:sz w:val="22"/>
          <w:szCs w:val="22"/>
        </w:rPr>
        <w:t>3</w:t>
      </w:r>
    </w:p>
    <w:p w14:paraId="15F581C2" w14:textId="77777777" w:rsidR="00C7668F" w:rsidRPr="00756CFD" w:rsidRDefault="00C7668F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>Formy wsparcia przewidziane w Projekcie</w:t>
      </w:r>
    </w:p>
    <w:p w14:paraId="067FBF6E" w14:textId="3DFC9585" w:rsidR="00D2684C" w:rsidRPr="00756CFD" w:rsidRDefault="00D2684C" w:rsidP="004347CE">
      <w:p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</w:t>
      </w:r>
      <w:r w:rsidR="00645339">
        <w:rPr>
          <w:rFonts w:asciiTheme="majorHAnsi" w:hAnsiTheme="majorHAnsi" w:cstheme="majorHAnsi"/>
          <w:sz w:val="22"/>
          <w:szCs w:val="22"/>
        </w:rPr>
        <w:t>U</w:t>
      </w:r>
      <w:r w:rsidRPr="00756CFD">
        <w:rPr>
          <w:rFonts w:asciiTheme="majorHAnsi" w:hAnsiTheme="majorHAnsi" w:cstheme="majorHAnsi"/>
          <w:sz w:val="22"/>
          <w:szCs w:val="22"/>
        </w:rPr>
        <w:t xml:space="preserve">czestniczka zobowiązuje się do uczestnictwa we wszystkich zaplanowanych i zaproponowanych mu przez Beneficjenta formach wsparcia, które będą obejmowały: </w:t>
      </w:r>
    </w:p>
    <w:p w14:paraId="7251B7F5" w14:textId="26E243EC" w:rsidR="00A770CE" w:rsidRPr="00756CFD" w:rsidRDefault="00A770CE" w:rsidP="004347CE">
      <w:pPr>
        <w:pStyle w:val="Akapitzlist"/>
        <w:numPr>
          <w:ilvl w:val="0"/>
          <w:numId w:val="36"/>
        </w:numPr>
        <w:spacing w:after="60"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>staży przemysłowych w przedsiębiorstwach z branży kolejowej o łącznym wymiarze 10,5 miesięcy</w:t>
      </w:r>
      <w:r w:rsidR="00D837C3">
        <w:rPr>
          <w:rFonts w:asciiTheme="majorHAnsi" w:hAnsiTheme="majorHAnsi" w:cstheme="majorHAnsi"/>
          <w:bCs/>
          <w:sz w:val="22"/>
          <w:szCs w:val="22"/>
        </w:rPr>
        <w:t xml:space="preserve">, w tym 9 miesięcy ze stypendium </w:t>
      </w:r>
      <w:r w:rsidR="007975ED">
        <w:rPr>
          <w:rFonts w:asciiTheme="majorHAnsi" w:hAnsiTheme="majorHAnsi" w:cstheme="majorHAnsi"/>
          <w:bCs/>
          <w:sz w:val="22"/>
          <w:szCs w:val="22"/>
        </w:rPr>
        <w:t>stażowym</w:t>
      </w:r>
      <w:r w:rsidRPr="00756CFD">
        <w:rPr>
          <w:rFonts w:asciiTheme="majorHAnsi" w:hAnsiTheme="majorHAnsi" w:cstheme="majorHAnsi"/>
          <w:sz w:val="22"/>
          <w:szCs w:val="22"/>
        </w:rPr>
        <w:t>,</w:t>
      </w:r>
    </w:p>
    <w:p w14:paraId="33EAD0E8" w14:textId="388C5364" w:rsidR="00546096" w:rsidRPr="00756CFD" w:rsidRDefault="00A770CE" w:rsidP="004347CE">
      <w:pPr>
        <w:pStyle w:val="Akapitzlist"/>
        <w:numPr>
          <w:ilvl w:val="0"/>
          <w:numId w:val="36"/>
        </w:numPr>
        <w:spacing w:after="60" w:line="360" w:lineRule="auto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>szkole</w:t>
      </w:r>
      <w:r w:rsidR="00D837C3">
        <w:rPr>
          <w:rFonts w:asciiTheme="majorHAnsi" w:hAnsiTheme="majorHAnsi" w:cstheme="majorHAnsi"/>
          <w:bCs/>
          <w:sz w:val="22"/>
          <w:szCs w:val="22"/>
        </w:rPr>
        <w:t>nia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z projektowanie 3D w programie Catia na poziomie podstawowym i zaawansowanym (każde po 40 godzin zegarowych),</w:t>
      </w:r>
    </w:p>
    <w:p w14:paraId="4514EA48" w14:textId="71F48736" w:rsidR="00A770CE" w:rsidRPr="00756CFD" w:rsidRDefault="00A770CE" w:rsidP="00A770CE">
      <w:pPr>
        <w:pStyle w:val="Akapitzlist"/>
        <w:numPr>
          <w:ilvl w:val="0"/>
          <w:numId w:val="36"/>
        </w:numPr>
        <w:spacing w:after="60" w:line="360" w:lineRule="auto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>kurs</w:t>
      </w:r>
      <w:r w:rsidR="00D837C3">
        <w:rPr>
          <w:rFonts w:asciiTheme="majorHAnsi" w:hAnsiTheme="majorHAnsi" w:cstheme="majorHAnsi"/>
          <w:bCs/>
          <w:sz w:val="22"/>
          <w:szCs w:val="22"/>
        </w:rPr>
        <w:t>y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języka angielskiego biznesowego i branżowego z zakresu transportu (każde po 30 godzin zegarowych),</w:t>
      </w:r>
    </w:p>
    <w:p w14:paraId="74407ED8" w14:textId="731D581D" w:rsidR="00A770CE" w:rsidRPr="00756CFD" w:rsidRDefault="00A770CE" w:rsidP="004347CE">
      <w:pPr>
        <w:pStyle w:val="Akapitzlist"/>
        <w:numPr>
          <w:ilvl w:val="0"/>
          <w:numId w:val="36"/>
        </w:numPr>
        <w:spacing w:after="60" w:line="360" w:lineRule="auto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6CFD">
        <w:rPr>
          <w:rFonts w:asciiTheme="majorHAnsi" w:hAnsiTheme="majorHAnsi" w:cstheme="majorHAnsi"/>
          <w:bCs/>
          <w:sz w:val="22"/>
          <w:szCs w:val="22"/>
        </w:rPr>
        <w:t>czter</w:t>
      </w:r>
      <w:r w:rsidR="00D837C3">
        <w:rPr>
          <w:rFonts w:asciiTheme="majorHAnsi" w:hAnsiTheme="majorHAnsi" w:cstheme="majorHAnsi"/>
          <w:bCs/>
          <w:sz w:val="22"/>
          <w:szCs w:val="22"/>
        </w:rPr>
        <w:t>y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wizyt</w:t>
      </w:r>
      <w:r w:rsidR="00D837C3">
        <w:rPr>
          <w:rFonts w:asciiTheme="majorHAnsi" w:hAnsiTheme="majorHAnsi" w:cstheme="majorHAnsi"/>
          <w:bCs/>
          <w:sz w:val="22"/>
          <w:szCs w:val="22"/>
        </w:rPr>
        <w:t>y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studyjn</w:t>
      </w:r>
      <w:r w:rsidR="00D837C3">
        <w:rPr>
          <w:rFonts w:asciiTheme="majorHAnsi" w:hAnsiTheme="majorHAnsi" w:cstheme="majorHAnsi"/>
          <w:bCs/>
          <w:sz w:val="22"/>
          <w:szCs w:val="22"/>
        </w:rPr>
        <w:t>e</w:t>
      </w:r>
      <w:r w:rsidRPr="00756CFD">
        <w:rPr>
          <w:rFonts w:asciiTheme="majorHAnsi" w:hAnsiTheme="majorHAnsi" w:cstheme="majorHAnsi"/>
          <w:bCs/>
          <w:sz w:val="22"/>
          <w:szCs w:val="22"/>
        </w:rPr>
        <w:t xml:space="preserve"> w przedsiębiorstwach z branży kolejowej,</w:t>
      </w:r>
    </w:p>
    <w:p w14:paraId="48A4EB64" w14:textId="1793EE35" w:rsidR="00A770CE" w:rsidRPr="00756CFD" w:rsidRDefault="00D837C3" w:rsidP="004347CE">
      <w:pPr>
        <w:pStyle w:val="Akapitzlist"/>
        <w:numPr>
          <w:ilvl w:val="0"/>
          <w:numId w:val="36"/>
        </w:numPr>
        <w:spacing w:after="60" w:line="360" w:lineRule="auto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u</w:t>
      </w:r>
      <w:r w:rsidR="00A770CE" w:rsidRPr="00756CFD">
        <w:rPr>
          <w:rFonts w:asciiTheme="majorHAnsi" w:hAnsiTheme="majorHAnsi" w:cstheme="majorHAnsi"/>
          <w:bCs/>
          <w:sz w:val="22"/>
          <w:szCs w:val="22"/>
        </w:rPr>
        <w:t>dział w konferencjach naukowych z zakresu transportu kolejowego organizowanych w Polsce</w:t>
      </w:r>
      <w:r w:rsidR="009A24F1">
        <w:rPr>
          <w:rFonts w:asciiTheme="majorHAnsi" w:hAnsiTheme="majorHAnsi" w:cstheme="majorHAnsi"/>
          <w:bCs/>
          <w:sz w:val="22"/>
          <w:szCs w:val="22"/>
        </w:rPr>
        <w:t>- dla najlepszych studentów, wybranych zgodnie z Regulaminem projektu</w:t>
      </w:r>
      <w:r w:rsidR="00A770CE" w:rsidRPr="00756CFD">
        <w:rPr>
          <w:rFonts w:asciiTheme="majorHAnsi" w:hAnsiTheme="majorHAnsi" w:cstheme="majorHAnsi"/>
          <w:bCs/>
          <w:sz w:val="22"/>
          <w:szCs w:val="22"/>
        </w:rPr>
        <w:t>.</w:t>
      </w:r>
    </w:p>
    <w:p w14:paraId="2EF85672" w14:textId="77777777" w:rsidR="00A770CE" w:rsidRPr="00756CFD" w:rsidRDefault="00A770CE" w:rsidP="00A770CE">
      <w:pPr>
        <w:spacing w:after="60" w:line="360" w:lineRule="auto"/>
        <w:jc w:val="both"/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391ABB3C" w14:textId="77777777" w:rsidR="00546096" w:rsidRPr="00756CFD" w:rsidRDefault="00546096" w:rsidP="004347CE">
      <w:pPr>
        <w:spacing w:after="6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§ 4 </w:t>
      </w:r>
    </w:p>
    <w:p w14:paraId="518DBCF8" w14:textId="57B5187B" w:rsidR="00125BB4" w:rsidRPr="00756CFD" w:rsidRDefault="00546096" w:rsidP="004347CE">
      <w:pPr>
        <w:spacing w:after="6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Stypendia </w:t>
      </w:r>
      <w:r w:rsidR="00D837C3">
        <w:rPr>
          <w:rFonts w:asciiTheme="majorHAnsi" w:hAnsiTheme="majorHAnsi" w:cstheme="majorHAnsi"/>
          <w:b/>
          <w:sz w:val="22"/>
          <w:szCs w:val="22"/>
        </w:rPr>
        <w:t>stażowe</w:t>
      </w:r>
    </w:p>
    <w:p w14:paraId="5AED7DF5" w14:textId="39E21E5F" w:rsidR="0068216E" w:rsidRPr="002B6467" w:rsidRDefault="0068216E" w:rsidP="004347CE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B6467">
        <w:rPr>
          <w:rFonts w:asciiTheme="majorHAnsi" w:hAnsiTheme="majorHAnsi" w:cstheme="majorHAnsi"/>
          <w:sz w:val="22"/>
          <w:szCs w:val="22"/>
        </w:rPr>
        <w:t>Uczestnikowi</w:t>
      </w:r>
      <w:r w:rsidR="00645339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/Uczestnicz</w:t>
      </w:r>
      <w:r w:rsidR="00645339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ce</w:t>
      </w:r>
      <w:r w:rsidRPr="002B6467">
        <w:rPr>
          <w:rFonts w:asciiTheme="majorHAnsi" w:hAnsiTheme="majorHAnsi" w:cstheme="majorHAnsi"/>
          <w:sz w:val="22"/>
          <w:szCs w:val="22"/>
        </w:rPr>
        <w:t xml:space="preserve"> Projektu wypłacane będzie Stypendium</w:t>
      </w:r>
      <w:r w:rsidR="00D837C3" w:rsidRPr="002B6467">
        <w:rPr>
          <w:rFonts w:asciiTheme="majorHAnsi" w:hAnsiTheme="majorHAnsi" w:cstheme="majorHAnsi"/>
          <w:sz w:val="22"/>
          <w:szCs w:val="22"/>
        </w:rPr>
        <w:t xml:space="preserve"> stażowe</w:t>
      </w:r>
      <w:r w:rsidRPr="002B6467">
        <w:rPr>
          <w:rFonts w:asciiTheme="majorHAnsi" w:hAnsiTheme="majorHAnsi" w:cstheme="majorHAnsi"/>
          <w:sz w:val="22"/>
          <w:szCs w:val="22"/>
        </w:rPr>
        <w:t xml:space="preserve"> w wysokości </w:t>
      </w:r>
      <w:r w:rsidR="00F968A6" w:rsidRPr="002B6467">
        <w:rPr>
          <w:rFonts w:asciiTheme="majorHAnsi" w:hAnsiTheme="majorHAnsi" w:cstheme="majorHAnsi"/>
          <w:sz w:val="22"/>
          <w:szCs w:val="22"/>
        </w:rPr>
        <w:t>12,50</w:t>
      </w:r>
      <w:r w:rsidRPr="002B6467">
        <w:rPr>
          <w:rFonts w:asciiTheme="majorHAnsi" w:hAnsiTheme="majorHAnsi" w:cstheme="majorHAnsi"/>
          <w:sz w:val="22"/>
          <w:szCs w:val="22"/>
        </w:rPr>
        <w:t xml:space="preserve"> PLN brutto</w:t>
      </w:r>
      <w:r w:rsidR="00D837C3" w:rsidRPr="002B6467">
        <w:rPr>
          <w:rFonts w:asciiTheme="majorHAnsi" w:hAnsiTheme="majorHAnsi" w:cstheme="majorHAnsi"/>
          <w:sz w:val="22"/>
          <w:szCs w:val="22"/>
        </w:rPr>
        <w:t xml:space="preserve"> brutto</w:t>
      </w:r>
      <w:r w:rsidRPr="002B6467">
        <w:rPr>
          <w:rFonts w:asciiTheme="majorHAnsi" w:hAnsiTheme="majorHAnsi" w:cstheme="majorHAnsi"/>
          <w:sz w:val="22"/>
          <w:szCs w:val="22"/>
        </w:rPr>
        <w:t xml:space="preserve"> (</w:t>
      </w:r>
      <w:r w:rsidR="00F968A6" w:rsidRPr="002B6467">
        <w:rPr>
          <w:rFonts w:asciiTheme="majorHAnsi" w:hAnsiTheme="majorHAnsi" w:cstheme="majorHAnsi"/>
          <w:sz w:val="22"/>
          <w:szCs w:val="22"/>
        </w:rPr>
        <w:t>dwanaście złotych 50/100</w:t>
      </w:r>
      <w:r w:rsidR="00D837C3" w:rsidRPr="002B6467">
        <w:rPr>
          <w:rFonts w:asciiTheme="majorHAnsi" w:hAnsiTheme="majorHAnsi" w:cstheme="majorHAnsi"/>
          <w:sz w:val="22"/>
          <w:szCs w:val="22"/>
        </w:rPr>
        <w:t xml:space="preserve"> </w:t>
      </w:r>
      <w:r w:rsidRPr="002B6467">
        <w:rPr>
          <w:rFonts w:asciiTheme="majorHAnsi" w:hAnsiTheme="majorHAnsi" w:cstheme="majorHAnsi"/>
          <w:sz w:val="22"/>
          <w:szCs w:val="22"/>
        </w:rPr>
        <w:t xml:space="preserve"> brutto</w:t>
      </w:r>
      <w:r w:rsidR="00D837C3" w:rsidRPr="002B6467">
        <w:rPr>
          <w:rFonts w:asciiTheme="majorHAnsi" w:hAnsiTheme="majorHAnsi" w:cstheme="majorHAnsi"/>
          <w:sz w:val="22"/>
          <w:szCs w:val="22"/>
        </w:rPr>
        <w:t xml:space="preserve"> brutto</w:t>
      </w:r>
      <w:r w:rsidRPr="002B6467">
        <w:rPr>
          <w:rFonts w:asciiTheme="majorHAnsi" w:hAnsiTheme="majorHAnsi" w:cstheme="majorHAnsi"/>
          <w:sz w:val="22"/>
          <w:szCs w:val="22"/>
        </w:rPr>
        <w:t xml:space="preserve">) </w:t>
      </w:r>
      <w:r w:rsidR="00F968A6" w:rsidRPr="002B6467">
        <w:rPr>
          <w:rFonts w:asciiTheme="majorHAnsi" w:hAnsiTheme="majorHAnsi" w:cstheme="majorHAnsi"/>
          <w:sz w:val="22"/>
          <w:szCs w:val="22"/>
        </w:rPr>
        <w:t xml:space="preserve">za godzinę stażu  realizowanego w wymiarze średnio 168 godz. zegarowych  w ciągu miesiąca przez </w:t>
      </w:r>
      <w:r w:rsidRPr="002B6467">
        <w:rPr>
          <w:rFonts w:asciiTheme="majorHAnsi" w:hAnsiTheme="majorHAnsi" w:cstheme="majorHAnsi"/>
          <w:sz w:val="22"/>
          <w:szCs w:val="22"/>
        </w:rPr>
        <w:t xml:space="preserve"> okres </w:t>
      </w:r>
      <w:r w:rsidR="00D837C3" w:rsidRPr="002B6467">
        <w:rPr>
          <w:rFonts w:asciiTheme="majorHAnsi" w:hAnsiTheme="majorHAnsi" w:cstheme="majorHAnsi"/>
          <w:sz w:val="22"/>
          <w:szCs w:val="22"/>
        </w:rPr>
        <w:t xml:space="preserve">9 </w:t>
      </w:r>
      <w:r w:rsidRPr="002B6467">
        <w:rPr>
          <w:rFonts w:asciiTheme="majorHAnsi" w:hAnsiTheme="majorHAnsi" w:cstheme="majorHAnsi"/>
          <w:sz w:val="22"/>
          <w:szCs w:val="22"/>
        </w:rPr>
        <w:t xml:space="preserve"> miesięcy, tj. od dnia ………………. do ……………</w:t>
      </w:r>
      <w:r w:rsidR="00D837C3" w:rsidRPr="002B6467">
        <w:rPr>
          <w:rFonts w:asciiTheme="majorHAnsi" w:hAnsiTheme="majorHAnsi" w:cstheme="majorHAnsi"/>
          <w:sz w:val="22"/>
          <w:szCs w:val="22"/>
        </w:rPr>
        <w:t>…</w:t>
      </w:r>
    </w:p>
    <w:p w14:paraId="51C43507" w14:textId="57643EB2" w:rsidR="0008585B" w:rsidRPr="002B6467" w:rsidRDefault="0008585B" w:rsidP="002B6467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B6467">
        <w:rPr>
          <w:rFonts w:asciiTheme="majorHAnsi" w:hAnsiTheme="majorHAnsi" w:cstheme="majorHAnsi"/>
          <w:sz w:val="22"/>
          <w:szCs w:val="22"/>
        </w:rPr>
        <w:t>Za okres niezdolności do pracy oraz za okres niewykonywania zadań związanych ze stażem (np. „dni wolne”, „urlop”) stypendium stażowe nie przysługuje.</w:t>
      </w:r>
    </w:p>
    <w:p w14:paraId="65BED6F9" w14:textId="3E619CA3" w:rsidR="0068216E" w:rsidRPr="00756CFD" w:rsidRDefault="0068216E" w:rsidP="004347CE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Stypendium </w:t>
      </w:r>
      <w:r w:rsidR="00D837C3">
        <w:rPr>
          <w:rFonts w:asciiTheme="majorHAnsi" w:hAnsiTheme="majorHAnsi" w:cstheme="majorHAnsi"/>
          <w:sz w:val="22"/>
          <w:szCs w:val="22"/>
        </w:rPr>
        <w:t xml:space="preserve">stażowe </w:t>
      </w:r>
      <w:r w:rsidRPr="00756CFD">
        <w:rPr>
          <w:rFonts w:asciiTheme="majorHAnsi" w:hAnsiTheme="majorHAnsi" w:cstheme="majorHAnsi"/>
          <w:sz w:val="22"/>
          <w:szCs w:val="22"/>
        </w:rPr>
        <w:t>otrzymane przez Uczestnika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/Uczestnicz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kę</w:t>
      </w:r>
      <w:r w:rsidRPr="00756CFD">
        <w:rPr>
          <w:rFonts w:asciiTheme="majorHAnsi" w:hAnsiTheme="majorHAnsi" w:cstheme="majorHAnsi"/>
          <w:sz w:val="22"/>
          <w:szCs w:val="22"/>
        </w:rPr>
        <w:t xml:space="preserve"> projektu jako pomoc udzielona w ramach programu finansowanego z udziałem środków europejskich, jest zwolnione z podatku dochodowego od osób fizycznych.</w:t>
      </w:r>
    </w:p>
    <w:p w14:paraId="654A0A3D" w14:textId="77777777" w:rsidR="0068216E" w:rsidRPr="00756CFD" w:rsidRDefault="0068216E" w:rsidP="004347CE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Warunkiem wypłaty stypendium jest dostępność środków na ten cel na rachunku bankowym Projektu. W przypadku braku wspomnianych środków wypłata następuje natychmiast po ich otrzymaniu, w wysokości uwzględniającej wyłącznie powstałe zaległości, bez odsetek za ewentualne opóźnienie.</w:t>
      </w:r>
    </w:p>
    <w:p w14:paraId="6477A2B2" w14:textId="0242C104" w:rsidR="00F45EC1" w:rsidRPr="00756CFD" w:rsidRDefault="00F45EC1" w:rsidP="004347CE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Stypendium </w:t>
      </w:r>
      <w:r w:rsidR="00D837C3">
        <w:rPr>
          <w:rFonts w:asciiTheme="majorHAnsi" w:hAnsiTheme="majorHAnsi" w:cstheme="majorHAnsi"/>
          <w:sz w:val="22"/>
          <w:szCs w:val="22"/>
        </w:rPr>
        <w:t>stażowe</w:t>
      </w:r>
      <w:r w:rsidRPr="00756CFD">
        <w:rPr>
          <w:rFonts w:asciiTheme="majorHAnsi" w:hAnsiTheme="majorHAnsi" w:cstheme="majorHAnsi"/>
          <w:sz w:val="22"/>
          <w:szCs w:val="22"/>
        </w:rPr>
        <w:t xml:space="preserve"> może zostać wstrzymane po otrzymaniu przez kierownika Projektu negatywnej opinii</w:t>
      </w:r>
      <w:r w:rsidR="00D837C3">
        <w:rPr>
          <w:rFonts w:asciiTheme="majorHAnsi" w:hAnsiTheme="majorHAnsi" w:cstheme="majorHAnsi"/>
          <w:sz w:val="22"/>
          <w:szCs w:val="22"/>
        </w:rPr>
        <w:t xml:space="preserve"> od opiekuna staży ze strony uczelni.</w:t>
      </w:r>
    </w:p>
    <w:p w14:paraId="5CA96D04" w14:textId="72B63E15" w:rsidR="00A97F22" w:rsidRPr="00756CFD" w:rsidRDefault="00A97F22" w:rsidP="004347CE">
      <w:pPr>
        <w:pStyle w:val="Akapitzlist"/>
        <w:keepNext/>
        <w:numPr>
          <w:ilvl w:val="0"/>
          <w:numId w:val="28"/>
        </w:numPr>
        <w:spacing w:before="120" w:after="12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/Uczestnicz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ka</w:t>
      </w:r>
      <w:r w:rsidRPr="00756CFD">
        <w:rPr>
          <w:rFonts w:asciiTheme="majorHAnsi" w:hAnsiTheme="majorHAnsi" w:cstheme="majorHAnsi"/>
          <w:sz w:val="22"/>
          <w:szCs w:val="22"/>
        </w:rPr>
        <w:t xml:space="preserve"> otrzymujący Stypendium </w:t>
      </w:r>
      <w:r w:rsidR="007975ED">
        <w:rPr>
          <w:rFonts w:asciiTheme="majorHAnsi" w:hAnsiTheme="majorHAnsi" w:cstheme="majorHAnsi"/>
          <w:sz w:val="22"/>
          <w:szCs w:val="22"/>
        </w:rPr>
        <w:t xml:space="preserve">stażowe </w:t>
      </w:r>
      <w:r w:rsidRPr="00756CFD">
        <w:rPr>
          <w:rFonts w:asciiTheme="majorHAnsi" w:hAnsiTheme="majorHAnsi" w:cstheme="majorHAnsi"/>
          <w:sz w:val="22"/>
          <w:szCs w:val="22"/>
        </w:rPr>
        <w:t xml:space="preserve">w ramach Projektu nie może w okresie, na jaki Stypendium zostało przyznane (tj. </w:t>
      </w:r>
      <w:r w:rsidR="00125BB4" w:rsidRPr="00756CFD">
        <w:rPr>
          <w:rFonts w:asciiTheme="majorHAnsi" w:hAnsiTheme="majorHAnsi" w:cstheme="majorHAnsi"/>
          <w:sz w:val="22"/>
          <w:szCs w:val="22"/>
        </w:rPr>
        <w:t>od……………do…………….</w:t>
      </w:r>
      <w:r w:rsidRPr="00756CFD">
        <w:rPr>
          <w:rFonts w:asciiTheme="majorHAnsi" w:hAnsiTheme="majorHAnsi" w:cstheme="majorHAnsi"/>
          <w:sz w:val="22"/>
          <w:szCs w:val="22"/>
        </w:rPr>
        <w:t>.) równocześnie korzystać ze wsparcia finansowanego z EFS lub innych środków publicznych w odniesieniu do tych samych wydatków ponoszonych w celu realizacji pracy doktorskiej z Projektu.</w:t>
      </w:r>
    </w:p>
    <w:p w14:paraId="6AC810EF" w14:textId="77777777" w:rsidR="00D84FED" w:rsidRPr="00756CFD" w:rsidRDefault="00D84FED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83EA2E7" w14:textId="77777777" w:rsidR="00C7668F" w:rsidRPr="00756CFD" w:rsidRDefault="00C7668F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3B4BE9" w:rsidRPr="00756CFD">
        <w:rPr>
          <w:rFonts w:asciiTheme="majorHAnsi" w:hAnsiTheme="majorHAnsi" w:cstheme="majorHAnsi"/>
          <w:b/>
          <w:sz w:val="22"/>
          <w:szCs w:val="22"/>
        </w:rPr>
        <w:t>5</w:t>
      </w:r>
    </w:p>
    <w:p w14:paraId="35FC37FC" w14:textId="77777777" w:rsidR="00C7668F" w:rsidRPr="00756CFD" w:rsidRDefault="00C7668F" w:rsidP="004347CE">
      <w:pPr>
        <w:spacing w:line="360" w:lineRule="auto"/>
        <w:ind w:left="180"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>R</w:t>
      </w:r>
      <w:r w:rsidR="005F2BCD" w:rsidRPr="00756CFD">
        <w:rPr>
          <w:rFonts w:asciiTheme="majorHAnsi" w:hAnsiTheme="majorHAnsi" w:cstheme="majorHAnsi"/>
          <w:b/>
          <w:sz w:val="22"/>
          <w:szCs w:val="22"/>
        </w:rPr>
        <w:t xml:space="preserve">ozwiązanie umowy </w:t>
      </w:r>
    </w:p>
    <w:p w14:paraId="27FC7DA3" w14:textId="77777777" w:rsidR="00D84FED" w:rsidRPr="00756CFD" w:rsidRDefault="00D84FED" w:rsidP="00D84FED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Beneficjent może wypowiedzieć umowę ze skutkiem natychmiastowym w przypadku gdy:</w:t>
      </w:r>
    </w:p>
    <w:p w14:paraId="1956B526" w14:textId="6438151B" w:rsidR="00D84FED" w:rsidRPr="002B6467" w:rsidRDefault="00D84FED" w:rsidP="002B6467">
      <w:pPr>
        <w:pStyle w:val="Akapitzlist"/>
        <w:keepNext/>
        <w:numPr>
          <w:ilvl w:val="0"/>
          <w:numId w:val="30"/>
        </w:numPr>
        <w:spacing w:before="120" w:after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ka</w:t>
      </w:r>
      <w:r w:rsidR="00C86506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sz w:val="22"/>
          <w:szCs w:val="22"/>
        </w:rPr>
        <w:t>projektu nie wypełnia bez usprawiedliwienia zobowiązań opisanych w niniejszej umowie i po otrzymaniu pisemnego upomnienia nadal ich nie wypełnienia lub nie przedstawi w okresie 30 dni stosownych wyjaśnień;</w:t>
      </w:r>
    </w:p>
    <w:p w14:paraId="2E7035CB" w14:textId="614D0F5E" w:rsidR="005F2BCD" w:rsidRPr="00756CFD" w:rsidRDefault="005F2BCD" w:rsidP="004347CE">
      <w:pPr>
        <w:pStyle w:val="Akapitzlist"/>
        <w:keepNext/>
        <w:numPr>
          <w:ilvl w:val="0"/>
          <w:numId w:val="30"/>
        </w:numPr>
        <w:spacing w:before="120" w:after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ka</w:t>
      </w:r>
      <w:r w:rsidR="00C86506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sz w:val="22"/>
          <w:szCs w:val="22"/>
        </w:rPr>
        <w:t xml:space="preserve">Projektu przedstawił fałszywe lub niepełne </w:t>
      </w:r>
      <w:r w:rsidR="00861768" w:rsidRPr="00756CFD">
        <w:rPr>
          <w:rFonts w:asciiTheme="majorHAnsi" w:hAnsiTheme="majorHAnsi" w:cstheme="majorHAnsi"/>
          <w:sz w:val="22"/>
          <w:szCs w:val="22"/>
        </w:rPr>
        <w:t>dane/</w:t>
      </w:r>
      <w:r w:rsidRPr="00756CFD">
        <w:rPr>
          <w:rFonts w:asciiTheme="majorHAnsi" w:hAnsiTheme="majorHAnsi" w:cstheme="majorHAnsi"/>
          <w:sz w:val="22"/>
          <w:szCs w:val="22"/>
        </w:rPr>
        <w:t>oświadczenia w celu uzyskania wsparcia;</w:t>
      </w:r>
    </w:p>
    <w:p w14:paraId="21CC6F0F" w14:textId="2E1A5EBA" w:rsidR="005F2BCD" w:rsidRPr="00756CFD" w:rsidRDefault="005F2BCD" w:rsidP="004347CE">
      <w:pPr>
        <w:pStyle w:val="Akapitzlist"/>
        <w:keepNext/>
        <w:numPr>
          <w:ilvl w:val="0"/>
          <w:numId w:val="30"/>
        </w:numPr>
        <w:spacing w:before="120" w:after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Uczestnik/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ka</w:t>
      </w:r>
      <w:r w:rsidR="00C86506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Pr="00756CFD">
        <w:rPr>
          <w:rFonts w:asciiTheme="majorHAnsi" w:hAnsiTheme="majorHAnsi" w:cstheme="majorHAnsi"/>
          <w:sz w:val="22"/>
          <w:szCs w:val="22"/>
        </w:rPr>
        <w:t xml:space="preserve">Projektu opuści więcej niż 20% </w:t>
      </w:r>
      <w:r w:rsidRPr="00756CFD">
        <w:rPr>
          <w:rFonts w:asciiTheme="majorHAnsi" w:eastAsia="Times New Roman" w:hAnsiTheme="majorHAnsi" w:cstheme="majorHAnsi"/>
          <w:sz w:val="22"/>
          <w:szCs w:val="22"/>
        </w:rPr>
        <w:t xml:space="preserve">godzin poszczególnych form wsparcia przewidzianych w ramach Projektu </w:t>
      </w:r>
      <w:r w:rsidRPr="00756CFD">
        <w:rPr>
          <w:rFonts w:asciiTheme="majorHAnsi" w:hAnsiTheme="majorHAnsi" w:cstheme="majorHAnsi"/>
          <w:sz w:val="22"/>
          <w:szCs w:val="22"/>
        </w:rPr>
        <w:t>bez usprawiedliwienia nieobecności;</w:t>
      </w:r>
    </w:p>
    <w:p w14:paraId="3ACD62C6" w14:textId="77777777" w:rsidR="00832FCE" w:rsidRPr="00756CFD" w:rsidRDefault="00832FCE" w:rsidP="004347CE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Uczestnik/Uczestniczka ma prawo do rezygnacji z udziału w Projekcie tylko i wyłącznie w przypadku ciężkiej choroby uniemożliwiającej uczestnictwo w projekcie popartej zwolnieniem lekarskim lub zmiany uczelni. </w:t>
      </w:r>
    </w:p>
    <w:p w14:paraId="745314FA" w14:textId="77777777" w:rsidR="00832FCE" w:rsidRPr="00756CFD" w:rsidRDefault="00832FCE" w:rsidP="004347CE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 przypadku uzasadnionych powodów rezygnacji przez Uczestnika/Uczestniczkę z uczestnictwa w projekcie wyczerpujących przypadki wymienione w ust.</w:t>
      </w:r>
      <w:r w:rsidR="005F0C21" w:rsidRPr="00756CFD">
        <w:rPr>
          <w:rFonts w:asciiTheme="majorHAnsi" w:hAnsiTheme="majorHAnsi" w:cstheme="majorHAnsi"/>
          <w:sz w:val="22"/>
          <w:szCs w:val="22"/>
        </w:rPr>
        <w:t>2</w:t>
      </w:r>
      <w:r w:rsidRPr="00756CFD">
        <w:rPr>
          <w:rFonts w:asciiTheme="majorHAnsi" w:hAnsiTheme="majorHAnsi" w:cstheme="majorHAnsi"/>
          <w:sz w:val="22"/>
          <w:szCs w:val="22"/>
        </w:rPr>
        <w:t xml:space="preserve">, (wymienione powyżej) Uczestnik/Uczestniczka zobowiązany/a jest w ciągu 7 dni roboczych od wystąpienia okoliczności, </w:t>
      </w:r>
      <w:r w:rsidRPr="00756CFD">
        <w:rPr>
          <w:rFonts w:asciiTheme="majorHAnsi" w:hAnsiTheme="majorHAnsi" w:cstheme="majorHAnsi"/>
          <w:sz w:val="22"/>
          <w:szCs w:val="22"/>
        </w:rPr>
        <w:lastRenderedPageBreak/>
        <w:t>dostarczyć do Biura Projektu dokumenty zawierające informację o rezygnacji wraz z dokumentacją potwierdzającą powód rezygnacji z uczestnictwa.</w:t>
      </w:r>
    </w:p>
    <w:p w14:paraId="3258ACDD" w14:textId="77777777" w:rsidR="00832FCE" w:rsidRPr="00756CFD" w:rsidRDefault="00832FCE" w:rsidP="004347CE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Rozwiązanie umowy pomiędzy stronami skutkuje skreśleniem z listy Uczestników Projektu.</w:t>
      </w:r>
    </w:p>
    <w:p w14:paraId="0EEC5F73" w14:textId="15564379" w:rsidR="00832FCE" w:rsidRPr="00756CFD" w:rsidRDefault="00832FCE" w:rsidP="004347CE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Z dniem rozwiązania niniejszej umowy Uczestnik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/</w:t>
      </w:r>
      <w:r w:rsidR="00C86506" w:rsidRPr="00756C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Uczestnicz</w:t>
      </w:r>
      <w:r w:rsidR="00C8650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ka</w:t>
      </w:r>
      <w:r w:rsidRPr="00756CFD">
        <w:rPr>
          <w:rFonts w:asciiTheme="majorHAnsi" w:hAnsiTheme="majorHAnsi" w:cstheme="majorHAnsi"/>
          <w:sz w:val="22"/>
          <w:szCs w:val="22"/>
        </w:rPr>
        <w:t xml:space="preserve"> Projektu traci prawo do wszelkiego rodzaju wsparcia oferowanego w ramach Projektu.</w:t>
      </w:r>
    </w:p>
    <w:p w14:paraId="1D1664FE" w14:textId="50E7AC88" w:rsidR="00C7668F" w:rsidRPr="00756CFD" w:rsidRDefault="00C7668F" w:rsidP="004347CE">
      <w:pPr>
        <w:pStyle w:val="Akapitzlist"/>
        <w:keepNext/>
        <w:numPr>
          <w:ilvl w:val="1"/>
          <w:numId w:val="27"/>
        </w:numPr>
        <w:spacing w:before="120" w:after="120"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 przypadku rezygnacji Uczestnika</w:t>
      </w:r>
      <w:r w:rsidR="001424B8" w:rsidRPr="00756CFD">
        <w:rPr>
          <w:rFonts w:asciiTheme="majorHAnsi" w:hAnsiTheme="majorHAnsi" w:cstheme="majorHAnsi"/>
          <w:sz w:val="22"/>
          <w:szCs w:val="22"/>
        </w:rPr>
        <w:t>/Uczestniczki</w:t>
      </w:r>
      <w:r w:rsidRPr="00756CFD">
        <w:rPr>
          <w:rFonts w:asciiTheme="majorHAnsi" w:hAnsiTheme="majorHAnsi" w:cstheme="majorHAnsi"/>
          <w:sz w:val="22"/>
          <w:szCs w:val="22"/>
        </w:rPr>
        <w:t xml:space="preserve"> z udziału w Projekcie z nieuzasadnionych przyczyn lub skreślenia z listy Uczestników Projektu spowodowanego niewypełnieniem postanowień zawartych w niniejsz</w:t>
      </w:r>
      <w:r w:rsidR="001424B8" w:rsidRPr="00756CFD">
        <w:rPr>
          <w:rFonts w:asciiTheme="majorHAnsi" w:hAnsiTheme="majorHAnsi" w:cstheme="majorHAnsi"/>
          <w:sz w:val="22"/>
          <w:szCs w:val="22"/>
        </w:rPr>
        <w:t>ej Umowie</w:t>
      </w:r>
      <w:r w:rsidRPr="00756CFD">
        <w:rPr>
          <w:rFonts w:asciiTheme="majorHAnsi" w:hAnsiTheme="majorHAnsi" w:cstheme="majorHAnsi"/>
          <w:sz w:val="22"/>
          <w:szCs w:val="22"/>
        </w:rPr>
        <w:t>, Uczestnik</w:t>
      </w:r>
      <w:r w:rsidR="001424B8" w:rsidRPr="00756CFD">
        <w:rPr>
          <w:rFonts w:asciiTheme="majorHAnsi" w:hAnsiTheme="majorHAnsi" w:cstheme="majorHAnsi"/>
          <w:sz w:val="22"/>
          <w:szCs w:val="22"/>
        </w:rPr>
        <w:t>/Uczestniczka</w:t>
      </w:r>
      <w:r w:rsidRPr="00756CFD">
        <w:rPr>
          <w:rFonts w:asciiTheme="majorHAnsi" w:hAnsiTheme="majorHAnsi" w:cstheme="majorHAnsi"/>
          <w:sz w:val="22"/>
          <w:szCs w:val="22"/>
        </w:rPr>
        <w:t xml:space="preserve"> zobowiązany jest </w:t>
      </w:r>
      <w:r w:rsidR="00805E74" w:rsidRPr="00756CFD">
        <w:rPr>
          <w:rFonts w:asciiTheme="majorHAnsi" w:hAnsiTheme="majorHAnsi" w:cstheme="majorHAnsi"/>
          <w:sz w:val="22"/>
          <w:szCs w:val="22"/>
        </w:rPr>
        <w:t xml:space="preserve">zwrócić </w:t>
      </w:r>
      <w:r w:rsidRPr="00756CFD">
        <w:rPr>
          <w:rFonts w:asciiTheme="majorHAnsi" w:hAnsiTheme="majorHAnsi" w:cstheme="majorHAnsi"/>
          <w:sz w:val="22"/>
          <w:szCs w:val="22"/>
        </w:rPr>
        <w:t>przypadając</w:t>
      </w:r>
      <w:r w:rsidR="00805E74" w:rsidRPr="00756CFD">
        <w:rPr>
          <w:rFonts w:asciiTheme="majorHAnsi" w:hAnsiTheme="majorHAnsi" w:cstheme="majorHAnsi"/>
          <w:sz w:val="22"/>
          <w:szCs w:val="22"/>
        </w:rPr>
        <w:t>e</w:t>
      </w:r>
      <w:r w:rsidRPr="00756CFD">
        <w:rPr>
          <w:rFonts w:asciiTheme="majorHAnsi" w:hAnsiTheme="majorHAnsi" w:cstheme="majorHAnsi"/>
          <w:sz w:val="22"/>
          <w:szCs w:val="22"/>
        </w:rPr>
        <w:t xml:space="preserve"> na niego koszt</w:t>
      </w:r>
      <w:r w:rsidR="00805E74" w:rsidRPr="00756CFD">
        <w:rPr>
          <w:rFonts w:asciiTheme="majorHAnsi" w:hAnsiTheme="majorHAnsi" w:cstheme="majorHAnsi"/>
          <w:sz w:val="22"/>
          <w:szCs w:val="22"/>
        </w:rPr>
        <w:t>y</w:t>
      </w:r>
      <w:r w:rsidR="002C0D63" w:rsidRPr="00756CFD">
        <w:rPr>
          <w:rFonts w:asciiTheme="majorHAnsi" w:hAnsiTheme="majorHAnsi" w:cstheme="majorHAnsi"/>
          <w:sz w:val="22"/>
          <w:szCs w:val="22"/>
        </w:rPr>
        <w:t xml:space="preserve"> p</w:t>
      </w:r>
      <w:r w:rsidRPr="00756CFD">
        <w:rPr>
          <w:rFonts w:asciiTheme="majorHAnsi" w:hAnsiTheme="majorHAnsi" w:cstheme="majorHAnsi"/>
          <w:sz w:val="22"/>
          <w:szCs w:val="22"/>
        </w:rPr>
        <w:t>rojektu w pełnej wysokości</w:t>
      </w:r>
      <w:r w:rsidR="002C0D63"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="00805E74" w:rsidRPr="00756CFD">
        <w:rPr>
          <w:rFonts w:asciiTheme="majorHAnsi" w:hAnsiTheme="majorHAnsi" w:cstheme="majorHAnsi"/>
          <w:sz w:val="22"/>
          <w:szCs w:val="22"/>
        </w:rPr>
        <w:t>w terminie do 14 dni od dnia otrzymania wezwania do zapłaty na wskazane przez Beneficjenta konto bankowe pod rygorem naliczenia odsetek za opóźnienie.</w:t>
      </w:r>
      <w:r w:rsidR="00222475" w:rsidRPr="002B6467">
        <w:rPr>
          <w:rFonts w:asciiTheme="majorHAnsi" w:hAnsiTheme="majorHAnsi" w:cstheme="majorHAnsi"/>
          <w:sz w:val="22"/>
          <w:szCs w:val="22"/>
        </w:rPr>
        <w:t xml:space="preserve"> Ostateczna decyzja dotycząca zwrotu poniesionych kosztów będzie podejmowana indywidualnie, na podstawie zaistniałych przesłanek.</w:t>
      </w:r>
    </w:p>
    <w:p w14:paraId="7F2D302C" w14:textId="6B9BEFD5" w:rsidR="00AB15CB" w:rsidRDefault="00AB15CB" w:rsidP="004347CE">
      <w:pPr>
        <w:spacing w:line="360" w:lineRule="auto"/>
        <w:ind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84CAB53" w14:textId="10556D31" w:rsidR="002B6467" w:rsidRDefault="002B6467" w:rsidP="004347CE">
      <w:pPr>
        <w:spacing w:line="360" w:lineRule="auto"/>
        <w:ind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4AA2B4" w14:textId="77777777" w:rsidR="002B6467" w:rsidRPr="00756CFD" w:rsidRDefault="002B6467" w:rsidP="004347CE">
      <w:pPr>
        <w:spacing w:line="360" w:lineRule="auto"/>
        <w:ind w:right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9E0844" w14:textId="77777777" w:rsidR="00C7668F" w:rsidRPr="00756CFD" w:rsidRDefault="00C7668F" w:rsidP="004347CE">
      <w:pPr>
        <w:spacing w:line="360" w:lineRule="auto"/>
        <w:ind w:right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AB15CB" w:rsidRPr="00756CFD">
        <w:rPr>
          <w:rFonts w:asciiTheme="majorHAnsi" w:hAnsiTheme="majorHAnsi" w:cstheme="majorHAnsi"/>
          <w:b/>
          <w:sz w:val="22"/>
          <w:szCs w:val="22"/>
        </w:rPr>
        <w:t>6</w:t>
      </w:r>
    </w:p>
    <w:p w14:paraId="60AFCAFA" w14:textId="77777777" w:rsidR="00C7668F" w:rsidRPr="00756CFD" w:rsidRDefault="00F640BD" w:rsidP="004347CE">
      <w:pPr>
        <w:spacing w:line="360" w:lineRule="auto"/>
        <w:ind w:left="2340" w:right="104" w:firstLine="540"/>
        <w:rPr>
          <w:rFonts w:asciiTheme="majorHAnsi" w:hAnsiTheme="majorHAnsi" w:cstheme="majorHAnsi"/>
          <w:b/>
          <w:sz w:val="22"/>
          <w:szCs w:val="22"/>
        </w:rPr>
      </w:pPr>
      <w:r w:rsidRPr="00756CFD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C7668F" w:rsidRPr="00756CFD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530AD473" w14:textId="77777777" w:rsidR="00C7668F" w:rsidRPr="00756CFD" w:rsidRDefault="00C7668F" w:rsidP="004347CE">
      <w:pPr>
        <w:numPr>
          <w:ilvl w:val="0"/>
          <w:numId w:val="21"/>
        </w:num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Wszelkie zmiany do </w:t>
      </w:r>
      <w:r w:rsidR="002222F4" w:rsidRPr="00756CFD">
        <w:rPr>
          <w:rFonts w:asciiTheme="majorHAnsi" w:hAnsiTheme="majorHAnsi" w:cstheme="majorHAnsi"/>
          <w:sz w:val="22"/>
          <w:szCs w:val="22"/>
        </w:rPr>
        <w:t>Umowy</w:t>
      </w:r>
      <w:r w:rsidRPr="00756CFD">
        <w:rPr>
          <w:rFonts w:asciiTheme="majorHAnsi" w:hAnsiTheme="majorHAnsi" w:cstheme="majorHAnsi"/>
          <w:sz w:val="22"/>
          <w:szCs w:val="22"/>
        </w:rPr>
        <w:t xml:space="preserve"> wprowadzane będą w formie pisemnej </w:t>
      </w:r>
      <w:r w:rsidR="00620874" w:rsidRPr="00756CFD">
        <w:rPr>
          <w:rFonts w:asciiTheme="majorHAnsi" w:hAnsiTheme="majorHAnsi" w:cstheme="majorHAnsi"/>
          <w:sz w:val="22"/>
          <w:szCs w:val="22"/>
        </w:rPr>
        <w:t xml:space="preserve">w postaci aneksu </w:t>
      </w:r>
      <w:r w:rsidRPr="00756CFD">
        <w:rPr>
          <w:rFonts w:asciiTheme="majorHAnsi" w:hAnsiTheme="majorHAnsi" w:cstheme="majorHAnsi"/>
          <w:sz w:val="22"/>
          <w:szCs w:val="22"/>
        </w:rPr>
        <w:t>pod rygorem  nieważności.</w:t>
      </w:r>
    </w:p>
    <w:p w14:paraId="618534BD" w14:textId="67627AF3" w:rsidR="00C7668F" w:rsidRPr="00756CFD" w:rsidRDefault="002222F4" w:rsidP="004347CE">
      <w:pPr>
        <w:numPr>
          <w:ilvl w:val="0"/>
          <w:numId w:val="21"/>
        </w:num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Umowa</w:t>
      </w:r>
      <w:r w:rsidR="00C7668F" w:rsidRPr="00756CFD">
        <w:rPr>
          <w:rFonts w:asciiTheme="majorHAnsi" w:hAnsiTheme="majorHAnsi" w:cstheme="majorHAnsi"/>
          <w:sz w:val="22"/>
          <w:szCs w:val="22"/>
        </w:rPr>
        <w:t xml:space="preserve"> obowiązuje od dnia </w:t>
      </w:r>
      <w:r w:rsidR="002B6467">
        <w:rPr>
          <w:rFonts w:asciiTheme="majorHAnsi" w:hAnsiTheme="majorHAnsi" w:cstheme="majorHAnsi"/>
          <w:sz w:val="22"/>
          <w:szCs w:val="22"/>
        </w:rPr>
        <w:t>01.10.2019</w:t>
      </w:r>
      <w:r w:rsidR="00C7668F" w:rsidRPr="00756CFD">
        <w:rPr>
          <w:rFonts w:asciiTheme="majorHAnsi" w:hAnsiTheme="majorHAnsi" w:cstheme="majorHAnsi"/>
          <w:sz w:val="22"/>
          <w:szCs w:val="22"/>
        </w:rPr>
        <w:t>r.</w:t>
      </w:r>
      <w:r w:rsidR="00C7668F" w:rsidRPr="00756CF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C7668F" w:rsidRPr="00756CFD">
        <w:rPr>
          <w:rFonts w:asciiTheme="majorHAnsi" w:hAnsiTheme="majorHAnsi" w:cstheme="majorHAnsi"/>
          <w:sz w:val="22"/>
          <w:szCs w:val="22"/>
        </w:rPr>
        <w:t>do dnia zakończenia Projektu.</w:t>
      </w:r>
    </w:p>
    <w:p w14:paraId="4E452541" w14:textId="77777777" w:rsidR="00740394" w:rsidRPr="00756CFD" w:rsidRDefault="009F01DD" w:rsidP="004347CE">
      <w:pPr>
        <w:numPr>
          <w:ilvl w:val="0"/>
          <w:numId w:val="21"/>
        </w:num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</w:t>
      </w:r>
      <w:r w:rsidR="00740394" w:rsidRPr="00756CFD">
        <w:rPr>
          <w:rFonts w:asciiTheme="majorHAnsi" w:hAnsiTheme="majorHAnsi" w:cstheme="majorHAnsi"/>
          <w:sz w:val="22"/>
          <w:szCs w:val="22"/>
        </w:rPr>
        <w:t xml:space="preserve"> sprawach nieu</w:t>
      </w:r>
      <w:r w:rsidR="00653EEE" w:rsidRPr="00756CFD">
        <w:rPr>
          <w:rFonts w:asciiTheme="majorHAnsi" w:hAnsiTheme="majorHAnsi" w:cstheme="majorHAnsi"/>
          <w:sz w:val="22"/>
          <w:szCs w:val="22"/>
        </w:rPr>
        <w:t xml:space="preserve">regulowanych </w:t>
      </w:r>
      <w:r w:rsidR="00740394" w:rsidRPr="00756CFD">
        <w:rPr>
          <w:rFonts w:asciiTheme="majorHAnsi" w:hAnsiTheme="majorHAnsi" w:cstheme="majorHAnsi"/>
          <w:sz w:val="22"/>
          <w:szCs w:val="22"/>
        </w:rPr>
        <w:t>niniejszą Umową zastosowanie mają odpowiednie przepisy Kodeksu Cywilnego.</w:t>
      </w:r>
    </w:p>
    <w:p w14:paraId="4DB30C59" w14:textId="77777777" w:rsidR="004A77E9" w:rsidRPr="00756CFD" w:rsidRDefault="004A77E9" w:rsidP="004347CE">
      <w:pPr>
        <w:numPr>
          <w:ilvl w:val="0"/>
          <w:numId w:val="21"/>
        </w:num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>Wszelkie spory wynikające z realizacji niniejszej umowy będą rozstrzygane na drodze polubownej. W przypadku nie dojścia do porozumienia sądem właściwym będzie sąd właściwy dla siedziby Beneficjenta.</w:t>
      </w:r>
    </w:p>
    <w:p w14:paraId="68ED9516" w14:textId="77777777" w:rsidR="00C7668F" w:rsidRPr="00756CFD" w:rsidRDefault="002222F4" w:rsidP="004347CE">
      <w:pPr>
        <w:numPr>
          <w:ilvl w:val="0"/>
          <w:numId w:val="21"/>
        </w:numPr>
        <w:spacing w:line="360" w:lineRule="auto"/>
        <w:ind w:right="104"/>
        <w:jc w:val="both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t xml:space="preserve">Umowa została sporządzona w </w:t>
      </w:r>
      <w:r w:rsidR="00AA5D8E" w:rsidRPr="00756CFD">
        <w:rPr>
          <w:rFonts w:asciiTheme="majorHAnsi" w:hAnsiTheme="majorHAnsi" w:cstheme="majorHAnsi"/>
          <w:sz w:val="22"/>
          <w:szCs w:val="22"/>
        </w:rPr>
        <w:t xml:space="preserve">dwóch </w:t>
      </w:r>
      <w:r w:rsidR="00740394" w:rsidRPr="00756CFD">
        <w:rPr>
          <w:rFonts w:asciiTheme="majorHAnsi" w:hAnsiTheme="majorHAnsi" w:cstheme="majorHAnsi"/>
          <w:sz w:val="22"/>
          <w:szCs w:val="22"/>
        </w:rPr>
        <w:t xml:space="preserve">jednobrzmiących </w:t>
      </w:r>
      <w:r w:rsidRPr="00756CFD">
        <w:rPr>
          <w:rFonts w:asciiTheme="majorHAnsi" w:hAnsiTheme="majorHAnsi" w:cstheme="majorHAnsi"/>
          <w:sz w:val="22"/>
          <w:szCs w:val="22"/>
        </w:rPr>
        <w:t>egzemplarzach</w:t>
      </w:r>
      <w:r w:rsidR="00AA5D8E" w:rsidRPr="00756CFD">
        <w:rPr>
          <w:rFonts w:asciiTheme="majorHAnsi" w:hAnsiTheme="majorHAnsi" w:cstheme="majorHAnsi"/>
          <w:sz w:val="22"/>
          <w:szCs w:val="22"/>
        </w:rPr>
        <w:t>, po jednym dla każdej ze stron</w:t>
      </w:r>
      <w:r w:rsidR="007A21D0" w:rsidRPr="00756CFD">
        <w:rPr>
          <w:rFonts w:asciiTheme="majorHAnsi" w:hAnsiTheme="majorHAnsi" w:cstheme="majorHAnsi"/>
          <w:sz w:val="22"/>
          <w:szCs w:val="22"/>
        </w:rPr>
        <w:t>.</w:t>
      </w:r>
      <w:r w:rsidRPr="00756CFD">
        <w:rPr>
          <w:rFonts w:asciiTheme="majorHAnsi" w:hAnsiTheme="majorHAnsi" w:cstheme="majorHAnsi"/>
          <w:sz w:val="22"/>
          <w:szCs w:val="22"/>
        </w:rPr>
        <w:t xml:space="preserve"> </w:t>
      </w:r>
      <w:r w:rsidR="00C7668F" w:rsidRPr="00756C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7D5643" w14:textId="77777777" w:rsidR="00C7668F" w:rsidRPr="00756CFD" w:rsidRDefault="00C7668F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C635069" w14:textId="77777777" w:rsidR="00C7668F" w:rsidRPr="00756CFD" w:rsidRDefault="00C7668F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910A097" w14:textId="77777777" w:rsidR="002222F4" w:rsidRPr="00756CFD" w:rsidRDefault="002222F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DED8F88" w14:textId="77777777" w:rsidR="002222F4" w:rsidRPr="00756CFD" w:rsidRDefault="002222F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0A03" w:rsidRPr="00756CFD" w14:paraId="49F7A2DD" w14:textId="77777777" w:rsidTr="00562D73">
        <w:tc>
          <w:tcPr>
            <w:tcW w:w="4606" w:type="dxa"/>
            <w:hideMark/>
          </w:tcPr>
          <w:p w14:paraId="0DA8239C" w14:textId="77777777" w:rsidR="00C60A03" w:rsidRPr="00756CFD" w:rsidRDefault="00C60A03" w:rsidP="004347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756CFD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______________________________</w:t>
            </w:r>
          </w:p>
        </w:tc>
        <w:tc>
          <w:tcPr>
            <w:tcW w:w="4606" w:type="dxa"/>
            <w:hideMark/>
          </w:tcPr>
          <w:p w14:paraId="066ACAED" w14:textId="77777777" w:rsidR="00C60A03" w:rsidRPr="00756CFD" w:rsidRDefault="00C60A03" w:rsidP="004347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756CFD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______________________________</w:t>
            </w:r>
          </w:p>
        </w:tc>
      </w:tr>
      <w:tr w:rsidR="00C60A03" w:rsidRPr="00756CFD" w14:paraId="491DEC9D" w14:textId="77777777" w:rsidTr="00562D73">
        <w:trPr>
          <w:trHeight w:val="464"/>
        </w:trPr>
        <w:tc>
          <w:tcPr>
            <w:tcW w:w="4606" w:type="dxa"/>
            <w:hideMark/>
          </w:tcPr>
          <w:p w14:paraId="3C2FDE0A" w14:textId="77777777" w:rsidR="00C60A03" w:rsidRPr="00756CFD" w:rsidRDefault="00C60A03" w:rsidP="004347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756CFD">
              <w:rPr>
                <w:rFonts w:asciiTheme="majorHAnsi" w:hAnsiTheme="majorHAnsi" w:cstheme="majorHAnsi"/>
                <w:bCs/>
                <w:sz w:val="22"/>
                <w:szCs w:val="22"/>
              </w:rPr>
              <w:t>Podpis Uczestniczki/Uczestnika</w:t>
            </w:r>
          </w:p>
        </w:tc>
        <w:tc>
          <w:tcPr>
            <w:tcW w:w="4606" w:type="dxa"/>
            <w:hideMark/>
          </w:tcPr>
          <w:p w14:paraId="1365F2BD" w14:textId="6A159B7D" w:rsidR="00C60A03" w:rsidRPr="00756CFD" w:rsidRDefault="00C60A03" w:rsidP="004347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756CF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Podpis  </w:t>
            </w:r>
            <w:r w:rsidR="0014762F" w:rsidRPr="00756CFD">
              <w:rPr>
                <w:rFonts w:asciiTheme="majorHAnsi" w:hAnsiTheme="majorHAnsi" w:cstheme="majorHAnsi"/>
                <w:bCs/>
                <w:sz w:val="22"/>
                <w:szCs w:val="22"/>
              </w:rPr>
              <w:t>Realizatora projektu</w:t>
            </w:r>
          </w:p>
        </w:tc>
      </w:tr>
    </w:tbl>
    <w:p w14:paraId="1C0B2678" w14:textId="77777777" w:rsidR="002222F4" w:rsidRPr="00756CFD" w:rsidRDefault="002222F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CF7E7E" w14:textId="77777777" w:rsidR="002222F4" w:rsidRPr="00756CFD" w:rsidRDefault="002222F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D348AC2" w14:textId="77777777" w:rsidR="00C7668F" w:rsidRPr="00756CFD" w:rsidRDefault="002222F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6CFD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756CFD">
        <w:rPr>
          <w:rFonts w:asciiTheme="majorHAnsi" w:hAnsiTheme="majorHAnsi" w:cstheme="majorHAnsi"/>
          <w:sz w:val="22"/>
          <w:szCs w:val="22"/>
        </w:rPr>
        <w:tab/>
      </w:r>
      <w:r w:rsidRPr="00756CFD">
        <w:rPr>
          <w:rFonts w:asciiTheme="majorHAnsi" w:hAnsiTheme="majorHAnsi" w:cstheme="majorHAnsi"/>
          <w:sz w:val="22"/>
          <w:szCs w:val="22"/>
        </w:rPr>
        <w:tab/>
      </w:r>
    </w:p>
    <w:p w14:paraId="03BBE602" w14:textId="77777777" w:rsidR="00A86E94" w:rsidRPr="00756CFD" w:rsidRDefault="00A86E94" w:rsidP="004347C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A86E94" w:rsidRPr="00756CFD" w:rsidSect="00E52AA3">
      <w:headerReference w:type="default" r:id="rId7"/>
      <w:footerReference w:type="even" r:id="rId8"/>
      <w:footerReference w:type="default" r:id="rId9"/>
      <w:pgSz w:w="11900" w:h="16840"/>
      <w:pgMar w:top="1391" w:right="1268" w:bottom="1418" w:left="1418" w:header="284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1668" w14:textId="77777777" w:rsidR="00393494" w:rsidRDefault="00393494" w:rsidP="002222F4">
      <w:r>
        <w:separator/>
      </w:r>
    </w:p>
  </w:endnote>
  <w:endnote w:type="continuationSeparator" w:id="0">
    <w:p w14:paraId="01A03A30" w14:textId="77777777" w:rsidR="00393494" w:rsidRDefault="00393494" w:rsidP="0022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D894" w14:textId="77777777" w:rsidR="002222F4" w:rsidRDefault="002222F4" w:rsidP="00473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16934" w14:textId="77777777" w:rsidR="002222F4" w:rsidRDefault="002222F4" w:rsidP="002222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7F44" w14:textId="77777777" w:rsidR="002222F4" w:rsidRDefault="002222F4" w:rsidP="00473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85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91524FF" w14:textId="77777777" w:rsidR="002222F4" w:rsidRDefault="009F01DD" w:rsidP="009F01DD">
    <w:pPr>
      <w:pStyle w:val="Stopka"/>
      <w:tabs>
        <w:tab w:val="clear" w:pos="4536"/>
        <w:tab w:val="clear" w:pos="9072"/>
        <w:tab w:val="left" w:pos="125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90AC" w14:textId="77777777" w:rsidR="00393494" w:rsidRDefault="00393494" w:rsidP="002222F4">
      <w:r>
        <w:separator/>
      </w:r>
    </w:p>
  </w:footnote>
  <w:footnote w:type="continuationSeparator" w:id="0">
    <w:p w14:paraId="7E6B3E17" w14:textId="77777777" w:rsidR="00393494" w:rsidRDefault="00393494" w:rsidP="0022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DA08" w14:textId="77777777" w:rsidR="008E09B3" w:rsidRDefault="00737B6C" w:rsidP="00C7668F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10033" wp14:editId="0B31821E">
          <wp:simplePos x="0" y="0"/>
          <wp:positionH relativeFrom="column">
            <wp:posOffset>3769360</wp:posOffset>
          </wp:positionH>
          <wp:positionV relativeFrom="paragraph">
            <wp:posOffset>34925</wp:posOffset>
          </wp:positionV>
          <wp:extent cx="2085975" cy="614045"/>
          <wp:effectExtent l="0" t="0" r="9525" b="0"/>
          <wp:wrapSquare wrapText="bothSides"/>
          <wp:docPr id="3" name="Obraz 3" descr="C:\Users\aorgan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organ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59675C" wp14:editId="51DED936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462405" cy="687070"/>
          <wp:effectExtent l="0" t="0" r="4445" b="0"/>
          <wp:wrapSquare wrapText="bothSides"/>
          <wp:docPr id="1" name="Obraz 1" descr="C:\Users\aorgan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organ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</w:t>
    </w:r>
    <w:r w:rsidR="005941C2">
      <w:rPr>
        <w:sz w:val="16"/>
        <w:szCs w:val="16"/>
      </w:rPr>
      <w:tab/>
    </w:r>
  </w:p>
  <w:p w14:paraId="3A922592" w14:textId="77777777" w:rsidR="008E09B3" w:rsidRDefault="008E0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DC9"/>
    <w:multiLevelType w:val="hybridMultilevel"/>
    <w:tmpl w:val="550872A2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7BA12A7"/>
    <w:multiLevelType w:val="hybridMultilevel"/>
    <w:tmpl w:val="A74239D4"/>
    <w:lvl w:ilvl="0" w:tplc="6DC0B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392"/>
    <w:multiLevelType w:val="hybridMultilevel"/>
    <w:tmpl w:val="7C0C689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E0C64"/>
    <w:multiLevelType w:val="hybridMultilevel"/>
    <w:tmpl w:val="F1B08C04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698"/>
    <w:multiLevelType w:val="hybridMultilevel"/>
    <w:tmpl w:val="CCC2EA4C"/>
    <w:lvl w:ilvl="0" w:tplc="0B32CA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23D5"/>
    <w:multiLevelType w:val="multilevel"/>
    <w:tmpl w:val="3D08D3DA"/>
    <w:lvl w:ilvl="0">
      <w:start w:val="1"/>
      <w:numFmt w:val="decimal"/>
      <w:lvlText w:val="§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EA7B11"/>
    <w:multiLevelType w:val="hybridMultilevel"/>
    <w:tmpl w:val="D2BAC3B4"/>
    <w:lvl w:ilvl="0" w:tplc="84F87D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7" w15:restartNumberingAfterBreak="0">
    <w:nsid w:val="1F2925BA"/>
    <w:multiLevelType w:val="hybridMultilevel"/>
    <w:tmpl w:val="0C882582"/>
    <w:lvl w:ilvl="0" w:tplc="5038C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3200"/>
    <w:multiLevelType w:val="hybridMultilevel"/>
    <w:tmpl w:val="3D8A444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781"/>
    <w:multiLevelType w:val="hybridMultilevel"/>
    <w:tmpl w:val="DED2D2E4"/>
    <w:lvl w:ilvl="0" w:tplc="04150019">
      <w:start w:val="1"/>
      <w:numFmt w:val="lowerLetter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87558FC"/>
    <w:multiLevelType w:val="hybridMultilevel"/>
    <w:tmpl w:val="F5CEA9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A66BF4"/>
    <w:multiLevelType w:val="hybridMultilevel"/>
    <w:tmpl w:val="A06E0B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D379F"/>
    <w:multiLevelType w:val="hybridMultilevel"/>
    <w:tmpl w:val="8B6C4D14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F4F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F71B4"/>
    <w:multiLevelType w:val="hybridMultilevel"/>
    <w:tmpl w:val="AA0E57F4"/>
    <w:lvl w:ilvl="0" w:tplc="4BD0DB5A">
      <w:start w:val="1"/>
      <w:numFmt w:val="bullet"/>
      <w:pStyle w:val="KWADRATY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B153A"/>
    <w:multiLevelType w:val="hybridMultilevel"/>
    <w:tmpl w:val="5652DD1A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E4D54C1"/>
    <w:multiLevelType w:val="hybridMultilevel"/>
    <w:tmpl w:val="B0D8DCD8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056624F"/>
    <w:multiLevelType w:val="hybridMultilevel"/>
    <w:tmpl w:val="5A9215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D15634"/>
    <w:multiLevelType w:val="hybridMultilevel"/>
    <w:tmpl w:val="7C9284CC"/>
    <w:lvl w:ilvl="0" w:tplc="CFD4751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D43A6"/>
    <w:multiLevelType w:val="hybridMultilevel"/>
    <w:tmpl w:val="52B2E4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689399E"/>
    <w:multiLevelType w:val="hybridMultilevel"/>
    <w:tmpl w:val="7780F508"/>
    <w:lvl w:ilvl="0" w:tplc="C38C4F9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132AC8"/>
    <w:multiLevelType w:val="hybridMultilevel"/>
    <w:tmpl w:val="8DE0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736FF"/>
    <w:multiLevelType w:val="hybridMultilevel"/>
    <w:tmpl w:val="9A02C188"/>
    <w:lvl w:ilvl="0" w:tplc="296C69D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80D6C"/>
    <w:multiLevelType w:val="hybridMultilevel"/>
    <w:tmpl w:val="3F9CD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504C70"/>
    <w:multiLevelType w:val="multilevel"/>
    <w:tmpl w:val="4C5E47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30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6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55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31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50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7352" w:hanging="1800"/>
      </w:pPr>
      <w:rPr>
        <w:rFonts w:cs="Times New Roman"/>
      </w:rPr>
    </w:lvl>
  </w:abstractNum>
  <w:abstractNum w:abstractNumId="25" w15:restartNumberingAfterBreak="0">
    <w:nsid w:val="63E632D0"/>
    <w:multiLevelType w:val="hybridMultilevel"/>
    <w:tmpl w:val="2DF21EC4"/>
    <w:lvl w:ilvl="0" w:tplc="04150019">
      <w:start w:val="1"/>
      <w:numFmt w:val="lowerLetter"/>
      <w:lvlText w:val="%1."/>
      <w:lvlJc w:val="left"/>
      <w:pPr>
        <w:ind w:left="3126" w:hanging="360"/>
      </w:pPr>
    </w:lvl>
    <w:lvl w:ilvl="1" w:tplc="04150019" w:tentative="1">
      <w:start w:val="1"/>
      <w:numFmt w:val="lowerLetter"/>
      <w:lvlText w:val="%2."/>
      <w:lvlJc w:val="left"/>
      <w:pPr>
        <w:ind w:left="3846" w:hanging="360"/>
      </w:pPr>
    </w:lvl>
    <w:lvl w:ilvl="2" w:tplc="0415001B" w:tentative="1">
      <w:start w:val="1"/>
      <w:numFmt w:val="lowerRoman"/>
      <w:lvlText w:val="%3."/>
      <w:lvlJc w:val="right"/>
      <w:pPr>
        <w:ind w:left="4566" w:hanging="180"/>
      </w:pPr>
    </w:lvl>
    <w:lvl w:ilvl="3" w:tplc="0415000F" w:tentative="1">
      <w:start w:val="1"/>
      <w:numFmt w:val="decimal"/>
      <w:lvlText w:val="%4."/>
      <w:lvlJc w:val="left"/>
      <w:pPr>
        <w:ind w:left="5286" w:hanging="360"/>
      </w:pPr>
    </w:lvl>
    <w:lvl w:ilvl="4" w:tplc="04150019" w:tentative="1">
      <w:start w:val="1"/>
      <w:numFmt w:val="lowerLetter"/>
      <w:lvlText w:val="%5."/>
      <w:lvlJc w:val="left"/>
      <w:pPr>
        <w:ind w:left="6006" w:hanging="360"/>
      </w:pPr>
    </w:lvl>
    <w:lvl w:ilvl="5" w:tplc="0415001B" w:tentative="1">
      <w:start w:val="1"/>
      <w:numFmt w:val="lowerRoman"/>
      <w:lvlText w:val="%6."/>
      <w:lvlJc w:val="right"/>
      <w:pPr>
        <w:ind w:left="6726" w:hanging="180"/>
      </w:pPr>
    </w:lvl>
    <w:lvl w:ilvl="6" w:tplc="0415000F" w:tentative="1">
      <w:start w:val="1"/>
      <w:numFmt w:val="decimal"/>
      <w:lvlText w:val="%7."/>
      <w:lvlJc w:val="left"/>
      <w:pPr>
        <w:ind w:left="7446" w:hanging="360"/>
      </w:pPr>
    </w:lvl>
    <w:lvl w:ilvl="7" w:tplc="04150019" w:tentative="1">
      <w:start w:val="1"/>
      <w:numFmt w:val="lowerLetter"/>
      <w:lvlText w:val="%8."/>
      <w:lvlJc w:val="left"/>
      <w:pPr>
        <w:ind w:left="8166" w:hanging="360"/>
      </w:pPr>
    </w:lvl>
    <w:lvl w:ilvl="8" w:tplc="041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6" w15:restartNumberingAfterBreak="0">
    <w:nsid w:val="651C227D"/>
    <w:multiLevelType w:val="hybridMultilevel"/>
    <w:tmpl w:val="BB7C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53973"/>
    <w:multiLevelType w:val="hybridMultilevel"/>
    <w:tmpl w:val="4F4462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A2E0A"/>
    <w:multiLevelType w:val="hybridMultilevel"/>
    <w:tmpl w:val="EB28003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E516920"/>
    <w:multiLevelType w:val="hybridMultilevel"/>
    <w:tmpl w:val="0A5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C95D0D"/>
    <w:multiLevelType w:val="multilevel"/>
    <w:tmpl w:val="2276799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31" w15:restartNumberingAfterBreak="0">
    <w:nsid w:val="746A5FC5"/>
    <w:multiLevelType w:val="hybridMultilevel"/>
    <w:tmpl w:val="869C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956"/>
    <w:multiLevelType w:val="hybridMultilevel"/>
    <w:tmpl w:val="9342B046"/>
    <w:lvl w:ilvl="0" w:tplc="1E3A22B6">
      <w:start w:val="1"/>
      <w:numFmt w:val="lowerLetter"/>
      <w:lvlText w:val="%1."/>
      <w:lvlJc w:val="left"/>
      <w:pPr>
        <w:ind w:left="179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7D1B58CE"/>
    <w:multiLevelType w:val="hybridMultilevel"/>
    <w:tmpl w:val="2E0838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63167"/>
    <w:multiLevelType w:val="hybridMultilevel"/>
    <w:tmpl w:val="F022D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06CB092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9D7AD4"/>
    <w:multiLevelType w:val="hybridMultilevel"/>
    <w:tmpl w:val="1494AE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29"/>
  </w:num>
  <w:num w:numId="11">
    <w:abstractNumId w:val="17"/>
  </w:num>
  <w:num w:numId="12">
    <w:abstractNumId w:val="23"/>
  </w:num>
  <w:num w:numId="13">
    <w:abstractNumId w:val="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14"/>
  </w:num>
  <w:num w:numId="21">
    <w:abstractNumId w:val="2"/>
  </w:num>
  <w:num w:numId="22">
    <w:abstractNumId w:val="27"/>
  </w:num>
  <w:num w:numId="23">
    <w:abstractNumId w:val="0"/>
  </w:num>
  <w:num w:numId="24">
    <w:abstractNumId w:val="11"/>
  </w:num>
  <w:num w:numId="25">
    <w:abstractNumId w:val="9"/>
  </w:num>
  <w:num w:numId="26">
    <w:abstractNumId w:val="33"/>
  </w:num>
  <w:num w:numId="27">
    <w:abstractNumId w:val="5"/>
  </w:num>
  <w:num w:numId="28">
    <w:abstractNumId w:val="2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10"/>
  </w:num>
  <w:num w:numId="35">
    <w:abstractNumId w:val="35"/>
  </w:num>
  <w:num w:numId="36">
    <w:abstractNumId w:val="32"/>
  </w:num>
  <w:num w:numId="37">
    <w:abstractNumId w:val="34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8F"/>
    <w:rsid w:val="00006A08"/>
    <w:rsid w:val="0001771C"/>
    <w:rsid w:val="0004468B"/>
    <w:rsid w:val="0007788D"/>
    <w:rsid w:val="0007792B"/>
    <w:rsid w:val="0008585B"/>
    <w:rsid w:val="00086F0F"/>
    <w:rsid w:val="000B5526"/>
    <w:rsid w:val="000C19C9"/>
    <w:rsid w:val="000D31B4"/>
    <w:rsid w:val="000D7236"/>
    <w:rsid w:val="00125BB4"/>
    <w:rsid w:val="001424B8"/>
    <w:rsid w:val="0014762F"/>
    <w:rsid w:val="001536F0"/>
    <w:rsid w:val="00165FDC"/>
    <w:rsid w:val="00166685"/>
    <w:rsid w:val="00176114"/>
    <w:rsid w:val="00185C62"/>
    <w:rsid w:val="001C62AE"/>
    <w:rsid w:val="00201ADF"/>
    <w:rsid w:val="0020437A"/>
    <w:rsid w:val="00217CF5"/>
    <w:rsid w:val="002222F4"/>
    <w:rsid w:val="00222475"/>
    <w:rsid w:val="0022690B"/>
    <w:rsid w:val="0023252C"/>
    <w:rsid w:val="0025076C"/>
    <w:rsid w:val="00257944"/>
    <w:rsid w:val="002603AC"/>
    <w:rsid w:val="00263090"/>
    <w:rsid w:val="002B6467"/>
    <w:rsid w:val="002C0D63"/>
    <w:rsid w:val="002D69C2"/>
    <w:rsid w:val="002E79F2"/>
    <w:rsid w:val="00304DE7"/>
    <w:rsid w:val="003158B5"/>
    <w:rsid w:val="00393494"/>
    <w:rsid w:val="003B37EE"/>
    <w:rsid w:val="003B4BE9"/>
    <w:rsid w:val="003D5F3B"/>
    <w:rsid w:val="003D7F06"/>
    <w:rsid w:val="003E0353"/>
    <w:rsid w:val="003F01D6"/>
    <w:rsid w:val="004305C2"/>
    <w:rsid w:val="004322FA"/>
    <w:rsid w:val="004347CE"/>
    <w:rsid w:val="00477AC6"/>
    <w:rsid w:val="00490004"/>
    <w:rsid w:val="00494ED2"/>
    <w:rsid w:val="004A77E9"/>
    <w:rsid w:val="004A7AE2"/>
    <w:rsid w:val="00504B4D"/>
    <w:rsid w:val="005057C8"/>
    <w:rsid w:val="00510B07"/>
    <w:rsid w:val="00533D0E"/>
    <w:rsid w:val="005368CA"/>
    <w:rsid w:val="00546096"/>
    <w:rsid w:val="005534B1"/>
    <w:rsid w:val="00564E28"/>
    <w:rsid w:val="005941C2"/>
    <w:rsid w:val="005B101E"/>
    <w:rsid w:val="005B6E9B"/>
    <w:rsid w:val="005C75C7"/>
    <w:rsid w:val="005F0C21"/>
    <w:rsid w:val="005F13AE"/>
    <w:rsid w:val="005F2BCD"/>
    <w:rsid w:val="00620874"/>
    <w:rsid w:val="006225DF"/>
    <w:rsid w:val="0062415F"/>
    <w:rsid w:val="00645339"/>
    <w:rsid w:val="00653EEE"/>
    <w:rsid w:val="00681E56"/>
    <w:rsid w:val="0068216E"/>
    <w:rsid w:val="006873FC"/>
    <w:rsid w:val="00695A43"/>
    <w:rsid w:val="006A4770"/>
    <w:rsid w:val="006A5D05"/>
    <w:rsid w:val="006A73EC"/>
    <w:rsid w:val="006B6E85"/>
    <w:rsid w:val="006D1CB3"/>
    <w:rsid w:val="006E007B"/>
    <w:rsid w:val="006E1EAB"/>
    <w:rsid w:val="006F276D"/>
    <w:rsid w:val="00712798"/>
    <w:rsid w:val="0073251E"/>
    <w:rsid w:val="00737B6C"/>
    <w:rsid w:val="00740394"/>
    <w:rsid w:val="00750A55"/>
    <w:rsid w:val="00756CFD"/>
    <w:rsid w:val="00770D74"/>
    <w:rsid w:val="007975ED"/>
    <w:rsid w:val="007A21D0"/>
    <w:rsid w:val="007B1E00"/>
    <w:rsid w:val="007B5F07"/>
    <w:rsid w:val="007E6C43"/>
    <w:rsid w:val="00805E74"/>
    <w:rsid w:val="00832FCE"/>
    <w:rsid w:val="008333AE"/>
    <w:rsid w:val="00861768"/>
    <w:rsid w:val="008651CC"/>
    <w:rsid w:val="008737C9"/>
    <w:rsid w:val="008764CD"/>
    <w:rsid w:val="00895F98"/>
    <w:rsid w:val="008A6DCC"/>
    <w:rsid w:val="008C6868"/>
    <w:rsid w:val="008D364D"/>
    <w:rsid w:val="008D6531"/>
    <w:rsid w:val="008E09B3"/>
    <w:rsid w:val="008E576F"/>
    <w:rsid w:val="00901171"/>
    <w:rsid w:val="00904B05"/>
    <w:rsid w:val="00926B2E"/>
    <w:rsid w:val="00930D53"/>
    <w:rsid w:val="00934EE4"/>
    <w:rsid w:val="00936241"/>
    <w:rsid w:val="00942586"/>
    <w:rsid w:val="00952DF5"/>
    <w:rsid w:val="009616AF"/>
    <w:rsid w:val="009827E4"/>
    <w:rsid w:val="009A24F1"/>
    <w:rsid w:val="009D3750"/>
    <w:rsid w:val="009F01DD"/>
    <w:rsid w:val="009F64E1"/>
    <w:rsid w:val="00A02060"/>
    <w:rsid w:val="00A143FA"/>
    <w:rsid w:val="00A152D5"/>
    <w:rsid w:val="00A328A7"/>
    <w:rsid w:val="00A40F5A"/>
    <w:rsid w:val="00A43EBA"/>
    <w:rsid w:val="00A5149A"/>
    <w:rsid w:val="00A770CE"/>
    <w:rsid w:val="00A86E94"/>
    <w:rsid w:val="00A97F22"/>
    <w:rsid w:val="00AA3028"/>
    <w:rsid w:val="00AA5D8E"/>
    <w:rsid w:val="00AB15CB"/>
    <w:rsid w:val="00AB6EFC"/>
    <w:rsid w:val="00AD609E"/>
    <w:rsid w:val="00AD6A68"/>
    <w:rsid w:val="00AE082C"/>
    <w:rsid w:val="00AE3ECC"/>
    <w:rsid w:val="00B27FA6"/>
    <w:rsid w:val="00B30553"/>
    <w:rsid w:val="00B35094"/>
    <w:rsid w:val="00B36945"/>
    <w:rsid w:val="00B67DB8"/>
    <w:rsid w:val="00B76D35"/>
    <w:rsid w:val="00B81F94"/>
    <w:rsid w:val="00BC41A3"/>
    <w:rsid w:val="00BE3279"/>
    <w:rsid w:val="00BE752F"/>
    <w:rsid w:val="00C03C88"/>
    <w:rsid w:val="00C24935"/>
    <w:rsid w:val="00C367FD"/>
    <w:rsid w:val="00C60A03"/>
    <w:rsid w:val="00C6429D"/>
    <w:rsid w:val="00C7668F"/>
    <w:rsid w:val="00C86506"/>
    <w:rsid w:val="00C945EB"/>
    <w:rsid w:val="00C96DA2"/>
    <w:rsid w:val="00CD623B"/>
    <w:rsid w:val="00CE43BD"/>
    <w:rsid w:val="00CE4C7C"/>
    <w:rsid w:val="00CE6121"/>
    <w:rsid w:val="00CF4EB1"/>
    <w:rsid w:val="00D2684C"/>
    <w:rsid w:val="00D65CB9"/>
    <w:rsid w:val="00D837C3"/>
    <w:rsid w:val="00D84FED"/>
    <w:rsid w:val="00DF642A"/>
    <w:rsid w:val="00E01020"/>
    <w:rsid w:val="00E243BF"/>
    <w:rsid w:val="00E3121D"/>
    <w:rsid w:val="00E422FC"/>
    <w:rsid w:val="00E52AA3"/>
    <w:rsid w:val="00E5305A"/>
    <w:rsid w:val="00E6005E"/>
    <w:rsid w:val="00E61A33"/>
    <w:rsid w:val="00E642EE"/>
    <w:rsid w:val="00E6748F"/>
    <w:rsid w:val="00E718AD"/>
    <w:rsid w:val="00EB5475"/>
    <w:rsid w:val="00ED58E5"/>
    <w:rsid w:val="00EF3881"/>
    <w:rsid w:val="00F1634F"/>
    <w:rsid w:val="00F20C07"/>
    <w:rsid w:val="00F45EC1"/>
    <w:rsid w:val="00F640BD"/>
    <w:rsid w:val="00F71DFD"/>
    <w:rsid w:val="00F72895"/>
    <w:rsid w:val="00F821BC"/>
    <w:rsid w:val="00F935ED"/>
    <w:rsid w:val="00F9594B"/>
    <w:rsid w:val="00F968A6"/>
    <w:rsid w:val="00FA102F"/>
    <w:rsid w:val="00FA5D55"/>
    <w:rsid w:val="00FB698A"/>
    <w:rsid w:val="00FC5C7D"/>
    <w:rsid w:val="00FD41D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5BE4"/>
  <w14:defaultImageDpi w14:val="300"/>
  <w15:docId w15:val="{FF34753B-8CC4-407C-928E-7EF42C4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8F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68F"/>
    <w:rPr>
      <w:lang w:val="pl-PL" w:eastAsia="pl-PL"/>
    </w:rPr>
  </w:style>
  <w:style w:type="paragraph" w:styleId="Stopka">
    <w:name w:val="footer"/>
    <w:basedOn w:val="Normalny"/>
    <w:link w:val="StopkaZnak"/>
    <w:unhideWhenUsed/>
    <w:rsid w:val="00C76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668F"/>
    <w:rPr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222F4"/>
  </w:style>
  <w:style w:type="paragraph" w:styleId="Tekstdymka">
    <w:name w:val="Balloon Text"/>
    <w:basedOn w:val="Normalny"/>
    <w:link w:val="TekstdymkaZnak"/>
    <w:uiPriority w:val="99"/>
    <w:semiHidden/>
    <w:unhideWhenUsed/>
    <w:rsid w:val="00873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C9"/>
    <w:rPr>
      <w:rFonts w:ascii="Tahoma" w:hAnsi="Tahoma" w:cs="Tahoma"/>
      <w:sz w:val="16"/>
      <w:szCs w:val="16"/>
      <w:lang w:val="pl-PL" w:eastAsia="pl-PL"/>
    </w:rPr>
  </w:style>
  <w:style w:type="paragraph" w:customStyle="1" w:styleId="Podpis2">
    <w:name w:val="Podpis2"/>
    <w:basedOn w:val="Normalny"/>
    <w:next w:val="Normalny"/>
    <w:rsid w:val="008737C9"/>
    <w:pPr>
      <w:tabs>
        <w:tab w:val="right" w:pos="9072"/>
      </w:tabs>
      <w:jc w:val="both"/>
    </w:pPr>
    <w:rPr>
      <w:rFonts w:ascii="Times New Roman" w:eastAsia="Times New Roman" w:hAnsi="Times New Roman" w:cs="Times New Roman"/>
      <w:noProof/>
      <w:szCs w:val="20"/>
    </w:rPr>
  </w:style>
  <w:style w:type="paragraph" w:styleId="Akapitzlist">
    <w:name w:val="List Paragraph"/>
    <w:basedOn w:val="Normalny"/>
    <w:uiPriority w:val="34"/>
    <w:qFormat/>
    <w:rsid w:val="006D1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279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79"/>
    <w:rPr>
      <w:b/>
      <w:bCs/>
      <w:sz w:val="20"/>
      <w:szCs w:val="20"/>
      <w:lang w:val="pl-PL" w:eastAsia="pl-PL"/>
    </w:rPr>
  </w:style>
  <w:style w:type="paragraph" w:customStyle="1" w:styleId="KWADRATY">
    <w:name w:val="KWADRATY"/>
    <w:basedOn w:val="Normalny"/>
    <w:rsid w:val="00740394"/>
    <w:pPr>
      <w:keepLines/>
      <w:numPr>
        <w:numId w:val="14"/>
      </w:numPr>
      <w:suppressAutoHyphens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005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w</dc:creator>
  <cp:lastModifiedBy>Janusz Ćwiek</cp:lastModifiedBy>
  <cp:revision>18</cp:revision>
  <cp:lastPrinted>2017-04-04T06:45:00Z</cp:lastPrinted>
  <dcterms:created xsi:type="dcterms:W3CDTF">2020-07-20T07:59:00Z</dcterms:created>
  <dcterms:modified xsi:type="dcterms:W3CDTF">2020-07-30T09:18:00Z</dcterms:modified>
</cp:coreProperties>
</file>