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BCC5" w14:textId="6A8EB6E8" w:rsidR="000357BE" w:rsidRPr="000357BE" w:rsidRDefault="000357BE" w:rsidP="000357BE">
      <w:pPr>
        <w:pageBreakBefore/>
        <w:suppressAutoHyphens/>
        <w:spacing w:after="0" w:line="240" w:lineRule="auto"/>
        <w:ind w:right="282"/>
        <w:jc w:val="right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Arial Unicode MS"/>
          <w:kern w:val="1"/>
          <w:lang w:eastAsia="zh-CN" w:bidi="hi-IN"/>
        </w:rPr>
        <w:tab/>
      </w:r>
    </w:p>
    <w:p w14:paraId="5ECBAA48" w14:textId="77777777" w:rsidR="000357BE" w:rsidRPr="000357BE" w:rsidRDefault="000357BE" w:rsidP="000357BE">
      <w:pPr>
        <w:suppressAutoHyphens/>
        <w:spacing w:after="0" w:line="240" w:lineRule="auto"/>
        <w:ind w:left="4956" w:firstLine="708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46506865" w14:textId="77777777" w:rsidR="000357BE" w:rsidRPr="000357BE" w:rsidRDefault="000357BE" w:rsidP="000357BE">
      <w:pPr>
        <w:suppressAutoHyphens/>
        <w:spacing w:after="0" w:line="240" w:lineRule="auto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15C1B52C" w14:textId="77777777" w:rsidR="000357BE" w:rsidRPr="000357BE" w:rsidRDefault="000357BE" w:rsidP="000357BE">
      <w:pPr>
        <w:suppressAutoHyphens/>
        <w:spacing w:after="0" w:line="240" w:lineRule="auto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Umowa powierzenia przetwarzania danych osobowych nr…………………….</w:t>
      </w:r>
    </w:p>
    <w:p w14:paraId="43502197" w14:textId="77777777" w:rsidR="000357BE" w:rsidRPr="000357BE" w:rsidRDefault="000357BE" w:rsidP="000357BE">
      <w:pPr>
        <w:suppressAutoHyphens/>
        <w:spacing w:after="0" w:line="240" w:lineRule="auto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kern w:val="1"/>
          <w:lang w:eastAsia="zh-CN" w:bidi="hi-IN"/>
        </w:rPr>
        <w:t>zawarta w Gliwicach dnia…………………. pomiędzy:</w:t>
      </w:r>
    </w:p>
    <w:p w14:paraId="74257811" w14:textId="77777777" w:rsidR="000357BE" w:rsidRPr="000357BE" w:rsidRDefault="000357BE" w:rsidP="000357BE">
      <w:pPr>
        <w:suppressAutoHyphens/>
        <w:spacing w:after="0" w:line="240" w:lineRule="auto"/>
        <w:ind w:left="1"/>
        <w:jc w:val="both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5C7C18B0" w14:textId="77777777" w:rsidR="000357BE" w:rsidRPr="000357BE" w:rsidRDefault="000357BE" w:rsidP="000357BE">
      <w:pPr>
        <w:suppressAutoHyphens/>
        <w:spacing w:after="0" w:line="240" w:lineRule="auto"/>
        <w:ind w:left="1"/>
        <w:jc w:val="both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Arial Unicode MS"/>
          <w:kern w:val="1"/>
          <w:lang w:eastAsia="zh-CN" w:bidi="hi-IN"/>
        </w:rPr>
        <w:t>……………………………………………………………………………………………………</w:t>
      </w:r>
    </w:p>
    <w:p w14:paraId="1FCC032A" w14:textId="77777777" w:rsidR="000357BE" w:rsidRPr="000357BE" w:rsidRDefault="000357BE" w:rsidP="000357BE">
      <w:pPr>
        <w:suppressAutoHyphens/>
        <w:spacing w:after="0" w:line="240" w:lineRule="auto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kern w:val="1"/>
          <w:lang w:eastAsia="zh-CN" w:bidi="hi-IN"/>
        </w:rPr>
        <w:t xml:space="preserve">zwanym w Umowie </w:t>
      </w: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„</w:t>
      </w:r>
      <w:r w:rsidRPr="000357BE">
        <w:rPr>
          <w:rFonts w:ascii="PT Serif" w:eastAsia="Arial Unicode MS" w:hAnsi="PT Serif" w:cs="Times New Roman"/>
          <w:b/>
          <w:i/>
          <w:kern w:val="1"/>
          <w:lang w:eastAsia="zh-CN" w:bidi="hi-IN"/>
        </w:rPr>
        <w:t>Administratorem”</w:t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 xml:space="preserve"> </w:t>
      </w:r>
    </w:p>
    <w:p w14:paraId="70A212F5" w14:textId="77777777" w:rsidR="000357BE" w:rsidRPr="000357BE" w:rsidRDefault="000357BE" w:rsidP="000357BE">
      <w:pPr>
        <w:suppressAutoHyphens/>
        <w:spacing w:after="0" w:line="240" w:lineRule="auto"/>
        <w:ind w:left="1"/>
        <w:jc w:val="both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kern w:val="1"/>
          <w:lang w:eastAsia="zh-CN" w:bidi="hi-IN"/>
        </w:rPr>
        <w:t>reprezentowanym przez:</w:t>
      </w:r>
    </w:p>
    <w:p w14:paraId="14BE43C2" w14:textId="77777777" w:rsidR="000357BE" w:rsidRPr="000357BE" w:rsidRDefault="000357BE" w:rsidP="000357BE">
      <w:pPr>
        <w:suppressAutoHyphens/>
        <w:spacing w:after="0" w:line="240" w:lineRule="auto"/>
        <w:ind w:left="1"/>
        <w:jc w:val="both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Times New Roman" w:hAnsi="PT Serif" w:cs="Times New Roman"/>
          <w:kern w:val="1"/>
          <w:lang w:eastAsia="zh-CN" w:bidi="hi-IN"/>
        </w:rPr>
        <w:t>……………………………………………………………………………………………………</w:t>
      </w:r>
    </w:p>
    <w:p w14:paraId="623A1B9A" w14:textId="2ABD2458" w:rsidR="000357BE" w:rsidRPr="000357BE" w:rsidRDefault="00423CED" w:rsidP="000357BE">
      <w:pPr>
        <w:suppressAutoHyphens/>
        <w:spacing w:after="0" w:line="240" w:lineRule="auto"/>
        <w:rPr>
          <w:rFonts w:ascii="PT Serif" w:eastAsia="Arial Unicode MS" w:hAnsi="PT Serif" w:cs="Times New Roman"/>
          <w:kern w:val="1"/>
          <w:lang w:eastAsia="zh-CN" w:bidi="hi-IN"/>
        </w:rPr>
      </w:pPr>
      <w:r>
        <w:rPr>
          <w:rFonts w:ascii="PT Serif" w:eastAsia="Arial Unicode MS" w:hAnsi="PT Serif" w:cs="Times New Roman"/>
          <w:kern w:val="1"/>
          <w:lang w:eastAsia="zh-CN" w:bidi="hi-IN"/>
        </w:rPr>
        <w:t>o</w:t>
      </w:r>
      <w:r w:rsidR="000357BE" w:rsidRPr="000357BE">
        <w:rPr>
          <w:rFonts w:ascii="PT Serif" w:eastAsia="Arial Unicode MS" w:hAnsi="PT Serif" w:cs="Times New Roman"/>
          <w:kern w:val="1"/>
          <w:lang w:eastAsia="zh-CN" w:bidi="hi-IN"/>
        </w:rPr>
        <w:t>raz …………………………………………………………………</w:t>
      </w:r>
      <w:r w:rsidR="000357BE">
        <w:rPr>
          <w:rFonts w:ascii="PT Serif" w:eastAsia="Arial Unicode MS" w:hAnsi="PT Serif" w:cs="Times New Roman"/>
          <w:kern w:val="1"/>
          <w:lang w:eastAsia="zh-CN" w:bidi="hi-IN"/>
        </w:rPr>
        <w:t>……………………………….</w:t>
      </w:r>
    </w:p>
    <w:p w14:paraId="6A41D0A3" w14:textId="77777777" w:rsidR="000357BE" w:rsidRPr="000357BE" w:rsidRDefault="000357BE" w:rsidP="000357BE">
      <w:pPr>
        <w:suppressAutoHyphens/>
        <w:spacing w:after="0" w:line="240" w:lineRule="auto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kern w:val="1"/>
          <w:lang w:eastAsia="zh-CN" w:bidi="hi-IN"/>
        </w:rPr>
        <w:t xml:space="preserve">zwanym w Umowie </w:t>
      </w: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„</w:t>
      </w:r>
      <w:r w:rsidRPr="000357BE">
        <w:rPr>
          <w:rFonts w:ascii="PT Serif" w:eastAsia="Arial Unicode MS" w:hAnsi="PT Serif" w:cs="Times New Roman"/>
          <w:b/>
          <w:i/>
          <w:kern w:val="1"/>
          <w:lang w:eastAsia="zh-CN" w:bidi="hi-IN"/>
        </w:rPr>
        <w:t xml:space="preserve">Podmiotem Przetwarzającym” </w:t>
      </w:r>
    </w:p>
    <w:p w14:paraId="79EDFA6B" w14:textId="77777777" w:rsidR="000357BE" w:rsidRPr="000357BE" w:rsidRDefault="000357BE" w:rsidP="000357BE">
      <w:pPr>
        <w:suppressAutoHyphens/>
        <w:spacing w:after="0" w:line="240" w:lineRule="auto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kern w:val="1"/>
          <w:lang w:eastAsia="zh-CN" w:bidi="hi-IN"/>
        </w:rPr>
        <w:t>reprezentowanym przez:</w:t>
      </w:r>
      <w:r>
        <w:rPr>
          <w:rFonts w:ascii="PT Serif" w:eastAsia="Arial Unicode MS" w:hAnsi="PT Serif" w:cs="Times New Roman"/>
          <w:kern w:val="1"/>
          <w:lang w:eastAsia="zh-CN" w:bidi="hi-IN"/>
        </w:rPr>
        <w:t>……………………………………………………………..</w:t>
      </w:r>
    </w:p>
    <w:p w14:paraId="39ACC8B7" w14:textId="77777777" w:rsidR="000357BE" w:rsidRDefault="000357BE" w:rsidP="000357BE">
      <w:pPr>
        <w:suppressAutoHyphens/>
        <w:spacing w:after="0" w:line="240" w:lineRule="auto"/>
        <w:ind w:right="-142"/>
        <w:jc w:val="both"/>
        <w:rPr>
          <w:rFonts w:ascii="PT Serif" w:eastAsia="Times New Roman" w:hAnsi="PT Serif" w:cs="Times New Roman"/>
          <w:kern w:val="1"/>
          <w:lang w:eastAsia="pl-PL" w:bidi="hi-IN"/>
        </w:rPr>
      </w:pPr>
      <w:r w:rsidRPr="000357BE">
        <w:rPr>
          <w:rFonts w:ascii="PT Serif" w:eastAsia="Times New Roman" w:hAnsi="PT Serif" w:cs="Times New Roman"/>
          <w:kern w:val="1"/>
          <w:lang w:eastAsia="pl-PL" w:bidi="hi-IN"/>
        </w:rPr>
        <w:t xml:space="preserve"> ( łącznie zwanymi w Umowie jako: </w:t>
      </w:r>
      <w:r w:rsidRPr="000357BE">
        <w:rPr>
          <w:rFonts w:ascii="PT Serif" w:eastAsia="Times New Roman" w:hAnsi="PT Serif" w:cs="Times New Roman"/>
          <w:i/>
          <w:kern w:val="1"/>
          <w:lang w:eastAsia="pl-PL" w:bidi="hi-IN"/>
        </w:rPr>
        <w:t>Strony</w:t>
      </w:r>
      <w:r w:rsidRPr="000357BE">
        <w:rPr>
          <w:rFonts w:ascii="PT Serif" w:eastAsia="Times New Roman" w:hAnsi="PT Serif" w:cs="Times New Roman"/>
          <w:kern w:val="1"/>
          <w:lang w:eastAsia="pl-PL" w:bidi="hi-IN"/>
        </w:rPr>
        <w:t>)</w:t>
      </w:r>
    </w:p>
    <w:p w14:paraId="349CF969" w14:textId="77777777" w:rsidR="000357BE" w:rsidRPr="000357BE" w:rsidRDefault="000357BE" w:rsidP="000357BE">
      <w:pPr>
        <w:suppressAutoHyphens/>
        <w:spacing w:after="0" w:line="240" w:lineRule="auto"/>
        <w:ind w:right="-142"/>
        <w:jc w:val="both"/>
        <w:rPr>
          <w:rFonts w:ascii="PT Serif" w:eastAsia="Arial Unicode MS" w:hAnsi="PT Serif" w:cs="Arial Unicode MS"/>
          <w:kern w:val="1"/>
          <w:lang w:eastAsia="zh-CN" w:bidi="hi-IN"/>
        </w:rPr>
      </w:pPr>
    </w:p>
    <w:p w14:paraId="0518FE53" w14:textId="77777777" w:rsidR="000357BE" w:rsidRPr="000357BE" w:rsidRDefault="000357BE" w:rsidP="000357BE">
      <w:pPr>
        <w:suppressAutoHyphens/>
        <w:spacing w:after="0" w:line="240" w:lineRule="auto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§ 1</w:t>
      </w:r>
    </w:p>
    <w:p w14:paraId="2AE16D14" w14:textId="77777777" w:rsidR="000357BE" w:rsidRPr="000357BE" w:rsidRDefault="000357BE" w:rsidP="000357BE">
      <w:pPr>
        <w:suppressAutoHyphens/>
        <w:spacing w:after="0" w:line="240" w:lineRule="auto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Przedmiot umowy</w:t>
      </w:r>
    </w:p>
    <w:p w14:paraId="25225137" w14:textId="69F89341" w:rsidR="000357BE" w:rsidRPr="000357BE" w:rsidRDefault="000357BE" w:rsidP="000357B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W celu właściwej realizacji usług wykonywanych na podstawie Umowy Głównej nr………………… zawartej dnia………………......., których przedmiotem jest ………………..,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powierza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Podmiotowi przetwarzającemu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, w trybie art. 28 ust. 3 rozporządzenia Parlamentu Europejskiego i Rady UE 2016/679 z 27 kwietnia 2016 r. </w:t>
      </w:r>
      <w:r w:rsidR="000F47D5">
        <w:rPr>
          <w:rFonts w:ascii="PT Serif" w:eastAsia="Times New Roman" w:hAnsi="PT Serif" w:cs="Times New Roman"/>
          <w:kern w:val="1"/>
          <w:lang w:eastAsia="zh-CN"/>
        </w:rPr>
        <w:br/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w sprawie ochrony osób fizycznych w związku z przetwarzaniem danych osobowych </w:t>
      </w:r>
      <w:r w:rsidR="000F47D5">
        <w:rPr>
          <w:rFonts w:ascii="PT Serif" w:eastAsia="Times New Roman" w:hAnsi="PT Serif" w:cs="Times New Roman"/>
          <w:kern w:val="1"/>
          <w:lang w:eastAsia="zh-CN"/>
        </w:rPr>
        <w:br/>
      </w:r>
      <w:r w:rsidRPr="000357BE">
        <w:rPr>
          <w:rFonts w:ascii="PT Serif" w:eastAsia="Times New Roman" w:hAnsi="PT Serif" w:cs="Times New Roman"/>
          <w:kern w:val="1"/>
          <w:lang w:eastAsia="zh-CN"/>
        </w:rPr>
        <w:t>i w sprawie swobodnego przepływu takich danych oraz uchylenia dyrektywy 95/46/WE (ogólne rozporządzenie o ochronie danych), zwanego dalej „</w:t>
      </w:r>
      <w:r w:rsidR="00423CED">
        <w:rPr>
          <w:rFonts w:ascii="PT Serif" w:eastAsia="Times New Roman" w:hAnsi="PT Serif" w:cs="Times New Roman"/>
          <w:kern w:val="1"/>
          <w:lang w:eastAsia="zh-CN"/>
        </w:rPr>
        <w:t>rozporządzeniem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”, dane osobowe do przetwarzania, na zasadach określonych w niniejszej Umowie. </w:t>
      </w:r>
    </w:p>
    <w:p w14:paraId="30926041" w14:textId="5AB0EE1A" w:rsidR="000357BE" w:rsidRPr="000357BE" w:rsidRDefault="000357BE" w:rsidP="000357B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oświadcza, iż stosuje środki bezpieczeństwa spełniające wymogi </w:t>
      </w:r>
      <w:r w:rsidR="00423CED">
        <w:rPr>
          <w:rFonts w:ascii="PT Serif" w:eastAsia="Times New Roman" w:hAnsi="PT Serif" w:cs="Times New Roman"/>
          <w:kern w:val="1"/>
          <w:lang w:eastAsia="zh-CN"/>
        </w:rPr>
        <w:t>rozporządzenia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. </w:t>
      </w:r>
    </w:p>
    <w:p w14:paraId="7A837D12" w14:textId="77777777" w:rsidR="000357BE" w:rsidRPr="000357BE" w:rsidRDefault="000357BE" w:rsidP="000357B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będzie przetwarzał, powierzone na podstawie Umowy:</w:t>
      </w:r>
    </w:p>
    <w:p w14:paraId="33738FBE" w14:textId="77777777" w:rsidR="00423CED" w:rsidRPr="00423CED" w:rsidRDefault="000357BE" w:rsidP="000357B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>dane zwykłe pracowników Administratora, studentów, itp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 xml:space="preserve">. </w:t>
      </w:r>
    </w:p>
    <w:p w14:paraId="009738E3" w14:textId="77777777" w:rsidR="00423CED" w:rsidRPr="00423CED" w:rsidRDefault="000357BE" w:rsidP="00423CED">
      <w:pPr>
        <w:suppressAutoHyphens/>
        <w:spacing w:after="0" w:line="240" w:lineRule="auto"/>
        <w:ind w:left="644"/>
        <w:contextualSpacing/>
        <w:jc w:val="both"/>
        <w:rPr>
          <w:rFonts w:ascii="PT Serif" w:eastAsia="Times New Roman" w:hAnsi="PT Serif" w:cs="Times New Roman"/>
          <w:i/>
          <w:kern w:val="1"/>
          <w:vertAlign w:val="superscript"/>
          <w:lang w:eastAsia="zh-CN"/>
        </w:rPr>
      </w:pPr>
      <w:r w:rsidRPr="00423CED">
        <w:rPr>
          <w:rFonts w:ascii="PT Serif" w:eastAsia="Times New Roman" w:hAnsi="PT Serif" w:cs="Times New Roman"/>
          <w:i/>
          <w:kern w:val="1"/>
          <w:vertAlign w:val="superscript"/>
          <w:lang w:eastAsia="zh-CN"/>
        </w:rPr>
        <w:t xml:space="preserve">(należy podać kategorię osób, których dane dotyczą) </w:t>
      </w:r>
    </w:p>
    <w:p w14:paraId="4C9D2B47" w14:textId="77777777" w:rsidR="00423CED" w:rsidRDefault="000357BE" w:rsidP="00423CED">
      <w:pPr>
        <w:suppressAutoHyphens/>
        <w:spacing w:after="0" w:line="240" w:lineRule="auto"/>
        <w:ind w:left="64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w postaci: np. imion i nazwisk, adresu zamieszkania, nr PESEL, adresu e-mail, nr telefonu, adresu IP itd. </w:t>
      </w:r>
    </w:p>
    <w:p w14:paraId="2162051D" w14:textId="6D53AEE4" w:rsidR="000357BE" w:rsidRPr="000357BE" w:rsidRDefault="00423CED" w:rsidP="00423CED">
      <w:pPr>
        <w:suppressAutoHyphens/>
        <w:spacing w:after="0" w:line="240" w:lineRule="auto"/>
        <w:ind w:left="64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423CED">
        <w:rPr>
          <w:rFonts w:ascii="PT Serif" w:eastAsia="Times New Roman" w:hAnsi="PT Serif" w:cs="Times New Roman"/>
          <w:i/>
          <w:kern w:val="1"/>
          <w:vertAlign w:val="superscript"/>
          <w:lang w:eastAsia="zh-CN"/>
        </w:rPr>
        <w:t>(</w:t>
      </w:r>
      <w:r w:rsidR="000357BE" w:rsidRPr="00423CED">
        <w:rPr>
          <w:rFonts w:ascii="PT Serif" w:eastAsia="Times New Roman" w:hAnsi="PT Serif" w:cs="Times New Roman"/>
          <w:i/>
          <w:kern w:val="1"/>
          <w:vertAlign w:val="superscript"/>
          <w:lang w:eastAsia="zh-CN"/>
        </w:rPr>
        <w:t>należy wymienić kategorię danych osobowych)</w:t>
      </w:r>
      <w:r w:rsidR="000357BE" w:rsidRPr="000357BE">
        <w:rPr>
          <w:rFonts w:ascii="PT Serif" w:eastAsia="Times New Roman" w:hAnsi="PT Serif" w:cs="Times New Roman"/>
          <w:i/>
          <w:kern w:val="1"/>
          <w:lang w:eastAsia="zh-CN"/>
        </w:rPr>
        <w:t xml:space="preserve"> </w:t>
      </w:r>
    </w:p>
    <w:p w14:paraId="09C1FD93" w14:textId="77777777" w:rsidR="00423CED" w:rsidRPr="00423CED" w:rsidRDefault="000357BE" w:rsidP="000357BE">
      <w:pPr>
        <w:numPr>
          <w:ilvl w:val="0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>dane szczególn</w:t>
      </w:r>
      <w:r w:rsidR="006A4C94">
        <w:rPr>
          <w:rFonts w:ascii="PT Serif" w:eastAsia="Times New Roman" w:hAnsi="PT Serif" w:cs="Times New Roman"/>
          <w:kern w:val="1"/>
          <w:lang w:eastAsia="zh-CN"/>
        </w:rPr>
        <w:t xml:space="preserve">ych kategorii </w:t>
      </w:r>
      <w:r w:rsidRPr="000357BE">
        <w:rPr>
          <w:rFonts w:ascii="PT Serif" w:eastAsia="Times New Roman" w:hAnsi="PT Serif" w:cs="Times New Roman"/>
          <w:kern w:val="1"/>
          <w:lang w:eastAsia="zh-CN"/>
        </w:rPr>
        <w:t>pracowników Administratora, studentów, itp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 xml:space="preserve">. </w:t>
      </w:r>
    </w:p>
    <w:p w14:paraId="411C5072" w14:textId="77777777" w:rsidR="00423CED" w:rsidRPr="00423CED" w:rsidRDefault="000357BE" w:rsidP="00423CED">
      <w:pPr>
        <w:suppressAutoHyphens/>
        <w:spacing w:after="0" w:line="240" w:lineRule="auto"/>
        <w:ind w:left="567"/>
        <w:contextualSpacing/>
        <w:jc w:val="both"/>
        <w:rPr>
          <w:rFonts w:ascii="PT Serif" w:eastAsia="Times New Roman" w:hAnsi="PT Serif" w:cs="Times New Roman"/>
          <w:i/>
          <w:kern w:val="1"/>
          <w:vertAlign w:val="superscript"/>
          <w:lang w:eastAsia="zh-CN"/>
        </w:rPr>
      </w:pPr>
      <w:r w:rsidRPr="00423CED">
        <w:rPr>
          <w:rFonts w:ascii="PT Serif" w:eastAsia="Times New Roman" w:hAnsi="PT Serif" w:cs="Times New Roman"/>
          <w:i/>
          <w:kern w:val="1"/>
          <w:vertAlign w:val="superscript"/>
          <w:lang w:eastAsia="zh-CN"/>
        </w:rPr>
        <w:t xml:space="preserve">(należy podać kategorię osób, których dane dotyczą) </w:t>
      </w:r>
    </w:p>
    <w:p w14:paraId="2908685D" w14:textId="7F71FEA6" w:rsidR="00423CED" w:rsidRDefault="000357BE" w:rsidP="00423CED">
      <w:pPr>
        <w:suppressAutoHyphens/>
        <w:spacing w:after="0" w:line="240" w:lineRule="auto"/>
        <w:ind w:left="567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w postaci: </w:t>
      </w:r>
      <w:r w:rsidR="00423CED">
        <w:rPr>
          <w:rFonts w:ascii="PT Serif" w:eastAsia="Times New Roman" w:hAnsi="PT Serif" w:cs="Times New Roman"/>
          <w:kern w:val="1"/>
          <w:lang w:eastAsia="zh-CN"/>
        </w:rPr>
        <w:t xml:space="preserve">np. dane dotyczące zdrowia itd. </w:t>
      </w:r>
    </w:p>
    <w:p w14:paraId="486B00D4" w14:textId="42987779" w:rsidR="000357BE" w:rsidRPr="00423CED" w:rsidRDefault="000357BE" w:rsidP="00423CED">
      <w:pPr>
        <w:suppressAutoHyphens/>
        <w:spacing w:after="0" w:line="240" w:lineRule="auto"/>
        <w:ind w:left="567"/>
        <w:contextualSpacing/>
        <w:jc w:val="both"/>
        <w:rPr>
          <w:rFonts w:ascii="PT Serif" w:eastAsia="Times New Roman" w:hAnsi="PT Serif" w:cs="Times New Roman"/>
          <w:kern w:val="1"/>
          <w:vertAlign w:val="superscript"/>
          <w:lang w:eastAsia="zh-CN"/>
        </w:rPr>
      </w:pPr>
      <w:r w:rsidRPr="00423CED">
        <w:rPr>
          <w:rFonts w:ascii="PT Serif" w:eastAsia="Times New Roman" w:hAnsi="PT Serif" w:cs="Times New Roman"/>
          <w:kern w:val="1"/>
          <w:vertAlign w:val="superscript"/>
          <w:lang w:eastAsia="zh-CN"/>
        </w:rPr>
        <w:t>(należy wymienić kategorię danych osobowych).</w:t>
      </w:r>
      <w:r w:rsidRPr="00423CED">
        <w:rPr>
          <w:rFonts w:ascii="PT Serif" w:eastAsia="Times New Roman" w:hAnsi="PT Serif" w:cs="Times New Roman"/>
          <w:i/>
          <w:kern w:val="1"/>
          <w:vertAlign w:val="superscript"/>
          <w:lang w:eastAsia="zh-CN"/>
        </w:rPr>
        <w:t xml:space="preserve"> </w:t>
      </w:r>
    </w:p>
    <w:p w14:paraId="4C0B8FF2" w14:textId="77777777" w:rsidR="000357BE" w:rsidRPr="000357BE" w:rsidRDefault="000357BE" w:rsidP="00423CED">
      <w:pPr>
        <w:spacing w:after="0" w:line="240" w:lineRule="auto"/>
        <w:contextualSpacing/>
        <w:jc w:val="both"/>
        <w:rPr>
          <w:rFonts w:ascii="PT Serif" w:eastAsia="Times New Roman" w:hAnsi="PT Serif" w:cs="Times New Roman"/>
          <w:kern w:val="1"/>
          <w:u w:val="single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u w:val="single"/>
          <w:lang w:eastAsia="zh-CN"/>
        </w:rPr>
        <w:t>(UWAGA:*</w:t>
      </w:r>
      <w:r w:rsidRPr="000357BE">
        <w:rPr>
          <w:rFonts w:ascii="PT Serif" w:eastAsia="Times New Roman" w:hAnsi="PT Serif" w:cs="Times New Roman"/>
          <w:kern w:val="1"/>
          <w:u w:val="single"/>
          <w:lang w:eastAsia="zh-CN"/>
        </w:rPr>
        <w:t xml:space="preserve"> W przypadku nie wystąpienia danych wrażliwych, należy w ust. 3 pkt 2) wpisać „rodzaj danych osobowych powierzonych do przetwarzania nie obejmuje danych osobowych szczególnej kategorii”)</w:t>
      </w:r>
    </w:p>
    <w:p w14:paraId="729E02F7" w14:textId="77777777" w:rsidR="000357BE" w:rsidRPr="000357BE" w:rsidRDefault="000357BE" w:rsidP="000357B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Powierzone przez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dane osobowe będą przetwarzane przez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wyłącznie w celu, o którym mowa w ust. 1 niniejszego paragrafu.</w:t>
      </w:r>
    </w:p>
    <w:p w14:paraId="32E4A595" w14:textId="77777777" w:rsid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08B115AE" w14:textId="77777777" w:rsid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0C9971CE" w14:textId="77777777" w:rsid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5120A6DF" w14:textId="77777777" w:rsidR="00423CED" w:rsidRDefault="00423CED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00922361" w14:textId="77777777" w:rsidR="00423CED" w:rsidRDefault="00423CED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75AFAB26" w14:textId="6CAE94DF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lastRenderedPageBreak/>
        <w:t>§ 2</w:t>
      </w:r>
    </w:p>
    <w:p w14:paraId="6F45BD4C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 xml:space="preserve">Obowiązki podmiotu przetwarzającego </w:t>
      </w:r>
    </w:p>
    <w:p w14:paraId="617C0D69" w14:textId="35CA0D95" w:rsidR="000357BE" w:rsidRPr="000357BE" w:rsidRDefault="000357BE" w:rsidP="00423CED">
      <w:pPr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zobowiązuje się przetwarzać powierzone dane osobowe, wyłącznie na udokumentowane polecenie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, jakim jest usługa zlecona do wykonania Umową Główną, zgodnie z przedmiotową Umową, </w:t>
      </w:r>
      <w:r w:rsidR="00315A17">
        <w:rPr>
          <w:rFonts w:ascii="PT Serif" w:eastAsia="Times New Roman" w:hAnsi="PT Serif" w:cs="Times New Roman"/>
          <w:kern w:val="1"/>
          <w:lang w:eastAsia="zh-CN"/>
        </w:rPr>
        <w:t>rozporządzeniem</w:t>
      </w:r>
      <w:r w:rsidR="00423CED">
        <w:rPr>
          <w:rFonts w:ascii="PT Serif" w:eastAsia="Times New Roman" w:hAnsi="PT Serif" w:cs="Times New Roman"/>
          <w:kern w:val="1"/>
          <w:lang w:eastAsia="zh-CN"/>
        </w:rPr>
        <w:t xml:space="preserve">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oraz ustawą z dnia 10 maja 2018 r. o ochronie danych </w:t>
      </w:r>
      <w:r w:rsidRPr="007E369E">
        <w:rPr>
          <w:rFonts w:ascii="PT Serif" w:eastAsia="Times New Roman" w:hAnsi="PT Serif" w:cs="Times New Roman"/>
          <w:kern w:val="1"/>
          <w:lang w:eastAsia="zh-CN"/>
        </w:rPr>
        <w:t xml:space="preserve">osobowych </w:t>
      </w:r>
      <w:r w:rsidR="007E369E" w:rsidRPr="007E369E">
        <w:rPr>
          <w:rFonts w:ascii="PT Serif" w:hAnsi="PT Serif"/>
          <w:lang w:eastAsia="zh-CN"/>
        </w:rPr>
        <w:t>(tj. Dz.U. z 2019 r. poz. 1781),</w:t>
      </w:r>
      <w:r w:rsidR="00315A17">
        <w:rPr>
          <w:rFonts w:ascii="PT Serif" w:hAnsi="PT Serif"/>
          <w:lang w:eastAsia="zh-CN"/>
        </w:rPr>
        <w:t xml:space="preserve"> </w:t>
      </w:r>
      <w:r w:rsidRPr="007E369E">
        <w:rPr>
          <w:rFonts w:ascii="PT Serif" w:eastAsia="Times New Roman" w:hAnsi="PT Serif" w:cs="Times New Roman"/>
          <w:kern w:val="1"/>
          <w:lang w:eastAsia="zh-CN"/>
        </w:rPr>
        <w:t>zwan</w:t>
      </w:r>
      <w:r w:rsidR="00315A17">
        <w:rPr>
          <w:rFonts w:ascii="PT Serif" w:eastAsia="Times New Roman" w:hAnsi="PT Serif" w:cs="Times New Roman"/>
          <w:kern w:val="1"/>
          <w:lang w:eastAsia="zh-CN"/>
        </w:rPr>
        <w:t>ą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dalej: „</w:t>
      </w:r>
      <w:r w:rsidR="004F4783">
        <w:rPr>
          <w:rFonts w:ascii="PT Serif" w:eastAsia="Times New Roman" w:hAnsi="PT Serif" w:cs="Times New Roman"/>
          <w:kern w:val="1"/>
          <w:lang w:eastAsia="zh-CN"/>
        </w:rPr>
        <w:t>U</w:t>
      </w:r>
      <w:r w:rsidR="00423CED">
        <w:rPr>
          <w:rFonts w:ascii="PT Serif" w:eastAsia="Times New Roman" w:hAnsi="PT Serif" w:cs="Times New Roman"/>
          <w:kern w:val="1"/>
          <w:lang w:eastAsia="zh-CN"/>
        </w:rPr>
        <w:t>stawą</w:t>
      </w:r>
      <w:r w:rsidRPr="000357BE">
        <w:rPr>
          <w:rFonts w:ascii="PT Serif" w:eastAsia="Times New Roman" w:hAnsi="PT Serif" w:cs="Times New Roman"/>
          <w:kern w:val="1"/>
          <w:lang w:eastAsia="zh-CN"/>
        </w:rPr>
        <w:t>”.</w:t>
      </w:r>
    </w:p>
    <w:p w14:paraId="6F1B5846" w14:textId="48185B49" w:rsidR="000357BE" w:rsidRPr="000357BE" w:rsidRDefault="000357BE" w:rsidP="000357B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zobowiązuje się, przy przetwarzaniu powierzonych danych osobowych, do ich zabezpieczenia poprzez stosowanie odpowiednich środków technicznych i organizacyjnych zapewniających adekwatny stopień bezpieczeństwa odpowiadający ryzyku związan</w:t>
      </w:r>
      <w:r w:rsidR="000F47D5">
        <w:rPr>
          <w:rFonts w:ascii="PT Serif" w:eastAsia="Times New Roman" w:hAnsi="PT Serif" w:cs="Times New Roman"/>
          <w:kern w:val="1"/>
          <w:lang w:eastAsia="zh-CN"/>
        </w:rPr>
        <w:t>e</w:t>
      </w:r>
      <w:r w:rsidRPr="000357BE">
        <w:rPr>
          <w:rFonts w:ascii="PT Serif" w:eastAsia="Times New Roman" w:hAnsi="PT Serif" w:cs="Times New Roman"/>
          <w:kern w:val="1"/>
          <w:lang w:eastAsia="zh-CN"/>
        </w:rPr>
        <w:t>m</w:t>
      </w:r>
      <w:r w:rsidR="000F47D5">
        <w:rPr>
          <w:rFonts w:ascii="PT Serif" w:eastAsia="Times New Roman" w:hAnsi="PT Serif" w:cs="Times New Roman"/>
          <w:kern w:val="1"/>
          <w:lang w:eastAsia="zh-CN"/>
        </w:rPr>
        <w:t>u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 przetwarzaniem danych osobowych, o których mowa w art. 32 </w:t>
      </w:r>
      <w:r w:rsidR="00315A17">
        <w:rPr>
          <w:rFonts w:ascii="PT Serif" w:eastAsia="Times New Roman" w:hAnsi="PT Serif" w:cs="Times New Roman"/>
          <w:kern w:val="1"/>
          <w:lang w:eastAsia="zh-CN"/>
        </w:rPr>
        <w:t>rozporządzenia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>.</w:t>
      </w:r>
    </w:p>
    <w:p w14:paraId="07165B30" w14:textId="77777777" w:rsidR="000357BE" w:rsidRPr="000357BE" w:rsidRDefault="000357BE" w:rsidP="000357B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zobowiązuje się dołożyć należytej staranności przy przetwarzaniu powierzonych danych osobowych.</w:t>
      </w:r>
    </w:p>
    <w:p w14:paraId="7FB4E752" w14:textId="3D35CCDA" w:rsidR="000357BE" w:rsidRPr="000357BE" w:rsidRDefault="000357BE" w:rsidP="000357B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</w:t>
      </w:r>
      <w:r w:rsidR="00315A17">
        <w:rPr>
          <w:rFonts w:ascii="PT Serif" w:eastAsia="Times New Roman" w:hAnsi="PT Serif" w:cs="Times New Roman"/>
          <w:kern w:val="1"/>
          <w:lang w:eastAsia="zh-CN"/>
        </w:rPr>
        <w:t>oświadcza, że do przetwarzania danych osobowych w celu realizacji niniejszej umowy będą dopuszczeni wyłącznie pracownicy, którzy posiadają upoważnienie do przetwarzania danych osobowych w rozumieniu art. 29 rozporządzenia 2016/679.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</w:t>
      </w:r>
    </w:p>
    <w:p w14:paraId="5A1B3F68" w14:textId="3A1D4646" w:rsidR="000357BE" w:rsidRPr="000357BE" w:rsidRDefault="000357BE" w:rsidP="000357B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zobowiązuje się zapewnić zachowanie w tajemnicy przetwarzanych danych przez osoby, </w:t>
      </w:r>
      <w:r w:rsidR="00315A17">
        <w:rPr>
          <w:rFonts w:ascii="PT Serif" w:eastAsia="Times New Roman" w:hAnsi="PT Serif" w:cs="Times New Roman"/>
          <w:kern w:val="1"/>
          <w:lang w:eastAsia="zh-CN"/>
        </w:rPr>
        <w:t xml:space="preserve">które będą miały dostęp do 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danych osobowych, w celu realizacji niniejszej Umowy, zarówno w trakcie zatrudnienia ich w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Podmiocie przetwarzającym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, jak </w:t>
      </w:r>
      <w:r w:rsidR="00742D0D">
        <w:rPr>
          <w:rFonts w:ascii="PT Serif" w:eastAsia="Times New Roman" w:hAnsi="PT Serif" w:cs="Times New Roman"/>
          <w:kern w:val="1"/>
          <w:lang w:eastAsia="zh-CN"/>
        </w:rPr>
        <w:br/>
      </w:r>
      <w:r w:rsidRPr="000357BE">
        <w:rPr>
          <w:rFonts w:ascii="PT Serif" w:eastAsia="Times New Roman" w:hAnsi="PT Serif" w:cs="Times New Roman"/>
          <w:kern w:val="1"/>
          <w:lang w:eastAsia="zh-CN"/>
        </w:rPr>
        <w:t>i po jego ustaniu.</w:t>
      </w:r>
    </w:p>
    <w:p w14:paraId="625C541E" w14:textId="3F919AE2" w:rsidR="000357BE" w:rsidRPr="000357BE" w:rsidRDefault="000357BE" w:rsidP="000357B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W miarę możliwości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pomaga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Administratorowi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w wywiązać się </w:t>
      </w:r>
      <w:r w:rsidR="00315A17">
        <w:rPr>
          <w:rFonts w:ascii="PT Serif" w:eastAsia="Times New Roman" w:hAnsi="PT Serif" w:cs="Times New Roman"/>
          <w:kern w:val="1"/>
          <w:lang w:eastAsia="zh-CN"/>
        </w:rPr>
        <w:br/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z obowiązku odpowiadania na żądania osoby, której dane dotyczą w zakresie jej praw określonych w art. 15-22 </w:t>
      </w:r>
      <w:r w:rsidR="00315A17">
        <w:rPr>
          <w:rFonts w:ascii="PT Serif" w:eastAsia="Times New Roman" w:hAnsi="PT Serif" w:cs="Times New Roman"/>
          <w:kern w:val="1"/>
          <w:lang w:eastAsia="zh-CN"/>
        </w:rPr>
        <w:t>rozporządzenia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oraz wywiązać się z obowiązków określonych w art. 32-36 </w:t>
      </w:r>
      <w:r w:rsidR="00315A17">
        <w:rPr>
          <w:rFonts w:ascii="PT Serif" w:eastAsia="Times New Roman" w:hAnsi="PT Serif" w:cs="Times New Roman"/>
          <w:kern w:val="1"/>
          <w:lang w:eastAsia="zh-CN"/>
        </w:rPr>
        <w:t>rozporządzenia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. W przypadku, w którym podmiot danych osobowych zwróci się bezpośrednio do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Podmiotu przetwarzającego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, przekaże on niezwłocznie wniosek Administratorowi, nie później niż w terminie 3 dni roboczych wraz z żądanymi we wniosku informacjami, jeżeli są one w posiadaniu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Podmiotu przetwarzającego</w:t>
      </w:r>
      <w:r w:rsidRPr="000357BE">
        <w:rPr>
          <w:rFonts w:ascii="PT Serif" w:eastAsia="Times New Roman" w:hAnsi="PT Serif" w:cs="Times New Roman"/>
          <w:kern w:val="1"/>
          <w:lang w:eastAsia="zh-CN"/>
        </w:rPr>
        <w:t>.</w:t>
      </w:r>
    </w:p>
    <w:p w14:paraId="0B13ECDA" w14:textId="77777777" w:rsidR="000357BE" w:rsidRPr="000357BE" w:rsidRDefault="000357BE" w:rsidP="000357B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po stwierdzeniu naruszenia ochrony danych osobowych bez zbędnej zwłoki, w ciągu 24 godzin od stwierdzenia naruszenia, zgłasza je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Administratorowi</w:t>
      </w:r>
      <w:r w:rsidRPr="000357BE">
        <w:rPr>
          <w:rFonts w:ascii="PT Serif" w:eastAsia="Times New Roman" w:hAnsi="PT Serif" w:cs="Times New Roman"/>
          <w:kern w:val="1"/>
          <w:lang w:eastAsia="zh-CN"/>
        </w:rPr>
        <w:t>.</w:t>
      </w:r>
    </w:p>
    <w:p w14:paraId="16721488" w14:textId="0C2EF934" w:rsidR="000357BE" w:rsidRPr="000357BE" w:rsidRDefault="000357BE" w:rsidP="000357B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niezwłocznie, nie później niż w terminie 3 dni roboczych informuje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Administratora,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jeżeli jego zdaniem wydane mu polecenie stanowi naruszenie przepisów </w:t>
      </w:r>
      <w:r w:rsidR="00315A17">
        <w:rPr>
          <w:rFonts w:ascii="PT Serif" w:eastAsia="Times New Roman" w:hAnsi="PT Serif" w:cs="Times New Roman"/>
          <w:kern w:val="1"/>
          <w:lang w:eastAsia="zh-CN"/>
        </w:rPr>
        <w:t>prawa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>.</w:t>
      </w:r>
    </w:p>
    <w:p w14:paraId="318A54C3" w14:textId="739EA8AB" w:rsidR="000357BE" w:rsidRPr="000357BE" w:rsidRDefault="000357BE" w:rsidP="000357B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niezwłocznie, nie później niż w terminie 7 dni roboczych, po zakończeniu świadczenia usług związanych z przetwarzaniem usuwa*/zwraca*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Administratorowi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wszelkie dane osobowe (*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należy wybrać czy podmiot przetwarzający ma usunąć czy zwrócić dane</w:t>
      </w:r>
      <w:r w:rsidRPr="000357BE">
        <w:rPr>
          <w:rFonts w:ascii="PT Serif" w:eastAsia="Times New Roman" w:hAnsi="PT Serif" w:cs="Times New Roman"/>
          <w:kern w:val="1"/>
          <w:lang w:eastAsia="zh-CN"/>
        </w:rPr>
        <w:t>) oraz usuwa wszelkie ich istniejące kopie, chyba że prawo Unii lub prawo państwa członkowskiego nakazują przechowywanie danych osobowych.</w:t>
      </w:r>
    </w:p>
    <w:p w14:paraId="22E28EE3" w14:textId="1835DD97" w:rsidR="000357BE" w:rsidRPr="000357BE" w:rsidRDefault="000357BE" w:rsidP="000357B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zobowiązuje się do prowadzenia rejestru wszystkich kategorii czynności przetwarzania danych osobowych, dokonywanych w imieniu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, jeżeli taki obowiązek spoczywa na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Podmiocie Przetwarzającym,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zgodnie z art. 30 ust. 5 </w:t>
      </w:r>
      <w:r w:rsidR="00315A17">
        <w:rPr>
          <w:rFonts w:ascii="PT Serif" w:eastAsia="Times New Roman" w:hAnsi="PT Serif" w:cs="Times New Roman"/>
          <w:iCs/>
          <w:kern w:val="1"/>
          <w:lang w:eastAsia="zh-CN"/>
        </w:rPr>
        <w:t>rozporządzenia 2016/679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.</w:t>
      </w:r>
    </w:p>
    <w:p w14:paraId="3842B377" w14:textId="77777777" w:rsidR="00315A17" w:rsidRDefault="00315A17" w:rsidP="000357BE">
      <w:pPr>
        <w:suppressAutoHyphens/>
        <w:spacing w:after="0" w:line="240" w:lineRule="auto"/>
        <w:ind w:right="-142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771CCB98" w14:textId="77777777" w:rsidR="00315A17" w:rsidRDefault="00315A17" w:rsidP="000357BE">
      <w:pPr>
        <w:suppressAutoHyphens/>
        <w:spacing w:after="0" w:line="240" w:lineRule="auto"/>
        <w:ind w:right="-142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7F7D58E1" w14:textId="77777777" w:rsidR="00315A17" w:rsidRDefault="00315A17" w:rsidP="000357BE">
      <w:pPr>
        <w:suppressAutoHyphens/>
        <w:spacing w:after="0" w:line="240" w:lineRule="auto"/>
        <w:ind w:right="-142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3590240E" w14:textId="77777777" w:rsidR="00315A17" w:rsidRDefault="00315A17" w:rsidP="000357BE">
      <w:pPr>
        <w:suppressAutoHyphens/>
        <w:spacing w:after="0" w:line="240" w:lineRule="auto"/>
        <w:ind w:right="-142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68907055" w14:textId="06C7AEF8" w:rsidR="000357BE" w:rsidRPr="000357BE" w:rsidRDefault="000357BE" w:rsidP="000357BE">
      <w:pPr>
        <w:suppressAutoHyphens/>
        <w:spacing w:after="0" w:line="240" w:lineRule="auto"/>
        <w:ind w:right="-142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lastRenderedPageBreak/>
        <w:t>§ 3</w:t>
      </w:r>
    </w:p>
    <w:p w14:paraId="08324CDE" w14:textId="77777777" w:rsidR="000357BE" w:rsidRPr="000357BE" w:rsidRDefault="000357BE" w:rsidP="000357BE">
      <w:pPr>
        <w:suppressAutoHyphens/>
        <w:spacing w:after="0" w:line="240" w:lineRule="auto"/>
        <w:ind w:right="-142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Obowiązki Administratora</w:t>
      </w:r>
    </w:p>
    <w:p w14:paraId="0CBB87EA" w14:textId="1E4B5FE2" w:rsidR="000357BE" w:rsidRPr="000357BE" w:rsidRDefault="000357BE" w:rsidP="000357BE">
      <w:pPr>
        <w:numPr>
          <w:ilvl w:val="0"/>
          <w:numId w:val="4"/>
        </w:numPr>
        <w:suppressAutoHyphens/>
        <w:spacing w:after="0" w:line="240" w:lineRule="auto"/>
        <w:ind w:left="284" w:right="-142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zobowiązany jest współdziałać z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Podmiotem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Przetwarzającym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w wykonaniu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Umowy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, udzielać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Podmiotowi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 xml:space="preserve">Przetwarzającemu 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wyjaśnień w razie wątpliwości co do zgodności poleceń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 przepisami </w:t>
      </w:r>
      <w:r w:rsidR="004F4783">
        <w:rPr>
          <w:rFonts w:ascii="PT Serif" w:eastAsia="Times New Roman" w:hAnsi="PT Serif" w:cs="Times New Roman"/>
          <w:kern w:val="1"/>
          <w:lang w:eastAsia="zh-CN"/>
        </w:rPr>
        <w:t>rozporządzenia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i </w:t>
      </w:r>
      <w:r w:rsidR="004F4783">
        <w:rPr>
          <w:rFonts w:ascii="PT Serif" w:eastAsia="Times New Roman" w:hAnsi="PT Serif" w:cs="Times New Roman"/>
          <w:kern w:val="1"/>
          <w:lang w:eastAsia="zh-CN"/>
        </w:rPr>
        <w:t>Ustawy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. </w:t>
      </w:r>
    </w:p>
    <w:p w14:paraId="1159D661" w14:textId="77777777" w:rsidR="000357BE" w:rsidRPr="000357BE" w:rsidRDefault="000357BE" w:rsidP="000357BE">
      <w:pPr>
        <w:numPr>
          <w:ilvl w:val="0"/>
          <w:numId w:val="4"/>
        </w:numPr>
        <w:suppressAutoHyphens/>
        <w:spacing w:after="0" w:line="240" w:lineRule="auto"/>
        <w:ind w:left="284" w:right="-142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W przypadku wątpliwości co do zgodności z prawem wydanych przez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 xml:space="preserve">Administratora 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poleceń,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niezwłocznie, nie później niż w terminie 3 dni roboczych, informuje Administratora o stwierdzonej wątpliwości (uzasadniając na piśmie swoje stanowisko), pod rygorem utraty możliwości dochodzenia roszczeń z tego tytułu względem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>.</w:t>
      </w:r>
    </w:p>
    <w:p w14:paraId="3E820DD2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§ 4</w:t>
      </w:r>
    </w:p>
    <w:p w14:paraId="1E590F2D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Prawo kontroli</w:t>
      </w:r>
    </w:p>
    <w:p w14:paraId="59A7FBAD" w14:textId="5DC7B11D" w:rsidR="000357BE" w:rsidRPr="000357BE" w:rsidRDefault="000357BE" w:rsidP="000357BE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, zgodnie z art. 28 ust. 3 lit. h) </w:t>
      </w:r>
      <w:r w:rsidR="004F4783">
        <w:rPr>
          <w:rFonts w:ascii="PT Serif" w:eastAsia="Times New Roman" w:hAnsi="PT Serif" w:cs="Times New Roman"/>
          <w:kern w:val="1"/>
          <w:lang w:eastAsia="zh-CN"/>
        </w:rPr>
        <w:t>rozporządzenia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ma prawo kontroli, czy środki zastosowane przez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przy przetwarzaniu i zabezpieczeniu powierzonych danych osobowych spełniają postanowienia Umowy. </w:t>
      </w:r>
    </w:p>
    <w:p w14:paraId="1C6EFCE2" w14:textId="77777777" w:rsidR="000357BE" w:rsidRPr="000357BE" w:rsidRDefault="000357BE" w:rsidP="000357BE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realizować będzie prawo kontroli w godzinach pracy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Podmiotu przetwarzającego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 minimum 7-dniowym jego uprzedzeniem.</w:t>
      </w:r>
    </w:p>
    <w:p w14:paraId="68E82631" w14:textId="77777777" w:rsidR="000357BE" w:rsidRPr="000357BE" w:rsidRDefault="000357BE" w:rsidP="000357BE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zobowiązuje się do usunięcia stwierdzonych podczas kontroli uchybień w terminie wskazanym przez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, nie dłuższym niż 14 dni roboczych, </w:t>
      </w:r>
      <w:r w:rsidRPr="000357BE">
        <w:rPr>
          <w:rFonts w:ascii="PT Serif" w:eastAsia="Calibri" w:hAnsi="PT Serif" w:cs="Times New Roman"/>
          <w:kern w:val="1"/>
          <w:lang w:eastAsia="zh-CN"/>
        </w:rPr>
        <w:t xml:space="preserve">od doręczenia </w:t>
      </w:r>
      <w:r w:rsidRPr="000357BE">
        <w:rPr>
          <w:rFonts w:ascii="PT Serif" w:eastAsia="Calibri" w:hAnsi="PT Serif" w:cs="Times New Roman"/>
          <w:i/>
          <w:kern w:val="1"/>
          <w:lang w:eastAsia="zh-CN"/>
        </w:rPr>
        <w:t>Podmiotowi Przetwarzającemu</w:t>
      </w:r>
      <w:r w:rsidRPr="000357BE">
        <w:rPr>
          <w:rFonts w:ascii="PT Serif" w:eastAsia="Calibri" w:hAnsi="PT Serif" w:cs="Times New Roman"/>
          <w:kern w:val="1"/>
          <w:lang w:eastAsia="zh-CN"/>
        </w:rPr>
        <w:t xml:space="preserve"> protokołu z kontroli.</w:t>
      </w:r>
    </w:p>
    <w:p w14:paraId="2D0E1991" w14:textId="203F4DE3" w:rsidR="000357BE" w:rsidRPr="000357BE" w:rsidRDefault="000357BE" w:rsidP="000357BE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 xml:space="preserve">Podmiot przetwarzający 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udostępnia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Administratorowi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niezwłocznie, nie później niż w terminie 3 dni roboczych od zgłoszenia żądania, wszelkie informacje niezbędne do wykazania spełnienia obowiązków określonych w art. 28 </w:t>
      </w:r>
      <w:r w:rsidR="00473DE7">
        <w:rPr>
          <w:rFonts w:ascii="PT Serif" w:eastAsia="Times New Roman" w:hAnsi="PT Serif" w:cs="Times New Roman"/>
          <w:kern w:val="1"/>
          <w:lang w:eastAsia="zh-CN"/>
        </w:rPr>
        <w:t>rozporządzenia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. </w:t>
      </w:r>
    </w:p>
    <w:p w14:paraId="10F79B82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§ 5</w:t>
      </w:r>
    </w:p>
    <w:p w14:paraId="061576D0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Dalsze powierzenie danych do przetwarzania</w:t>
      </w:r>
    </w:p>
    <w:p w14:paraId="007BBFF7" w14:textId="55741C8B" w:rsidR="000357BE" w:rsidRPr="000357BE" w:rsidRDefault="000357BE" w:rsidP="000357BE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może powierzyć dane osobowe objęte niniejszą umową do dalszego przetwarzania podwykonawcom, jedynie w celu wykonania Umowy, po uzyskaniu uprzedniej pisemnej zgody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Administratora.</w:t>
      </w:r>
    </w:p>
    <w:p w14:paraId="26801543" w14:textId="77777777" w:rsidR="000357BE" w:rsidRPr="000357BE" w:rsidRDefault="000357BE" w:rsidP="000357BE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Przekazanie powierzonych danych do państwa trzeciego lub organizacji międzynarodowej może nastąpić jedynie na pisemne polecenie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chyba, że obowiązek taki nakłada na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prawo Unii lub prawo państwa członkowskiego, któremu podlega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. W takim przypadku przed rozpoczęciem przetwarzania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 xml:space="preserve">Podmiot przetwarzający 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informuje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o tym obowiązku prawnym, o ile prawo to nie zabrania udzielania takiej informacji z uwagi na ważny interes publiczny.</w:t>
      </w:r>
    </w:p>
    <w:p w14:paraId="1ABC7D77" w14:textId="77777777" w:rsidR="000357BE" w:rsidRPr="000357BE" w:rsidRDefault="000357BE" w:rsidP="000357BE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Podwykonawca powinien spełniać te same gwarancje i obowiązki jakie zostały nałożone na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w niniejszej Umowie. </w:t>
      </w:r>
    </w:p>
    <w:p w14:paraId="4C260034" w14:textId="6277E7D2" w:rsidR="000357BE" w:rsidRPr="000357BE" w:rsidRDefault="000357BE" w:rsidP="000357BE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ponosi pełną odpowiedzialność wobec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za niewywiązanie się ze spoczywających na podwykonawcy obowiązków ochrony danych.</w:t>
      </w:r>
    </w:p>
    <w:p w14:paraId="68E2B566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§ 6</w:t>
      </w:r>
    </w:p>
    <w:p w14:paraId="5C55FECB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Odpowiedzialność Podmiotu przetwarzającego</w:t>
      </w:r>
    </w:p>
    <w:p w14:paraId="6A1C8B6F" w14:textId="77777777" w:rsidR="000357BE" w:rsidRPr="000357BE" w:rsidRDefault="000357BE" w:rsidP="000357BE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jest odpowiedzialny za udostępnienie lub wykorzystanie danych osobowych niezgodnie z treścią Umowy, a w szczególności za udostępnienie powierzonych do przetwarzania danych osobowych osobom nieupoważnionym. </w:t>
      </w:r>
    </w:p>
    <w:p w14:paraId="641E0B6C" w14:textId="77777777" w:rsidR="000357BE" w:rsidRPr="000357BE" w:rsidRDefault="000357BE" w:rsidP="000357BE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zobowiązuje się do niezwłocznego informowania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 xml:space="preserve">Administratora </w:t>
      </w:r>
      <w:r w:rsidRPr="000357BE">
        <w:rPr>
          <w:rFonts w:ascii="PT Serif" w:eastAsia="Times New Roman" w:hAnsi="PT Serif" w:cs="Times New Roman"/>
          <w:kern w:val="1"/>
          <w:lang w:eastAsia="zh-CN"/>
        </w:rPr>
        <w:br/>
        <w:t xml:space="preserve">o jakimkolwiek postępowaniu, w szczególności administracyjnym lub sądowym, dotyczącym przetwarzania przez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 przetwarzający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danych osobowych określonych w Umowie, o jakiejkolwiek decyzji administracyjnej lub orzeczeniu dotyczącym przetwarzania tych </w:t>
      </w:r>
      <w:r w:rsidRPr="000357BE">
        <w:rPr>
          <w:rFonts w:ascii="PT Serif" w:eastAsia="Times New Roman" w:hAnsi="PT Serif" w:cs="Times New Roman"/>
          <w:kern w:val="1"/>
          <w:lang w:eastAsia="zh-CN"/>
        </w:rPr>
        <w:lastRenderedPageBreak/>
        <w:t xml:space="preserve">danych, skierowanych do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Podmiotu przetwarzającego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, a także o wszelkich planowanych, o ile są wiadome, lub realizowanych kontrolach i inspekcjach dotyczących przetwarzania w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Podmiocie przetwarzającym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danych osobowych, w szczególności prowadzonych przez kontrolerów upoważnionych przez Prezesa Urzędu Ochrony Danych Osobowych. Niniejszy ustęp dotyczy wyłącznie danych osobowych powierzonych przez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. </w:t>
      </w:r>
    </w:p>
    <w:p w14:paraId="6FA90FDD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§ 7</w:t>
      </w:r>
    </w:p>
    <w:p w14:paraId="43D28520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Czas obowiązywania umowy</w:t>
      </w:r>
    </w:p>
    <w:p w14:paraId="7E49EF91" w14:textId="77777777" w:rsidR="000357BE" w:rsidRPr="000357BE" w:rsidRDefault="000357BE" w:rsidP="000357BE">
      <w:pPr>
        <w:tabs>
          <w:tab w:val="left" w:pos="284"/>
        </w:tabs>
        <w:spacing w:after="0" w:line="240" w:lineRule="auto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Niniejsza umowa obowiązuje od dnia jej zawarcia przez okres trwania Umowy Głównej, tj. do dnia </w:t>
      </w:r>
      <w:r>
        <w:rPr>
          <w:rFonts w:ascii="PT Serif" w:eastAsia="Times New Roman" w:hAnsi="PT Serif" w:cs="Times New Roman"/>
          <w:kern w:val="1"/>
          <w:lang w:eastAsia="zh-CN"/>
        </w:rPr>
        <w:t>………………….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roku.</w:t>
      </w:r>
    </w:p>
    <w:p w14:paraId="757890CC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Times New Roman"/>
          <w:b/>
          <w:kern w:val="1"/>
          <w:lang w:eastAsia="zh-CN" w:bidi="hi-IN"/>
        </w:rPr>
      </w:pPr>
    </w:p>
    <w:p w14:paraId="4E38BA99" w14:textId="0923723D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 xml:space="preserve">§ </w:t>
      </w:r>
      <w:r w:rsidR="007C60B4">
        <w:rPr>
          <w:rFonts w:ascii="PT Serif" w:eastAsia="Arial Unicode MS" w:hAnsi="PT Serif" w:cs="Times New Roman"/>
          <w:b/>
          <w:kern w:val="1"/>
          <w:lang w:eastAsia="zh-CN" w:bidi="hi-IN"/>
        </w:rPr>
        <w:t>8</w:t>
      </w:r>
    </w:p>
    <w:p w14:paraId="715B566C" w14:textId="77777777" w:rsidR="000357BE" w:rsidRPr="000357BE" w:rsidRDefault="000357BE" w:rsidP="000357BE">
      <w:pPr>
        <w:suppressAutoHyphens/>
        <w:spacing w:after="0" w:line="240" w:lineRule="auto"/>
        <w:ind w:left="284" w:hanging="284"/>
        <w:jc w:val="center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b/>
          <w:kern w:val="1"/>
          <w:lang w:eastAsia="zh-CN" w:bidi="hi-IN"/>
        </w:rPr>
        <w:t>Postanowienia końcowe</w:t>
      </w:r>
    </w:p>
    <w:p w14:paraId="580F5B14" w14:textId="77777777" w:rsidR="000357BE" w:rsidRPr="000357BE" w:rsidRDefault="000357BE" w:rsidP="000357BE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hanging="720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>Wszelkie zmiany niniejszej umowy wymagają formy pisemnej pod rygorem nieważności.</w:t>
      </w:r>
    </w:p>
    <w:p w14:paraId="6025F331" w14:textId="0F4E24AD" w:rsidR="000357BE" w:rsidRPr="000357BE" w:rsidRDefault="000357BE" w:rsidP="000357BE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W sprawach nieuregulowanych w niniejszej umowie będą miały zastosowanie przepisy ustawy z dnia 23 kwietnia 1964 r – Kodeks cywilny, </w:t>
      </w:r>
      <w:r w:rsidR="00473DE7">
        <w:rPr>
          <w:rFonts w:ascii="PT Serif" w:eastAsia="Times New Roman" w:hAnsi="PT Serif" w:cs="Times New Roman"/>
          <w:kern w:val="1"/>
          <w:lang w:eastAsia="zh-CN"/>
        </w:rPr>
        <w:t>rozporządzenia 2016/679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 oraz U</w:t>
      </w:r>
      <w:r w:rsidR="00473DE7">
        <w:rPr>
          <w:rFonts w:ascii="PT Serif" w:eastAsia="Times New Roman" w:hAnsi="PT Serif" w:cs="Times New Roman"/>
          <w:kern w:val="1"/>
          <w:lang w:eastAsia="zh-CN"/>
        </w:rPr>
        <w:t>stawy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. </w:t>
      </w:r>
    </w:p>
    <w:p w14:paraId="2AEF9258" w14:textId="77777777" w:rsidR="000357BE" w:rsidRPr="000357BE" w:rsidRDefault="000357BE" w:rsidP="000357BE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Sądem właściwym dla rozpatrzenia sporów wynikających z niniejszej Umowy będzie sąd właściwy miejscowo dla </w:t>
      </w:r>
      <w:r w:rsidRPr="000357BE">
        <w:rPr>
          <w:rFonts w:ascii="PT Serif" w:eastAsia="Times New Roman" w:hAnsi="PT Serif" w:cs="Times New Roman"/>
          <w:i/>
          <w:kern w:val="1"/>
          <w:lang w:eastAsia="zh-CN"/>
        </w:rPr>
        <w:t>Administratora</w:t>
      </w:r>
      <w:r w:rsidRPr="000357BE">
        <w:rPr>
          <w:rFonts w:ascii="PT Serif" w:eastAsia="Times New Roman" w:hAnsi="PT Serif" w:cs="Times New Roman"/>
          <w:kern w:val="1"/>
          <w:lang w:eastAsia="zh-CN"/>
        </w:rPr>
        <w:t xml:space="preserve">. </w:t>
      </w:r>
    </w:p>
    <w:p w14:paraId="43CDF0E4" w14:textId="77777777" w:rsidR="000357BE" w:rsidRPr="000357BE" w:rsidRDefault="000357BE" w:rsidP="000357BE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zh-CN"/>
        </w:rPr>
        <w:t>Umowa została sporządzona w dwóch jednobrzmiących egzemplarzach dla każdej ze Stron.</w:t>
      </w:r>
    </w:p>
    <w:p w14:paraId="4E9F3A23" w14:textId="77777777" w:rsidR="000357BE" w:rsidRPr="000357BE" w:rsidRDefault="000357BE" w:rsidP="000357BE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pl-PL"/>
        </w:rPr>
        <w:t xml:space="preserve">Jako datę zawarcia </w:t>
      </w:r>
      <w:r w:rsidRPr="000357BE">
        <w:rPr>
          <w:rFonts w:ascii="PT Serif" w:eastAsia="Times New Roman" w:hAnsi="PT Serif" w:cs="Times New Roman"/>
          <w:i/>
          <w:kern w:val="1"/>
          <w:lang w:eastAsia="pl-PL"/>
        </w:rPr>
        <w:t>Umowy</w:t>
      </w:r>
      <w:r w:rsidRPr="000357BE">
        <w:rPr>
          <w:rFonts w:ascii="PT Serif" w:eastAsia="Times New Roman" w:hAnsi="PT Serif" w:cs="Times New Roman"/>
          <w:kern w:val="1"/>
          <w:lang w:eastAsia="pl-PL"/>
        </w:rPr>
        <w:t xml:space="preserve"> przyjmuje się datę złożenia podpisu przez </w:t>
      </w:r>
      <w:r w:rsidRPr="000357BE">
        <w:rPr>
          <w:rFonts w:ascii="PT Serif" w:eastAsia="Times New Roman" w:hAnsi="PT Serif" w:cs="Times New Roman"/>
          <w:i/>
          <w:kern w:val="1"/>
          <w:lang w:eastAsia="pl-PL"/>
        </w:rPr>
        <w:t>Stronę</w:t>
      </w:r>
      <w:r w:rsidRPr="000357BE">
        <w:rPr>
          <w:rFonts w:ascii="PT Serif" w:eastAsia="Times New Roman" w:hAnsi="PT Serif" w:cs="Times New Roman"/>
          <w:kern w:val="1"/>
          <w:lang w:eastAsia="pl-PL"/>
        </w:rPr>
        <w:t xml:space="preserve"> składającą podpis w drugiej kolejności.</w:t>
      </w:r>
    </w:p>
    <w:p w14:paraId="4D862C5A" w14:textId="77777777" w:rsidR="000357BE" w:rsidRPr="000357BE" w:rsidRDefault="000357BE" w:rsidP="000357BE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  <w:r w:rsidRPr="000357BE">
        <w:rPr>
          <w:rFonts w:ascii="PT Serif" w:eastAsia="Times New Roman" w:hAnsi="PT Serif" w:cs="Times New Roman"/>
          <w:kern w:val="1"/>
          <w:lang w:eastAsia="pl-PL"/>
        </w:rPr>
        <w:t xml:space="preserve">Jeżeli którakolwiek ze </w:t>
      </w:r>
      <w:r w:rsidRPr="000357BE">
        <w:rPr>
          <w:rFonts w:ascii="PT Serif" w:eastAsia="Times New Roman" w:hAnsi="PT Serif" w:cs="Times New Roman"/>
          <w:i/>
          <w:kern w:val="1"/>
          <w:lang w:eastAsia="pl-PL"/>
        </w:rPr>
        <w:t>Stron</w:t>
      </w:r>
      <w:r w:rsidRPr="000357BE">
        <w:rPr>
          <w:rFonts w:ascii="PT Serif" w:eastAsia="Times New Roman" w:hAnsi="PT Serif" w:cs="Times New Roman"/>
          <w:kern w:val="1"/>
          <w:lang w:eastAsia="pl-PL"/>
        </w:rPr>
        <w:t xml:space="preserve"> nie umieści daty złożenia podpisu, jako datę zawarcia </w:t>
      </w:r>
      <w:r w:rsidRPr="000357BE">
        <w:rPr>
          <w:rFonts w:ascii="PT Serif" w:eastAsia="Times New Roman" w:hAnsi="PT Serif" w:cs="Times New Roman"/>
          <w:i/>
          <w:kern w:val="1"/>
          <w:lang w:eastAsia="pl-PL"/>
        </w:rPr>
        <w:t xml:space="preserve">Umowy </w:t>
      </w:r>
      <w:r w:rsidRPr="000357BE">
        <w:rPr>
          <w:rFonts w:ascii="PT Serif" w:eastAsia="Times New Roman" w:hAnsi="PT Serif" w:cs="Times New Roman"/>
          <w:kern w:val="1"/>
          <w:lang w:eastAsia="pl-PL"/>
        </w:rPr>
        <w:t xml:space="preserve">przyjmuje się datę złożenia podpisu przez jedną ze </w:t>
      </w:r>
      <w:r w:rsidRPr="000357BE">
        <w:rPr>
          <w:rFonts w:ascii="PT Serif" w:eastAsia="Times New Roman" w:hAnsi="PT Serif" w:cs="Times New Roman"/>
          <w:i/>
          <w:kern w:val="1"/>
          <w:lang w:eastAsia="pl-PL"/>
        </w:rPr>
        <w:t>Stron</w:t>
      </w:r>
      <w:r w:rsidRPr="000357BE">
        <w:rPr>
          <w:rFonts w:ascii="PT Serif" w:eastAsia="Times New Roman" w:hAnsi="PT Serif" w:cs="Times New Roman"/>
          <w:kern w:val="1"/>
          <w:lang w:eastAsia="pl-PL"/>
        </w:rPr>
        <w:t>.</w:t>
      </w:r>
    </w:p>
    <w:p w14:paraId="2F605828" w14:textId="77777777" w:rsidR="000357BE" w:rsidRPr="000357BE" w:rsidRDefault="000357BE" w:rsidP="000357BE">
      <w:pPr>
        <w:spacing w:after="0" w:line="240" w:lineRule="auto"/>
        <w:ind w:left="284"/>
        <w:contextualSpacing/>
        <w:jc w:val="both"/>
        <w:rPr>
          <w:rFonts w:ascii="PT Serif" w:eastAsia="Times New Roman" w:hAnsi="PT Serif" w:cs="Times New Roman"/>
          <w:kern w:val="1"/>
          <w:lang w:eastAsia="zh-CN"/>
        </w:rPr>
      </w:pPr>
    </w:p>
    <w:p w14:paraId="1E22B9BF" w14:textId="77777777" w:rsidR="000357BE" w:rsidRPr="000357BE" w:rsidRDefault="000357BE" w:rsidP="000357BE">
      <w:pPr>
        <w:suppressAutoHyphens/>
        <w:spacing w:after="0" w:line="240" w:lineRule="auto"/>
        <w:jc w:val="both"/>
        <w:rPr>
          <w:rFonts w:ascii="PT Serif" w:eastAsia="Calibri" w:hAnsi="PT Serif" w:cs="Times New Roman"/>
          <w:kern w:val="1"/>
          <w:lang w:bidi="hi-IN"/>
        </w:rPr>
      </w:pPr>
    </w:p>
    <w:p w14:paraId="353C853E" w14:textId="77777777" w:rsidR="000357BE" w:rsidRPr="000357BE" w:rsidRDefault="000357BE" w:rsidP="000357BE">
      <w:pPr>
        <w:suppressAutoHyphens/>
        <w:spacing w:after="0" w:line="240" w:lineRule="auto"/>
        <w:ind w:left="284" w:hanging="284"/>
        <w:rPr>
          <w:rFonts w:ascii="PT Serif" w:eastAsia="Arial Unicode MS" w:hAnsi="PT Serif" w:cs="Arial Unicode MS"/>
          <w:kern w:val="1"/>
          <w:lang w:eastAsia="zh-CN" w:bidi="hi-IN"/>
        </w:rPr>
      </w:pPr>
      <w:r w:rsidRPr="000357BE">
        <w:rPr>
          <w:rFonts w:ascii="PT Serif" w:eastAsia="Times New Roman" w:hAnsi="PT Serif" w:cs="Times New Roman"/>
          <w:kern w:val="1"/>
          <w:lang w:eastAsia="zh-CN" w:bidi="hi-IN"/>
        </w:rPr>
        <w:t xml:space="preserve">…………………………………                                           </w:t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>.........………………………………</w:t>
      </w:r>
    </w:p>
    <w:p w14:paraId="6DD05F7B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  <w:r w:rsidRPr="000357BE">
        <w:rPr>
          <w:rFonts w:ascii="PT Serif" w:eastAsia="Arial Unicode MS" w:hAnsi="PT Serif" w:cs="Times New Roman"/>
          <w:i/>
          <w:kern w:val="1"/>
          <w:lang w:eastAsia="zh-CN" w:bidi="hi-IN"/>
        </w:rPr>
        <w:t xml:space="preserve">Administrator </w:t>
      </w:r>
      <w:r w:rsidRPr="000357BE">
        <w:rPr>
          <w:rFonts w:ascii="PT Serif" w:eastAsia="Arial Unicode MS" w:hAnsi="PT Serif" w:cs="Times New Roman"/>
          <w:i/>
          <w:kern w:val="1"/>
          <w:lang w:eastAsia="zh-CN" w:bidi="hi-IN"/>
        </w:rPr>
        <w:tab/>
      </w:r>
      <w:r w:rsidRPr="000357BE">
        <w:rPr>
          <w:rFonts w:ascii="PT Serif" w:eastAsia="Arial Unicode MS" w:hAnsi="PT Serif" w:cs="Times New Roman"/>
          <w:i/>
          <w:kern w:val="1"/>
          <w:lang w:eastAsia="zh-CN" w:bidi="hi-IN"/>
        </w:rPr>
        <w:tab/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ab/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ab/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ab/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ab/>
      </w:r>
      <w:r w:rsidRPr="000357BE">
        <w:rPr>
          <w:rFonts w:ascii="PT Serif" w:eastAsia="Arial Unicode MS" w:hAnsi="PT Serif" w:cs="Times New Roman"/>
          <w:i/>
          <w:kern w:val="1"/>
          <w:lang w:eastAsia="zh-CN" w:bidi="hi-IN"/>
        </w:rPr>
        <w:t>Podmiot przetwarzający</w:t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ab/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ab/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ab/>
      </w:r>
      <w:r w:rsidRPr="000357BE">
        <w:rPr>
          <w:rFonts w:ascii="PT Serif" w:eastAsia="Arial Unicode MS" w:hAnsi="PT Serif" w:cs="Times New Roman"/>
          <w:kern w:val="1"/>
          <w:lang w:eastAsia="zh-CN" w:bidi="hi-IN"/>
        </w:rPr>
        <w:tab/>
      </w:r>
    </w:p>
    <w:p w14:paraId="6DEBE838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0E3893F9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2B917307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05F69688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5FF9A1B7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06BDE02C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3D4DA0AC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6619B229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02D4BA45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35FAA7B5" w14:textId="77777777" w:rsidR="000357BE" w:rsidRPr="000357BE" w:rsidRDefault="000357BE" w:rsidP="000357BE">
      <w:pPr>
        <w:suppressAutoHyphens/>
        <w:spacing w:after="0" w:line="240" w:lineRule="auto"/>
        <w:ind w:left="284" w:firstLine="424"/>
        <w:rPr>
          <w:rFonts w:ascii="PT Serif" w:eastAsia="Arial Unicode MS" w:hAnsi="PT Serif" w:cs="Times New Roman"/>
          <w:i/>
          <w:kern w:val="1"/>
          <w:lang w:eastAsia="zh-CN" w:bidi="hi-IN"/>
        </w:rPr>
      </w:pPr>
    </w:p>
    <w:p w14:paraId="6C009EE6" w14:textId="77777777" w:rsidR="000357BE" w:rsidRPr="000357BE" w:rsidRDefault="000357BE" w:rsidP="000357BE">
      <w:pPr>
        <w:suppressAutoHyphens/>
        <w:spacing w:after="0" w:line="240" w:lineRule="auto"/>
        <w:ind w:left="454"/>
        <w:jc w:val="both"/>
        <w:rPr>
          <w:rFonts w:ascii="PT Serif" w:eastAsia="Arial Unicode MS" w:hAnsi="PT Serif" w:cs="Arial Unicode MS"/>
          <w:kern w:val="1"/>
          <w:lang w:eastAsia="zh-CN" w:bidi="hi-IN"/>
        </w:rPr>
      </w:pPr>
    </w:p>
    <w:p w14:paraId="6EDCCDB8" w14:textId="77777777" w:rsidR="001C6FFF" w:rsidRPr="000357BE" w:rsidRDefault="001C6FFF" w:rsidP="000357BE">
      <w:pPr>
        <w:spacing w:after="0" w:line="240" w:lineRule="auto"/>
        <w:rPr>
          <w:rFonts w:ascii="PT Serif" w:hAnsi="PT Serif"/>
        </w:rPr>
      </w:pPr>
    </w:p>
    <w:sectPr w:rsidR="001C6FFF" w:rsidRPr="000357BE" w:rsidSect="000355CE">
      <w:footerReference w:type="default" r:id="rId8"/>
      <w:pgSz w:w="11906" w:h="16838"/>
      <w:pgMar w:top="1440" w:right="1340" w:bottom="1440" w:left="14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F333" w14:textId="77777777" w:rsidR="000357BE" w:rsidRDefault="000357BE" w:rsidP="000357BE">
      <w:pPr>
        <w:spacing w:after="0" w:line="240" w:lineRule="auto"/>
      </w:pPr>
      <w:r>
        <w:separator/>
      </w:r>
    </w:p>
  </w:endnote>
  <w:endnote w:type="continuationSeparator" w:id="0">
    <w:p w14:paraId="11DDB1D7" w14:textId="77777777" w:rsidR="000357BE" w:rsidRDefault="000357BE" w:rsidP="0003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7162" w14:textId="77777777" w:rsidR="00473DE7" w:rsidRDefault="000357B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08E7" w14:textId="77777777" w:rsidR="000357BE" w:rsidRDefault="000357BE" w:rsidP="000357BE">
      <w:pPr>
        <w:spacing w:after="0" w:line="240" w:lineRule="auto"/>
      </w:pPr>
      <w:r>
        <w:separator/>
      </w:r>
    </w:p>
  </w:footnote>
  <w:footnote w:type="continuationSeparator" w:id="0">
    <w:p w14:paraId="19215EC3" w14:textId="77777777" w:rsidR="000357BE" w:rsidRDefault="000357BE" w:rsidP="00035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ascii="Times New Roman" w:hAnsi="Times New Roman" w:cs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2113014">
    <w:abstractNumId w:val="0"/>
  </w:num>
  <w:num w:numId="2" w16cid:durableId="716245018">
    <w:abstractNumId w:val="1"/>
  </w:num>
  <w:num w:numId="3" w16cid:durableId="409155332">
    <w:abstractNumId w:val="2"/>
  </w:num>
  <w:num w:numId="4" w16cid:durableId="149829326">
    <w:abstractNumId w:val="3"/>
  </w:num>
  <w:num w:numId="5" w16cid:durableId="545944894">
    <w:abstractNumId w:val="4"/>
  </w:num>
  <w:num w:numId="6" w16cid:durableId="949509972">
    <w:abstractNumId w:val="5"/>
  </w:num>
  <w:num w:numId="7" w16cid:durableId="644622437">
    <w:abstractNumId w:val="6"/>
  </w:num>
  <w:num w:numId="8" w16cid:durableId="887188491">
    <w:abstractNumId w:val="7"/>
  </w:num>
  <w:num w:numId="9" w16cid:durableId="1879001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BE"/>
    <w:rsid w:val="000357BE"/>
    <w:rsid w:val="000F47D5"/>
    <w:rsid w:val="001C6FFF"/>
    <w:rsid w:val="00202239"/>
    <w:rsid w:val="00315A17"/>
    <w:rsid w:val="00423CED"/>
    <w:rsid w:val="0044367F"/>
    <w:rsid w:val="00473DE7"/>
    <w:rsid w:val="004F4783"/>
    <w:rsid w:val="00530637"/>
    <w:rsid w:val="006A4C94"/>
    <w:rsid w:val="00742D0D"/>
    <w:rsid w:val="007C60B4"/>
    <w:rsid w:val="007E369E"/>
    <w:rsid w:val="008A2E8F"/>
    <w:rsid w:val="0097074D"/>
    <w:rsid w:val="00B42A50"/>
    <w:rsid w:val="00C14B4F"/>
    <w:rsid w:val="00CA3BFF"/>
    <w:rsid w:val="00D0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233C"/>
  <w15:chartTrackingRefBased/>
  <w15:docId w15:val="{0712274C-7BFE-4B26-9C28-CC3144A5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57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357B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7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7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4F95-E04C-4B54-BC79-7DDD63AF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2</cp:revision>
  <dcterms:created xsi:type="dcterms:W3CDTF">2024-03-25T10:30:00Z</dcterms:created>
  <dcterms:modified xsi:type="dcterms:W3CDTF">2024-03-25T10:30:00Z</dcterms:modified>
</cp:coreProperties>
</file>