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86CE" w14:textId="2F43A0B6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Załącznik</w:t>
      </w: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do rozporządzenia</w:t>
      </w:r>
    </w:p>
    <w:p w14:paraId="08D56DF2" w14:textId="77777777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Prezesa Rady Ministrów</w:t>
      </w:r>
    </w:p>
    <w:p w14:paraId="7EE79FF9" w14:textId="21035178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dnia 15 lipca 2024 r. (poz.1099)</w:t>
      </w:r>
    </w:p>
    <w:p w14:paraId="16F1031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710C8C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  <w:t>WZÓR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FB18A6" w:rsidRPr="00FB18A6" w14:paraId="496D0E87" w14:textId="77777777" w:rsidTr="002726B5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53C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WNIOSEK O PRZYZNANIE NAGRODY PREZESA RADY MINISTRÓW</w:t>
            </w:r>
          </w:p>
        </w:tc>
      </w:tr>
      <w:tr w:rsidR="00FB18A6" w:rsidRPr="00FB18A6" w14:paraId="7C06E76D" w14:textId="77777777" w:rsidTr="002726B5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330E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WNIOSKODAWCA</w:t>
            </w:r>
          </w:p>
        </w:tc>
      </w:tr>
      <w:tr w:rsidR="00FB18A6" w:rsidRPr="00FB18A6" w14:paraId="560E4060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929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20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D1D6F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930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E3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33F9B08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FF9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751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11E1B44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42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C8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78142758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E7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2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D887A9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49C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6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06C9438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1E5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Wnioskuję o przyznanie nagrody Prezesa Rady Ministrów za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1)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</w:p>
        </w:tc>
      </w:tr>
      <w:tr w:rsidR="00FB18A6" w:rsidRPr="00FB18A6" w14:paraId="640A7349" w14:textId="77777777" w:rsidTr="002726B5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E1D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wyróżniającą się rozprawę doktorską</w:t>
            </w:r>
          </w:p>
          <w:p w14:paraId="7EA9CE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wysoko ocenione osiągnięcia będące podstawą nadania stopnia doktora habilitowanego</w:t>
            </w:r>
          </w:p>
          <w:p w14:paraId="5368517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osiągnięcia w zakresie działalności naukowej, w tym twórczości artystycznej, lub działalności wdrożeniowej</w:t>
            </w:r>
          </w:p>
        </w:tc>
      </w:tr>
      <w:tr w:rsidR="00FB18A6" w:rsidRPr="00FB18A6" w14:paraId="0C1559BE" w14:textId="77777777" w:rsidTr="002726B5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599A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KANDYDAT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2)</w:t>
            </w:r>
          </w:p>
        </w:tc>
      </w:tr>
      <w:tr w:rsidR="00FB18A6" w:rsidRPr="00FB18A6" w14:paraId="2CCFCAA8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840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8C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F22BB5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69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 zawodowy, stopień naukowy, stopień w zakresie sztuki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2B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B96BB0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32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4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81F57A3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B858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BA8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28DE0A7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F83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E9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2AB2A8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5EB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określenie procentowego udziału w powstaniu osiągnięcia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FC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2C8569" w14:textId="77777777" w:rsidTr="002726B5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6A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TYTUŁ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(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OPIS OSIĄGNIĘCIA KANDYDATA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4),5),6)</w:t>
            </w:r>
          </w:p>
        </w:tc>
      </w:tr>
      <w:tr w:rsidR="00FB18A6" w:rsidRPr="00FB18A6" w14:paraId="0EF23D78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D6F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4470FEE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3DEF70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25AD93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3D700C" w14:textId="77777777" w:rsidTr="002726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EE5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1CBFB5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6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B93C17" w14:textId="77777777" w:rsidTr="002726B5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039E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DOKUMENTY PRZEDKŁADANE WRAZ Z WNIOSKIEM</w:t>
            </w:r>
          </w:p>
        </w:tc>
      </w:tr>
      <w:tr w:rsidR="00FB18A6" w:rsidRPr="00FB18A6" w14:paraId="3C62651E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FF8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1)</w:t>
            </w:r>
          </w:p>
          <w:p w14:paraId="11525263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2)</w:t>
            </w:r>
          </w:p>
          <w:p w14:paraId="1E2F601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3)</w:t>
            </w:r>
          </w:p>
          <w:p w14:paraId="1A86B1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…</w:t>
            </w:r>
          </w:p>
        </w:tc>
      </w:tr>
      <w:tr w:rsidR="00FB18A6" w:rsidRPr="00FB18A6" w14:paraId="6E58124F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E171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Oświadczam, że informacje zawarte we wniosku są zgodne ze stanem faktycznym i prawnym.</w:t>
            </w:r>
          </w:p>
        </w:tc>
      </w:tr>
      <w:tr w:rsidR="00FB18A6" w:rsidRPr="00FB18A6" w14:paraId="4D6DEC8D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5B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 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D87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C67767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438" w14:textId="0825DB20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Wyrażam zgodę na przesyłanie korespondencji za pomocą środków komunikacji elektronicznej,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br/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 których mowa w ustawie z dnia 18 lipca 2002 r. o świadczeniu usług drogą elektroniczną (Dz. U. z 2020 r. poz. 344).</w:t>
            </w:r>
          </w:p>
        </w:tc>
      </w:tr>
      <w:tr w:rsidR="00FB18A6" w:rsidRPr="00FB18A6" w14:paraId="615F405F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6097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0B89673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A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E3562F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12176A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Objaśnienia:</w:t>
      </w:r>
    </w:p>
    <w:p w14:paraId="7BD1492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6F0DD6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1)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zaznaczyć właściwy kwadrat.</w:t>
      </w:r>
    </w:p>
    <w:p w14:paraId="016B65B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2)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dane członków zespołu, rozpoczynając od danych osoby kierującej pracami zespołu.</w:t>
      </w:r>
    </w:p>
    <w:p w14:paraId="102992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3)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wypełnić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jeżeli wniosek dotyczy nagrody zespołowej.</w:t>
      </w:r>
    </w:p>
    <w:p w14:paraId="25ED642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4)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odpowiednio do rodzaju nagrody:</w:t>
      </w:r>
    </w:p>
    <w:p w14:paraId="0C2F83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a) w przypadku nagrody za wyróżniającą się rozprawę doktorską:</w:t>
      </w:r>
    </w:p>
    <w:p w14:paraId="15DBFB44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tytuł rozprawy doktorskiej,</w:t>
      </w:r>
    </w:p>
    <w:p w14:paraId="33430AA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przedmiotu rozprawy doktorskiej,</w:t>
      </w:r>
    </w:p>
    <w:p w14:paraId="3C66D462" w14:textId="77777777" w:rsid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obrony rozprawy doktorskiej,</w:t>
      </w:r>
    </w:p>
    <w:p w14:paraId="760C7305" w14:textId="349E6A75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albo doktora w zakresie sztuki,</w:t>
      </w:r>
    </w:p>
    <w:p w14:paraId="56A582A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– nazwę podmiotu doktoryzującego, w którym zostało przeprowadzone postępowanie w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lastRenderedPageBreak/>
        <w:t>sprawie nadania stopnia doktora albo przewód doktorski,</w:t>
      </w:r>
    </w:p>
    <w:p w14:paraId="2692E41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informację o trybie przygotowania rozprawy doktorskiej,</w:t>
      </w:r>
    </w:p>
    <w:p w14:paraId="6C44230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b) w przypadku nagrody za wysoko ocenione osiągnięcia będące podstawą nadania stopnia doktora habilitowanego:</w:t>
      </w:r>
    </w:p>
    <w:p w14:paraId="0D0004D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habilitowanego albo doktora habilitowanego w zakresie sztuki,</w:t>
      </w:r>
    </w:p>
    <w:p w14:paraId="54C611A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nazwę podmiotu habilitującego, w którym zostało przeprowadzone postępowanie w sprawie nadania stopnia doktora habilitowanego albo postępowanie habilitacyjne,</w:t>
      </w:r>
    </w:p>
    <w:p w14:paraId="4DA02F4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wyróżniających się osiągnięć będących podstawą nadania stopnia doktora habilitowanego,</w:t>
      </w:r>
    </w:p>
    <w:p w14:paraId="15436B9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5682AEA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publikacjach naukowych kandydata do nagrody,</w:t>
      </w:r>
    </w:p>
    <w:p w14:paraId="6E725A9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przebiegu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 wyniku których zostało uzyskane osiągnięcie objęte wnioskiem,</w:t>
      </w:r>
    </w:p>
    <w:p w14:paraId="340A0F40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– zwięzłą informację o składzie zespołu, utworzeniu, celach zespołu oraz wskazanie zasięgu jego działania,</w:t>
      </w:r>
    </w:p>
    <w:p w14:paraId="00F7CD5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sposobie wykorzystania wyników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wraz ze wskazaniem podmiotu, który je wykorzystał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</w:t>
      </w:r>
    </w:p>
    <w:p w14:paraId="3D8C3F5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4866DF2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5)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Wskazanie osiągnięcia kandydata do nagrody nie powinno przekraczać 5000 znaków. W przypadku, gdy wskazanie osiągnięcia kandydata do nagrody przekracza dopuszczalną liczbę znaków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je sporządzić w formie odrębnego dokumentu i przedłożyć wraz z wnioskiem.</w:t>
      </w:r>
    </w:p>
    <w:p w14:paraId="2D8C75E0" w14:textId="0F449A05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6)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 szczególności wykazać spełnienie kryteriów określonych w § 3-5 lub § 21 rozporządzenia Prezesa Rady Ministrów z dnia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15 lipca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2024 r. w sprawie kryteriów i trybu przyznawania nagród Prezesa Rady Ministrów oraz wzoru wniosku o ich przyznanie (Dz. U. poz.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1099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).</w:t>
      </w:r>
    </w:p>
    <w:p w14:paraId="0092D28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A49FF2B" w14:textId="77777777" w:rsidR="007104AF" w:rsidRDefault="007104AF"/>
    <w:sectPr w:rsidR="007104AF" w:rsidSect="001A7F15">
      <w:headerReference w:type="default" r:id="rId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D803" w14:textId="77777777" w:rsidR="00CC3E3D" w:rsidRPr="00B371CC" w:rsidRDefault="00FB18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A6"/>
    <w:rsid w:val="007104AF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B87"/>
  <w15:chartTrackingRefBased/>
  <w15:docId w15:val="{D4D81A00-3029-4567-A3FC-E7CA55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3463</Characters>
  <Application>Microsoft Office Word</Application>
  <DocSecurity>0</DocSecurity>
  <Lines>28</Lines>
  <Paragraphs>8</Paragraphs>
  <ScaleCrop>false</ScaleCrop>
  <Company>KPRM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1</cp:revision>
  <dcterms:created xsi:type="dcterms:W3CDTF">2024-08-08T11:05:00Z</dcterms:created>
  <dcterms:modified xsi:type="dcterms:W3CDTF">2024-08-08T11:13:00Z</dcterms:modified>
</cp:coreProperties>
</file>