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CD50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</w:t>
      </w:r>
    </w:p>
    <w:p w14:paraId="329F92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rozporządzenia </w:t>
      </w:r>
    </w:p>
    <w:p w14:paraId="4EC3D1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Prezesa Rady Ministrów</w:t>
      </w:r>
    </w:p>
    <w:p w14:paraId="3A56D116" w14:textId="186D65A2" w:rsidR="00F830D4" w:rsidRDefault="00E8111C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z dnia</w:t>
      </w:r>
      <w:r w:rsidR="00DB509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21 maja 2019 r. </w:t>
      </w:r>
    </w:p>
    <w:p w14:paraId="544B6C4E" w14:textId="3AA1C5D4" w:rsidR="00250BA2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(poz.</w:t>
      </w:r>
      <w:r w:rsidR="00B9567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)</w:t>
      </w:r>
    </w:p>
    <w:p w14:paraId="08622A0D" w14:textId="77777777" w:rsidR="002C21E8" w:rsidRPr="002C21E8" w:rsidRDefault="002C21E8" w:rsidP="002C21E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lastRenderedPageBreak/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18C94771" w:rsidR="002C21E8" w:rsidRPr="002C21E8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</w:rPr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7AA980CD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2019 r. poz. 123</w:t>
            </w:r>
            <w:r w:rsidR="00BD2C0D">
              <w:rPr>
                <w:rFonts w:eastAsia="Times New Roman" w:cs="Arial"/>
                <w:i/>
                <w:szCs w:val="20"/>
              </w:rPr>
              <w:t xml:space="preserve"> </w:t>
            </w:r>
            <w:r w:rsidR="003F375C">
              <w:rPr>
                <w:rFonts w:eastAsia="Times New Roman" w:cs="Arial"/>
                <w:i/>
                <w:szCs w:val="20"/>
              </w:rPr>
              <w:t>i 730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178DEFB1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618CCDCE" w14:textId="0ECD195F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3)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lastRenderedPageBreak/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297A7751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26919F4" w:rsidR="00BA7A80" w:rsidRPr="00B95673" w:rsidRDefault="00344F4E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…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(Dz. U. poz. …)</w:t>
      </w:r>
      <w:r w:rsidR="007C1BB8">
        <w:rPr>
          <w:rFonts w:ascii="Times" w:eastAsia="Times New Roman" w:hAnsi="Times" w:cs="Arial"/>
          <w:bCs/>
          <w:sz w:val="20"/>
          <w:szCs w:val="20"/>
        </w:rPr>
        <w:t>, w przypadk</w:t>
      </w:r>
      <w:r w:rsidR="002E184F">
        <w:rPr>
          <w:rFonts w:ascii="Times" w:eastAsia="Times New Roman" w:hAnsi="Times" w:cs="Arial"/>
          <w:bCs/>
          <w:sz w:val="20"/>
          <w:szCs w:val="20"/>
        </w:rPr>
        <w:t>u wniosku złożonego zgodnie z </w:t>
      </w:r>
      <w:r w:rsidR="00B95673">
        <w:rPr>
          <w:rFonts w:ascii="Times" w:eastAsia="Times New Roman" w:hAnsi="Times" w:cs="Arial"/>
          <w:bCs/>
          <w:sz w:val="20"/>
          <w:szCs w:val="20"/>
        </w:rPr>
        <w:t>§ </w:t>
      </w:r>
      <w:r w:rsidR="007C1BB8">
        <w:rPr>
          <w:rFonts w:ascii="Times" w:eastAsia="Times New Roman" w:hAnsi="Times" w:cs="Arial"/>
          <w:bCs/>
          <w:sz w:val="20"/>
          <w:szCs w:val="20"/>
        </w:rPr>
        <w:t>21</w:t>
      </w:r>
      <w:r w:rsidR="002E184F">
        <w:rPr>
          <w:rFonts w:ascii="Times" w:eastAsia="Times New Roman" w:hAnsi="Times" w:cs="Arial"/>
          <w:bCs/>
          <w:sz w:val="20"/>
          <w:szCs w:val="20"/>
        </w:rPr>
        <w:t> </w:t>
      </w:r>
      <w:r w:rsidR="00DA0F92">
        <w:rPr>
          <w:rFonts w:ascii="Times" w:eastAsia="Times New Roman" w:hAnsi="Times" w:cs="Arial"/>
          <w:bCs/>
          <w:sz w:val="20"/>
          <w:szCs w:val="20"/>
        </w:rPr>
        <w:t>rozporządzenia</w:t>
      </w:r>
      <w:r w:rsidR="00DA0F92" w:rsidRPr="00DA0F92">
        <w:t xml:space="preserve"> </w:t>
      </w:r>
      <w:r w:rsidR="00DA0F92" w:rsidRPr="00DA0F92">
        <w:rPr>
          <w:rFonts w:ascii="Times" w:eastAsia="Times New Roman" w:hAnsi="Times" w:cs="Arial"/>
          <w:bCs/>
          <w:sz w:val="20"/>
          <w:szCs w:val="20"/>
        </w:rPr>
        <w:t>kryteria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, </w:t>
      </w:r>
      <w:r w:rsidR="006E7B1C">
        <w:rPr>
          <w:rFonts w:ascii="Times" w:eastAsia="Times New Roman" w:hAnsi="Times" w:cs="Arial"/>
          <w:bCs/>
          <w:sz w:val="20"/>
          <w:szCs w:val="20"/>
        </w:rPr>
        <w:t>o których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 xml:space="preserve"> mowa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3F375C" w:rsidRPr="007C1BB8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>pkt 1</w:t>
      </w:r>
      <w:r w:rsidR="00DC61E2">
        <w:rPr>
          <w:rFonts w:ascii="Times" w:eastAsia="Times New Roman" w:hAnsi="Times" w:cs="Arial"/>
          <w:bCs/>
          <w:sz w:val="20"/>
          <w:szCs w:val="20"/>
        </w:rPr>
        <w:t>,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 nie obowi</w:t>
      </w:r>
      <w:r w:rsidR="006E7B1C">
        <w:rPr>
          <w:rFonts w:ascii="Times" w:eastAsia="Times New Roman" w:hAnsi="Times" w:cs="Arial"/>
          <w:bCs/>
          <w:sz w:val="20"/>
          <w:szCs w:val="20"/>
        </w:rPr>
        <w:t>ązują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.</w:t>
      </w:r>
    </w:p>
    <w:sectPr w:rsidR="00BA7A80" w:rsidRPr="00B95673" w:rsidSect="00F830D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06AF" w14:textId="77777777" w:rsidR="007D2A80" w:rsidRDefault="007D2A80" w:rsidP="00250BA2">
      <w:pPr>
        <w:spacing w:after="0" w:line="240" w:lineRule="auto"/>
      </w:pPr>
      <w:r>
        <w:separator/>
      </w:r>
    </w:p>
  </w:endnote>
  <w:endnote w:type="continuationSeparator" w:id="0">
    <w:p w14:paraId="209DBAF0" w14:textId="77777777" w:rsidR="007D2A80" w:rsidRDefault="007D2A80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27EB8140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71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1C09" w14:textId="77777777" w:rsidR="007D2A80" w:rsidRDefault="007D2A80" w:rsidP="00250BA2">
      <w:pPr>
        <w:spacing w:after="0" w:line="240" w:lineRule="auto"/>
      </w:pPr>
      <w:r>
        <w:separator/>
      </w:r>
    </w:p>
  </w:footnote>
  <w:footnote w:type="continuationSeparator" w:id="0">
    <w:p w14:paraId="3A521A0B" w14:textId="77777777" w:rsidR="007D2A80" w:rsidRDefault="007D2A80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C1B"/>
    <w:rsid w:val="0016558C"/>
    <w:rsid w:val="00191120"/>
    <w:rsid w:val="001959F0"/>
    <w:rsid w:val="001B700F"/>
    <w:rsid w:val="001D5ED0"/>
    <w:rsid w:val="001D6519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D71CF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600B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76FA"/>
    <w:rsid w:val="00E00C9C"/>
    <w:rsid w:val="00E10544"/>
    <w:rsid w:val="00E23FFE"/>
    <w:rsid w:val="00E24F64"/>
    <w:rsid w:val="00E26773"/>
    <w:rsid w:val="00E366D4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5245E"/>
    <w:rsid w:val="00F54D75"/>
    <w:rsid w:val="00F77EF4"/>
    <w:rsid w:val="00F804EB"/>
    <w:rsid w:val="00F830D4"/>
    <w:rsid w:val="00F96D75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AEE2D9996814C8BFC93F92541EDDD" ma:contentTypeVersion="0" ma:contentTypeDescription="Utwórz nowy dokument." ma:contentTypeScope="" ma:versionID="120306c89162224079474a9a759e8c9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0E78-A210-418A-8CD0-72C23B178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E5F4AB-4943-485A-9466-D22D021D5D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DAFEF7-95E8-4A55-8866-6FBF1B009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668FF-93D1-4F50-8D50-C0C34A8A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Daria Knopik</cp:lastModifiedBy>
  <cp:revision>2</cp:revision>
  <cp:lastPrinted>2019-04-26T13:28:00Z</cp:lastPrinted>
  <dcterms:created xsi:type="dcterms:W3CDTF">2021-03-12T07:21:00Z</dcterms:created>
  <dcterms:modified xsi:type="dcterms:W3CDTF">2021-03-12T07:21:00Z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0x010100468AEE2D9996814C8BFC93F92541EDDD</vt:lpwstr>
  </property>
</Properties>
</file>