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BBAC0" w14:textId="77777777" w:rsidR="006C6091" w:rsidRDefault="006C6091" w:rsidP="006C6091">
      <w:pPr>
        <w:pStyle w:val="Tekstpodstawowy2"/>
        <w:tabs>
          <w:tab w:val="clear" w:pos="284"/>
          <w:tab w:val="left" w:pos="0"/>
          <w:tab w:val="left" w:pos="45"/>
          <w:tab w:val="left" w:pos="720"/>
        </w:tabs>
        <w:suppressAutoHyphens/>
        <w:rPr>
          <w:color w:val="FF0000"/>
          <w:sz w:val="24"/>
          <w:szCs w:val="24"/>
        </w:rPr>
      </w:pPr>
    </w:p>
    <w:p w14:paraId="18781AD0" w14:textId="77777777" w:rsidR="006C6091" w:rsidRPr="000E6E72" w:rsidRDefault="006C6091" w:rsidP="006C6091">
      <w:pPr>
        <w:pStyle w:val="Tekstpodstawowy2"/>
        <w:tabs>
          <w:tab w:val="clear" w:pos="284"/>
          <w:tab w:val="left" w:pos="0"/>
          <w:tab w:val="left" w:pos="45"/>
          <w:tab w:val="left" w:pos="720"/>
        </w:tabs>
        <w:suppressAutoHyphens/>
        <w:rPr>
          <w:color w:val="FF0000"/>
          <w:sz w:val="24"/>
          <w:szCs w:val="24"/>
        </w:rPr>
      </w:pPr>
    </w:p>
    <w:p w14:paraId="52A966D7" w14:textId="77777777" w:rsidR="006C6091" w:rsidRPr="000E6E72" w:rsidRDefault="006C6091" w:rsidP="006C6091">
      <w:pPr>
        <w:rPr>
          <w:b/>
          <w:bCs/>
          <w:sz w:val="28"/>
          <w:lang w:val="pl-PL"/>
        </w:rPr>
      </w:pPr>
      <w:r>
        <w:rPr>
          <w:b/>
          <w:bCs/>
          <w:sz w:val="28"/>
          <w:lang w:val="pl-PL"/>
        </w:rPr>
        <w:t>Tytuł artykułu</w:t>
      </w:r>
    </w:p>
    <w:p w14:paraId="47DB38AC" w14:textId="77777777" w:rsidR="006C6091" w:rsidRPr="000E6E72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color w:val="FF0000"/>
          <w:lang w:val="pl-PL"/>
        </w:rPr>
      </w:pPr>
    </w:p>
    <w:p w14:paraId="4019EDE9" w14:textId="1B104186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  <w:r>
        <w:rPr>
          <w:szCs w:val="24"/>
          <w:lang w:val="pl-PL"/>
        </w:rPr>
        <w:t>Imię</w:t>
      </w:r>
      <w:r w:rsidRPr="00A01C2E">
        <w:rPr>
          <w:szCs w:val="24"/>
          <w:lang w:val="pl-PL"/>
        </w:rPr>
        <w:t xml:space="preserve"> Autor</w:t>
      </w:r>
      <w:r w:rsidRPr="00A01C2E">
        <w:rPr>
          <w:szCs w:val="24"/>
          <w:vertAlign w:val="superscript"/>
          <w:lang w:val="pl-PL"/>
        </w:rPr>
        <w:t>a</w:t>
      </w:r>
      <w:r w:rsidRPr="00A01C2E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Imię</w:t>
      </w:r>
      <w:r w:rsidRPr="00A01C2E">
        <w:rPr>
          <w:szCs w:val="24"/>
          <w:lang w:val="pl-PL"/>
        </w:rPr>
        <w:t xml:space="preserve"> Autor</w:t>
      </w:r>
      <w:r w:rsidRPr="006C6091">
        <w:rPr>
          <w:szCs w:val="24"/>
          <w:vertAlign w:val="superscript"/>
          <w:lang w:val="pl-PL"/>
        </w:rPr>
        <w:t xml:space="preserve"> </w:t>
      </w:r>
      <w:r w:rsidRPr="00A01C2E">
        <w:rPr>
          <w:szCs w:val="24"/>
          <w:vertAlign w:val="superscript"/>
          <w:lang w:val="pl-PL"/>
        </w:rPr>
        <w:t>a</w:t>
      </w:r>
    </w:p>
    <w:p w14:paraId="3DC8CBCD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</w:p>
    <w:p w14:paraId="5B3F4E3D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</w:p>
    <w:p w14:paraId="26A9610A" w14:textId="7D69AAED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  <w:r w:rsidRPr="00A01C2E">
        <w:rPr>
          <w:szCs w:val="24"/>
          <w:vertAlign w:val="superscript"/>
          <w:lang w:val="pl-PL"/>
        </w:rPr>
        <w:t xml:space="preserve">a </w:t>
      </w:r>
      <w:r w:rsidRPr="00A01C2E">
        <w:rPr>
          <w:szCs w:val="24"/>
          <w:lang w:val="pl-PL"/>
        </w:rPr>
        <w:t xml:space="preserve">Politechnika Śląska, Wydział Mechaniczny Technologiczny, </w:t>
      </w:r>
      <w:r>
        <w:rPr>
          <w:szCs w:val="24"/>
          <w:lang w:val="pl-PL"/>
        </w:rPr>
        <w:t>Katedra….</w:t>
      </w:r>
    </w:p>
    <w:p w14:paraId="4AFC7F2B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rFonts w:ascii="CG Times" w:hAnsi="CG Times"/>
          <w:szCs w:val="24"/>
          <w:lang w:val="en-US" w:eastAsia="ko-KR"/>
        </w:rPr>
      </w:pPr>
      <w:r w:rsidRPr="00A01C2E">
        <w:rPr>
          <w:rFonts w:ascii="CG Times" w:hAnsi="CG Times"/>
          <w:szCs w:val="24"/>
          <w:lang w:val="en-US"/>
        </w:rPr>
        <w:t xml:space="preserve">email: </w:t>
      </w:r>
      <w:r w:rsidRPr="00A01C2E">
        <w:rPr>
          <w:rFonts w:ascii="CG Times" w:hAnsi="CG Times"/>
          <w:szCs w:val="24"/>
          <w:lang w:val="en-US" w:eastAsia="ko-KR"/>
        </w:rPr>
        <w:t>xxxx@polsl.pl</w:t>
      </w:r>
    </w:p>
    <w:p w14:paraId="53A779D9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rFonts w:ascii="CG Times" w:hAnsi="CG Times"/>
          <w:szCs w:val="24"/>
          <w:lang w:val="en-US" w:eastAsia="ko-KR"/>
        </w:rPr>
      </w:pPr>
    </w:p>
    <w:p w14:paraId="5AFA62E1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b/>
          <w:color w:val="FF0000"/>
          <w:szCs w:val="24"/>
          <w:lang w:val="pl-PL"/>
        </w:rPr>
      </w:pPr>
    </w:p>
    <w:p w14:paraId="52B044E7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color w:val="FF0000"/>
          <w:szCs w:val="24"/>
          <w:vertAlign w:val="subscript"/>
          <w:lang w:val="pl-PL"/>
        </w:rPr>
      </w:pPr>
      <w:r w:rsidRPr="00A01C2E">
        <w:rPr>
          <w:b/>
          <w:szCs w:val="24"/>
          <w:lang w:val="pl-PL"/>
        </w:rPr>
        <w:t>Streszczenie:</w:t>
      </w:r>
      <w:r w:rsidRPr="00A01C2E">
        <w:rPr>
          <w:szCs w:val="24"/>
          <w:lang w:val="pl-PL"/>
        </w:rPr>
        <w:t xml:space="preserve"> W skrócie opisać na jaki temat jest artykuł oraz co zostało wykonane. </w:t>
      </w:r>
      <w:r w:rsidRPr="00A01C2E">
        <w:rPr>
          <w:szCs w:val="24"/>
          <w:lang w:val="pl-PL"/>
        </w:rPr>
        <w:br/>
        <w:t>Np.: W artykule opisano ideę metody atomowego osadzania warstw oraz możliwości jej zastosowania.</w:t>
      </w:r>
      <w:r w:rsidRPr="00A01C2E">
        <w:rPr>
          <w:color w:val="FF0000"/>
          <w:szCs w:val="24"/>
          <w:lang w:val="pl-PL"/>
        </w:rPr>
        <w:t xml:space="preserve"> </w:t>
      </w:r>
      <w:r w:rsidRPr="00A01C2E">
        <w:rPr>
          <w:szCs w:val="24"/>
          <w:lang w:val="pl-PL"/>
        </w:rPr>
        <w:t>Przedstawiono również przykładowe wyniki badań cienkich warstw Al</w:t>
      </w:r>
      <w:r w:rsidRPr="00A01C2E">
        <w:rPr>
          <w:szCs w:val="24"/>
          <w:vertAlign w:val="subscript"/>
          <w:lang w:val="pl-PL"/>
        </w:rPr>
        <w:t>2</w:t>
      </w:r>
      <w:r w:rsidRPr="00A01C2E">
        <w:rPr>
          <w:szCs w:val="24"/>
          <w:lang w:val="pl-PL"/>
        </w:rPr>
        <w:t>O</w:t>
      </w:r>
      <w:r w:rsidRPr="00A01C2E">
        <w:rPr>
          <w:szCs w:val="24"/>
          <w:vertAlign w:val="subscript"/>
          <w:lang w:val="pl-PL"/>
        </w:rPr>
        <w:t>3</w:t>
      </w:r>
      <w:r w:rsidRPr="00A01C2E">
        <w:rPr>
          <w:szCs w:val="24"/>
          <w:lang w:val="pl-PL"/>
        </w:rPr>
        <w:t xml:space="preserve"> osadzonych metodą ALD na systemie R-200 firmy </w:t>
      </w:r>
      <w:proofErr w:type="spellStart"/>
      <w:r w:rsidRPr="00A01C2E">
        <w:rPr>
          <w:szCs w:val="24"/>
          <w:lang w:val="pl-PL"/>
        </w:rPr>
        <w:t>Picosun</w:t>
      </w:r>
      <w:proofErr w:type="spellEnd"/>
      <w:r w:rsidRPr="00A01C2E">
        <w:rPr>
          <w:szCs w:val="24"/>
          <w:lang w:val="pl-PL"/>
        </w:rPr>
        <w:t>.</w:t>
      </w:r>
    </w:p>
    <w:p w14:paraId="4F5032BA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color w:val="FF0000"/>
          <w:szCs w:val="24"/>
          <w:lang w:val="pl-PL"/>
        </w:rPr>
      </w:pPr>
    </w:p>
    <w:p w14:paraId="52B6D71F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/>
        </w:rPr>
      </w:pPr>
      <w:proofErr w:type="spellStart"/>
      <w:r w:rsidRPr="00A01C2E">
        <w:rPr>
          <w:b/>
          <w:szCs w:val="24"/>
          <w:lang w:val="pl-PL"/>
        </w:rPr>
        <w:t>Abstract</w:t>
      </w:r>
      <w:proofErr w:type="spellEnd"/>
      <w:r w:rsidRPr="00A01C2E">
        <w:rPr>
          <w:b/>
          <w:szCs w:val="24"/>
          <w:lang w:val="pl-PL"/>
        </w:rPr>
        <w:t>:</w:t>
      </w:r>
      <w:r w:rsidRPr="00A01C2E">
        <w:rPr>
          <w:szCs w:val="24"/>
          <w:lang w:val="pl-PL"/>
        </w:rPr>
        <w:t xml:space="preserve"> Streszczenie artykułu po angielsku</w:t>
      </w:r>
    </w:p>
    <w:p w14:paraId="4B679A07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color w:val="FF0000"/>
          <w:szCs w:val="24"/>
          <w:lang w:val="pl-PL"/>
        </w:rPr>
      </w:pPr>
    </w:p>
    <w:p w14:paraId="608CC93F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szCs w:val="24"/>
          <w:lang w:val="pl-PL" w:eastAsia="ko-KR"/>
        </w:rPr>
      </w:pPr>
      <w:r w:rsidRPr="00A01C2E">
        <w:rPr>
          <w:b/>
          <w:szCs w:val="24"/>
          <w:lang w:val="pl-PL"/>
        </w:rPr>
        <w:t>Słowa kluczowe</w:t>
      </w:r>
      <w:r w:rsidRPr="00A01C2E">
        <w:rPr>
          <w:szCs w:val="24"/>
          <w:lang w:val="pl-PL"/>
        </w:rPr>
        <w:t>: np.: atomowe osadzanie warstw, PVD itp.</w:t>
      </w:r>
    </w:p>
    <w:p w14:paraId="14115366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color w:val="FF0000"/>
          <w:szCs w:val="24"/>
          <w:lang w:val="pl-PL"/>
        </w:rPr>
      </w:pPr>
    </w:p>
    <w:p w14:paraId="77B93DE7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color w:val="FF0000"/>
          <w:szCs w:val="24"/>
          <w:lang w:val="pl-PL"/>
        </w:rPr>
      </w:pPr>
    </w:p>
    <w:p w14:paraId="1888BC8F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jc w:val="left"/>
        <w:rPr>
          <w:b/>
          <w:szCs w:val="24"/>
          <w:lang w:val="pl-PL"/>
        </w:rPr>
      </w:pPr>
      <w:r w:rsidRPr="00A01C2E">
        <w:rPr>
          <w:b/>
          <w:szCs w:val="24"/>
          <w:lang w:val="pl-PL"/>
        </w:rPr>
        <w:t>1. WSTĘP</w:t>
      </w:r>
    </w:p>
    <w:p w14:paraId="50B67451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rPr>
          <w:color w:val="FF0000"/>
          <w:szCs w:val="24"/>
          <w:lang w:val="pl-PL"/>
        </w:rPr>
      </w:pPr>
    </w:p>
    <w:p w14:paraId="02993460" w14:textId="5B14F581" w:rsidR="006C6091" w:rsidRPr="00A01C2E" w:rsidRDefault="006C6091" w:rsidP="006C6091">
      <w:pPr>
        <w:pStyle w:val="Tekstpodstawowy2"/>
        <w:ind w:firstLine="284"/>
        <w:rPr>
          <w:bCs/>
          <w:sz w:val="24"/>
          <w:szCs w:val="24"/>
          <w:lang w:val="pl-PL"/>
        </w:rPr>
      </w:pPr>
      <w:r w:rsidRPr="00A01C2E">
        <w:rPr>
          <w:bCs/>
          <w:sz w:val="24"/>
          <w:szCs w:val="24"/>
          <w:lang w:val="pl-PL"/>
        </w:rPr>
        <w:t xml:space="preserve">Całość tekstu </w:t>
      </w:r>
      <w:r w:rsidRPr="006C6091">
        <w:rPr>
          <w:b/>
          <w:bCs/>
          <w:sz w:val="24"/>
          <w:szCs w:val="24"/>
          <w:lang w:val="pl-PL"/>
        </w:rPr>
        <w:t>maksymalnie 4 strony</w:t>
      </w:r>
      <w:r>
        <w:rPr>
          <w:bCs/>
          <w:sz w:val="24"/>
          <w:szCs w:val="24"/>
          <w:lang w:val="pl-PL"/>
        </w:rPr>
        <w:t xml:space="preserve"> </w:t>
      </w:r>
      <w:r w:rsidRPr="00A01C2E">
        <w:rPr>
          <w:bCs/>
          <w:sz w:val="24"/>
          <w:szCs w:val="24"/>
          <w:lang w:val="pl-PL"/>
        </w:rPr>
        <w:t>pisana jest czcionk</w:t>
      </w:r>
      <w:r>
        <w:rPr>
          <w:bCs/>
          <w:sz w:val="24"/>
          <w:szCs w:val="24"/>
          <w:lang w:val="pl-PL"/>
        </w:rPr>
        <w:t>ą Times New Roman o rozmiarze 12</w:t>
      </w:r>
      <w:r w:rsidRPr="00A01C2E">
        <w:rPr>
          <w:bCs/>
          <w:sz w:val="24"/>
          <w:szCs w:val="24"/>
          <w:lang w:val="pl-PL"/>
        </w:rPr>
        <w:t xml:space="preserve">, </w:t>
      </w:r>
      <w:r w:rsidRPr="00A01C2E">
        <w:rPr>
          <w:sz w:val="24"/>
          <w:szCs w:val="24"/>
          <w:lang w:val="pl-PL"/>
        </w:rPr>
        <w:t xml:space="preserve">punkty główne pisane są DUŻYMI LITERAMI </w:t>
      </w:r>
      <w:proofErr w:type="spellStart"/>
      <w:r w:rsidRPr="00A01C2E">
        <w:rPr>
          <w:sz w:val="24"/>
          <w:szCs w:val="24"/>
          <w:lang w:val="pl-PL"/>
        </w:rPr>
        <w:t>boldem</w:t>
      </w:r>
      <w:proofErr w:type="spellEnd"/>
      <w:r w:rsidRPr="00A01C2E">
        <w:rPr>
          <w:sz w:val="24"/>
          <w:szCs w:val="24"/>
          <w:lang w:val="pl-PL"/>
        </w:rPr>
        <w:t xml:space="preserve">, natomiast podpunkty pisane są „normalnie” także </w:t>
      </w:r>
      <w:proofErr w:type="spellStart"/>
      <w:r w:rsidRPr="00A01C2E">
        <w:rPr>
          <w:sz w:val="24"/>
          <w:szCs w:val="24"/>
          <w:lang w:val="pl-PL"/>
        </w:rPr>
        <w:t>boldem</w:t>
      </w:r>
      <w:proofErr w:type="spellEnd"/>
      <w:r w:rsidRPr="00A01C2E">
        <w:rPr>
          <w:bCs/>
          <w:sz w:val="24"/>
          <w:szCs w:val="24"/>
          <w:lang w:val="pl-PL"/>
        </w:rPr>
        <w:t>.</w:t>
      </w:r>
    </w:p>
    <w:p w14:paraId="4A7AFE66" w14:textId="77777777" w:rsidR="006C6091" w:rsidRPr="00A01C2E" w:rsidRDefault="006C6091" w:rsidP="006C6091">
      <w:pPr>
        <w:pStyle w:val="Tekstpodstawowy2"/>
        <w:ind w:firstLine="284"/>
        <w:rPr>
          <w:bCs/>
          <w:sz w:val="24"/>
          <w:szCs w:val="24"/>
          <w:lang w:val="pl-PL"/>
        </w:rPr>
      </w:pPr>
      <w:r w:rsidRPr="00A01C2E">
        <w:rPr>
          <w:bCs/>
          <w:sz w:val="24"/>
          <w:szCs w:val="24"/>
          <w:lang w:val="pl-PL"/>
        </w:rPr>
        <w:t>Wcięcie pierwszego wiersza akapitu wynosi 0,5 cm, a interlinia 1 wiersz (pojedyncze), tekst jest wyjustowany.</w:t>
      </w:r>
    </w:p>
    <w:p w14:paraId="6B7E5962" w14:textId="77777777" w:rsidR="006C6091" w:rsidRPr="00A01C2E" w:rsidRDefault="006C6091" w:rsidP="006C6091">
      <w:pPr>
        <w:pStyle w:val="Tekstpodstawowy2"/>
        <w:rPr>
          <w:bCs/>
          <w:sz w:val="24"/>
          <w:szCs w:val="24"/>
          <w:lang w:val="pl-PL"/>
        </w:rPr>
      </w:pPr>
    </w:p>
    <w:p w14:paraId="6937FCA2" w14:textId="77777777" w:rsidR="006C6091" w:rsidRPr="00A01C2E" w:rsidRDefault="006C6091" w:rsidP="006C6091">
      <w:pPr>
        <w:tabs>
          <w:tab w:val="clear" w:pos="284"/>
          <w:tab w:val="left" w:pos="0"/>
          <w:tab w:val="left" w:pos="282"/>
          <w:tab w:val="left" w:pos="720"/>
        </w:tabs>
        <w:suppressAutoHyphens/>
        <w:jc w:val="left"/>
        <w:rPr>
          <w:b/>
          <w:szCs w:val="24"/>
          <w:lang w:val="pl-PL"/>
        </w:rPr>
      </w:pPr>
      <w:r w:rsidRPr="00A01C2E">
        <w:rPr>
          <w:b/>
          <w:szCs w:val="24"/>
          <w:lang w:val="pl-PL"/>
        </w:rPr>
        <w:t>1.1. Podpunkt</w:t>
      </w:r>
    </w:p>
    <w:p w14:paraId="23E3D2C2" w14:textId="77777777" w:rsidR="006C6091" w:rsidRPr="00A01C2E" w:rsidRDefault="006C6091" w:rsidP="006C6091">
      <w:pPr>
        <w:pStyle w:val="Tekstpodstawowy2"/>
        <w:rPr>
          <w:bCs/>
          <w:sz w:val="24"/>
          <w:szCs w:val="24"/>
          <w:lang w:val="pl-PL"/>
        </w:rPr>
      </w:pPr>
    </w:p>
    <w:p w14:paraId="76191246" w14:textId="77777777" w:rsidR="006C6091" w:rsidRPr="00A01C2E" w:rsidRDefault="006C6091" w:rsidP="006C6091">
      <w:pPr>
        <w:pStyle w:val="Tekstpodstawowy2"/>
        <w:ind w:firstLine="284"/>
        <w:rPr>
          <w:bCs/>
          <w:sz w:val="24"/>
          <w:szCs w:val="24"/>
          <w:lang w:val="pl-PL"/>
        </w:rPr>
      </w:pPr>
      <w:r w:rsidRPr="00A01C2E">
        <w:rPr>
          <w:bCs/>
          <w:sz w:val="24"/>
          <w:szCs w:val="24"/>
          <w:lang w:val="pl-PL"/>
        </w:rPr>
        <w:t xml:space="preserve">Odnośniki do literatury umieszcza się w nawiasach kwadratowych []. </w:t>
      </w:r>
      <w:r w:rsidRPr="00A01C2E">
        <w:rPr>
          <w:sz w:val="24"/>
          <w:szCs w:val="24"/>
          <w:lang w:val="pl-PL"/>
        </w:rPr>
        <w:t>Wypunktowania to kropki (wcięcie pierwszego wiersza i pozostałych (wysunięcie) 0,5 cm od kropki, wysunięcie kropki 0)</w:t>
      </w:r>
      <w:r w:rsidRPr="00A01C2E">
        <w:rPr>
          <w:bCs/>
          <w:sz w:val="24"/>
          <w:szCs w:val="24"/>
          <w:lang w:val="pl-PL"/>
        </w:rPr>
        <w:t xml:space="preserve"> jak na przykładzie poniżej:</w:t>
      </w:r>
    </w:p>
    <w:p w14:paraId="3ADEF14E" w14:textId="77777777" w:rsidR="006C6091" w:rsidRPr="00A01C2E" w:rsidRDefault="006C6091" w:rsidP="006C6091">
      <w:pPr>
        <w:numPr>
          <w:ilvl w:val="0"/>
          <w:numId w:val="8"/>
        </w:numPr>
        <w:ind w:left="284" w:hanging="284"/>
        <w:jc w:val="left"/>
        <w:rPr>
          <w:color w:val="000000"/>
          <w:szCs w:val="24"/>
        </w:rPr>
      </w:pPr>
      <w:r w:rsidRPr="00A01C2E">
        <w:rPr>
          <w:color w:val="000000"/>
          <w:szCs w:val="24"/>
        </w:rPr>
        <w:t>XXX</w:t>
      </w:r>
    </w:p>
    <w:p w14:paraId="15DC0A24" w14:textId="77777777" w:rsidR="006C6091" w:rsidRPr="00A01C2E" w:rsidRDefault="006C6091" w:rsidP="006C6091">
      <w:pPr>
        <w:ind w:left="284"/>
        <w:jc w:val="left"/>
        <w:rPr>
          <w:color w:val="000000"/>
          <w:szCs w:val="24"/>
          <w:lang w:val="pl-PL"/>
        </w:rPr>
      </w:pPr>
      <w:r w:rsidRPr="00A01C2E">
        <w:rPr>
          <w:color w:val="000000"/>
          <w:szCs w:val="24"/>
          <w:lang w:val="pl-PL"/>
        </w:rPr>
        <w:t xml:space="preserve">stosowanie </w:t>
      </w:r>
      <w:proofErr w:type="spellStart"/>
      <w:r w:rsidRPr="00A01C2E">
        <w:rPr>
          <w:color w:val="000000"/>
          <w:szCs w:val="24"/>
          <w:lang w:val="pl-PL"/>
        </w:rPr>
        <w:t>podnumeracji</w:t>
      </w:r>
      <w:proofErr w:type="spellEnd"/>
      <w:r w:rsidRPr="00A01C2E">
        <w:rPr>
          <w:color w:val="000000"/>
          <w:szCs w:val="24"/>
          <w:lang w:val="pl-PL"/>
        </w:rPr>
        <w:t xml:space="preserve"> jak na przykładzie poniżej:</w:t>
      </w:r>
    </w:p>
    <w:p w14:paraId="357DC186" w14:textId="77777777" w:rsidR="006C6091" w:rsidRPr="00A01C2E" w:rsidRDefault="006C6091" w:rsidP="006C6091">
      <w:pPr>
        <w:pStyle w:val="Style5"/>
        <w:widowControl/>
        <w:numPr>
          <w:ilvl w:val="0"/>
          <w:numId w:val="10"/>
        </w:numPr>
        <w:spacing w:line="240" w:lineRule="auto"/>
        <w:rPr>
          <w:rStyle w:val="FontStyle27"/>
          <w:sz w:val="24"/>
        </w:rPr>
      </w:pPr>
      <w:r w:rsidRPr="00A01C2E">
        <w:rPr>
          <w:rStyle w:val="FontStyle27"/>
          <w:sz w:val="24"/>
        </w:rPr>
        <w:t>XXX</w:t>
      </w:r>
    </w:p>
    <w:p w14:paraId="3475FF3B" w14:textId="77777777" w:rsidR="006C6091" w:rsidRPr="00A01C2E" w:rsidRDefault="006C6091" w:rsidP="006C6091">
      <w:pPr>
        <w:pStyle w:val="Tekstpodstawowy2"/>
        <w:ind w:firstLine="284"/>
        <w:rPr>
          <w:bCs/>
          <w:sz w:val="24"/>
          <w:szCs w:val="24"/>
          <w:lang w:val="pl-PL"/>
        </w:rPr>
      </w:pPr>
      <w:r w:rsidRPr="00A01C2E">
        <w:rPr>
          <w:sz w:val="24"/>
          <w:szCs w:val="24"/>
          <w:lang w:val="pl-PL"/>
        </w:rPr>
        <w:t>Numerowanie (wcięcie pierwszego wiersza i pozostałych (wysunięcie) 0,5 cm, wysunięcie cyfry 0)</w:t>
      </w:r>
      <w:r w:rsidRPr="00A01C2E">
        <w:rPr>
          <w:bCs/>
          <w:sz w:val="24"/>
          <w:szCs w:val="24"/>
          <w:lang w:val="pl-PL"/>
        </w:rPr>
        <w:t xml:space="preserve"> jak na przykładzie poniżej:</w:t>
      </w:r>
    </w:p>
    <w:p w14:paraId="2DCD5433" w14:textId="77777777" w:rsidR="006C6091" w:rsidRPr="00A01C2E" w:rsidRDefault="006C6091" w:rsidP="006C6091">
      <w:pPr>
        <w:numPr>
          <w:ilvl w:val="0"/>
          <w:numId w:val="9"/>
        </w:numPr>
        <w:tabs>
          <w:tab w:val="clear" w:pos="284"/>
          <w:tab w:val="clear" w:pos="927"/>
        </w:tabs>
        <w:ind w:left="284" w:hanging="284"/>
        <w:rPr>
          <w:color w:val="000000"/>
          <w:szCs w:val="24"/>
        </w:rPr>
      </w:pPr>
      <w:proofErr w:type="spellStart"/>
      <w:r w:rsidRPr="00A01C2E">
        <w:rPr>
          <w:color w:val="000000"/>
          <w:szCs w:val="24"/>
        </w:rPr>
        <w:t>xxxx</w:t>
      </w:r>
      <w:proofErr w:type="spellEnd"/>
    </w:p>
    <w:p w14:paraId="3923F33B" w14:textId="77777777" w:rsidR="006C6091" w:rsidRPr="00A01C2E" w:rsidRDefault="006C6091" w:rsidP="006C6091">
      <w:pPr>
        <w:pStyle w:val="Tekstpodstawowy2"/>
        <w:ind w:firstLine="284"/>
        <w:rPr>
          <w:bCs/>
          <w:sz w:val="24"/>
          <w:szCs w:val="24"/>
          <w:lang w:val="pl-PL"/>
        </w:rPr>
      </w:pPr>
      <w:r w:rsidRPr="00A01C2E">
        <w:rPr>
          <w:bCs/>
          <w:sz w:val="24"/>
          <w:szCs w:val="24"/>
          <w:lang w:val="pl-PL"/>
        </w:rPr>
        <w:lastRenderedPageBreak/>
        <w:t>Opisy rysunków wyjustowane: po polsku (tekst prosty) i po angielsku (kursywa), jak na przykładzie poniżej:</w:t>
      </w:r>
    </w:p>
    <w:p w14:paraId="3336FBF2" w14:textId="77777777" w:rsidR="006C6091" w:rsidRPr="00A01C2E" w:rsidRDefault="006C6091" w:rsidP="006C6091">
      <w:pPr>
        <w:pStyle w:val="Tekstpodstawowy2"/>
        <w:rPr>
          <w:bCs/>
          <w:sz w:val="24"/>
          <w:szCs w:val="24"/>
          <w:lang w:val="pl-PL"/>
        </w:rPr>
      </w:pPr>
    </w:p>
    <w:p w14:paraId="5F6C40C3" w14:textId="3E78DD7C" w:rsidR="006C6091" w:rsidRPr="00A01C2E" w:rsidRDefault="006C6091" w:rsidP="006C6091">
      <w:pPr>
        <w:pStyle w:val="Tekstpodstawowy4"/>
        <w:shd w:val="clear" w:color="auto" w:fill="auto"/>
        <w:spacing w:before="0" w:after="0" w:line="240" w:lineRule="auto"/>
        <w:ind w:firstLine="0"/>
        <w:rPr>
          <w:rStyle w:val="Tekstpodstawowy30"/>
          <w:sz w:val="24"/>
          <w:szCs w:val="24"/>
        </w:rPr>
      </w:pPr>
      <w:bookmarkStart w:id="0" w:name="_GoBack"/>
      <w:r w:rsidRPr="00A01C2E">
        <w:rPr>
          <w:noProof/>
          <w:sz w:val="24"/>
          <w:szCs w:val="24"/>
        </w:rPr>
        <w:drawing>
          <wp:inline distT="0" distB="0" distL="0" distR="0" wp14:anchorId="76DCDDF3" wp14:editId="330CA24C">
            <wp:extent cx="2994660" cy="12268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FD6E7A" w14:textId="77777777" w:rsidR="006C6091" w:rsidRPr="00A01C2E" w:rsidRDefault="006C6091" w:rsidP="006C6091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rStyle w:val="Tekstpodstawowy30"/>
          <w:sz w:val="24"/>
          <w:szCs w:val="24"/>
        </w:rPr>
      </w:pPr>
    </w:p>
    <w:p w14:paraId="53841EE7" w14:textId="77777777" w:rsidR="006C6091" w:rsidRPr="00A01C2E" w:rsidRDefault="006C6091" w:rsidP="006C6091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rStyle w:val="Tekstpodstawowy30"/>
          <w:sz w:val="24"/>
          <w:szCs w:val="24"/>
        </w:rPr>
      </w:pPr>
      <w:r w:rsidRPr="00A01C2E">
        <w:rPr>
          <w:rStyle w:val="Tekstpodstawowy30"/>
          <w:sz w:val="24"/>
          <w:szCs w:val="24"/>
        </w:rPr>
        <w:t xml:space="preserve">Rysunek 1. Osadzenie </w:t>
      </w:r>
      <w:proofErr w:type="spellStart"/>
      <w:r w:rsidRPr="00A01C2E">
        <w:rPr>
          <w:rStyle w:val="Tekstpodstawowy30"/>
          <w:sz w:val="24"/>
          <w:szCs w:val="24"/>
        </w:rPr>
        <w:t>monowarstwy</w:t>
      </w:r>
      <w:proofErr w:type="spellEnd"/>
      <w:r w:rsidRPr="00A01C2E">
        <w:rPr>
          <w:rStyle w:val="Tekstpodstawowy30"/>
          <w:sz w:val="24"/>
          <w:szCs w:val="24"/>
        </w:rPr>
        <w:t xml:space="preserve"> Al</w:t>
      </w:r>
      <w:r w:rsidRPr="00A01C2E">
        <w:rPr>
          <w:rStyle w:val="Tekstpodstawowy30"/>
          <w:sz w:val="24"/>
          <w:szCs w:val="24"/>
          <w:vertAlign w:val="subscript"/>
        </w:rPr>
        <w:t>2</w:t>
      </w:r>
      <w:r w:rsidRPr="00A01C2E">
        <w:rPr>
          <w:rStyle w:val="Tekstpodstawowy30"/>
          <w:sz w:val="24"/>
          <w:szCs w:val="24"/>
        </w:rPr>
        <w:t>O</w:t>
      </w:r>
      <w:r w:rsidRPr="00A01C2E">
        <w:rPr>
          <w:rStyle w:val="Tekstpodstawowy30"/>
          <w:sz w:val="24"/>
          <w:szCs w:val="24"/>
          <w:vertAlign w:val="subscript"/>
        </w:rPr>
        <w:t>3</w:t>
      </w:r>
      <w:r w:rsidRPr="00A01C2E">
        <w:rPr>
          <w:rStyle w:val="Tekstpodstawowy30"/>
          <w:sz w:val="24"/>
          <w:szCs w:val="24"/>
        </w:rPr>
        <w:t xml:space="preserve"> metodą ALD</w:t>
      </w:r>
    </w:p>
    <w:p w14:paraId="0EA262EE" w14:textId="77777777" w:rsidR="006C6091" w:rsidRPr="00A01C2E" w:rsidRDefault="006C6091" w:rsidP="006C6091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i/>
          <w:color w:val="000000"/>
          <w:sz w:val="24"/>
          <w:szCs w:val="24"/>
          <w:shd w:val="clear" w:color="auto" w:fill="FFFFFF"/>
          <w:lang w:val="en-US" w:eastAsia="x-none"/>
        </w:rPr>
      </w:pPr>
      <w:proofErr w:type="spellStart"/>
      <w:r w:rsidRPr="00A01C2E">
        <w:rPr>
          <w:rStyle w:val="Tekstpodstawowy30"/>
          <w:i/>
          <w:sz w:val="24"/>
          <w:szCs w:val="24"/>
        </w:rPr>
        <w:t>Figure</w:t>
      </w:r>
      <w:proofErr w:type="spellEnd"/>
      <w:r w:rsidRPr="00A01C2E">
        <w:rPr>
          <w:rStyle w:val="Tekstpodstawowy30"/>
          <w:i/>
          <w:sz w:val="24"/>
          <w:szCs w:val="24"/>
        </w:rPr>
        <w:t xml:space="preserve"> 1. </w:t>
      </w:r>
      <w:r w:rsidRPr="00A01C2E">
        <w:rPr>
          <w:rStyle w:val="Tekstpodstawowy30"/>
          <w:i/>
          <w:sz w:val="24"/>
          <w:szCs w:val="24"/>
          <w:lang w:val="en-US"/>
        </w:rPr>
        <w:t>Deposition of Al</w:t>
      </w:r>
      <w:r w:rsidRPr="00A01C2E">
        <w:rPr>
          <w:rStyle w:val="Tekstpodstawowy30"/>
          <w:i/>
          <w:sz w:val="24"/>
          <w:szCs w:val="24"/>
          <w:vertAlign w:val="subscript"/>
          <w:lang w:val="en-US"/>
        </w:rPr>
        <w:t>2</w:t>
      </w:r>
      <w:r w:rsidRPr="00A01C2E">
        <w:rPr>
          <w:rStyle w:val="Tekstpodstawowy30"/>
          <w:i/>
          <w:sz w:val="24"/>
          <w:szCs w:val="24"/>
          <w:lang w:val="en-US"/>
        </w:rPr>
        <w:t>O</w:t>
      </w:r>
      <w:r w:rsidRPr="00A01C2E">
        <w:rPr>
          <w:rStyle w:val="Tekstpodstawowy30"/>
          <w:i/>
          <w:sz w:val="24"/>
          <w:szCs w:val="24"/>
          <w:vertAlign w:val="subscript"/>
          <w:lang w:val="en-US"/>
        </w:rPr>
        <w:t>3</w:t>
      </w:r>
      <w:r w:rsidRPr="00A01C2E">
        <w:rPr>
          <w:rStyle w:val="Tekstpodstawowy30"/>
          <w:i/>
          <w:sz w:val="24"/>
          <w:szCs w:val="24"/>
          <w:lang w:val="en-US"/>
        </w:rPr>
        <w:t xml:space="preserve"> monolayer by ALD method</w:t>
      </w:r>
    </w:p>
    <w:p w14:paraId="06BA043B" w14:textId="77777777" w:rsidR="006C6091" w:rsidRPr="00A01C2E" w:rsidRDefault="006C6091" w:rsidP="006C6091">
      <w:pPr>
        <w:pStyle w:val="Tekstpodstawowy2"/>
        <w:ind w:firstLine="284"/>
        <w:rPr>
          <w:bCs/>
          <w:sz w:val="24"/>
          <w:szCs w:val="24"/>
          <w:lang w:val="pl-PL"/>
        </w:rPr>
      </w:pPr>
      <w:r w:rsidRPr="00A01C2E">
        <w:rPr>
          <w:bCs/>
          <w:sz w:val="24"/>
          <w:szCs w:val="24"/>
          <w:lang w:val="pl-PL"/>
        </w:rPr>
        <w:t>Opisy tablic wyjustowane: po polsku (tekst prosty) i po angielsku (kursywa), jak na przykładzie poniżej. Obramowanie tablicy ½ pkt, szerokość 16 cm.</w:t>
      </w:r>
    </w:p>
    <w:p w14:paraId="2940EEA7" w14:textId="77777777" w:rsidR="006C6091" w:rsidRPr="00A01C2E" w:rsidRDefault="006C6091" w:rsidP="006C6091">
      <w:pPr>
        <w:pStyle w:val="Tekstpodstawowy2"/>
        <w:rPr>
          <w:bCs/>
          <w:sz w:val="24"/>
          <w:szCs w:val="24"/>
          <w:lang w:val="pl-PL"/>
        </w:rPr>
      </w:pPr>
    </w:p>
    <w:p w14:paraId="3B103E61" w14:textId="77777777" w:rsidR="006C6091" w:rsidRPr="00A01C2E" w:rsidRDefault="006C6091" w:rsidP="006C6091">
      <w:pPr>
        <w:pStyle w:val="Tekstpodstawowy2"/>
        <w:rPr>
          <w:bCs/>
          <w:sz w:val="24"/>
          <w:szCs w:val="24"/>
          <w:lang w:val="pl-PL"/>
        </w:rPr>
      </w:pPr>
    </w:p>
    <w:p w14:paraId="7935F48A" w14:textId="77777777" w:rsidR="006C6091" w:rsidRPr="00A01C2E" w:rsidRDefault="006C6091" w:rsidP="006C6091">
      <w:pPr>
        <w:tabs>
          <w:tab w:val="clear" w:pos="284"/>
        </w:tabs>
        <w:rPr>
          <w:szCs w:val="24"/>
          <w:lang w:val="pl-PL"/>
        </w:rPr>
      </w:pPr>
      <w:r w:rsidRPr="00A01C2E">
        <w:rPr>
          <w:szCs w:val="24"/>
          <w:lang w:val="pl-PL"/>
        </w:rPr>
        <w:t xml:space="preserve">Tablica 1. Dane techniczne Wysokotemperaturowego pieca próżniowego HT-2100-G-Vac-Graphit-Special firmy LINN </w:t>
      </w:r>
    </w:p>
    <w:p w14:paraId="25F34227" w14:textId="77777777" w:rsidR="006C6091" w:rsidRPr="00A01C2E" w:rsidRDefault="006C6091" w:rsidP="006C6091">
      <w:pPr>
        <w:tabs>
          <w:tab w:val="clear" w:pos="284"/>
        </w:tabs>
        <w:rPr>
          <w:i/>
          <w:szCs w:val="24"/>
          <w:lang w:val="en-US"/>
        </w:rPr>
      </w:pPr>
      <w:r w:rsidRPr="00A01C2E">
        <w:rPr>
          <w:i/>
          <w:szCs w:val="24"/>
        </w:rPr>
        <w:t>Table</w:t>
      </w:r>
      <w:r w:rsidRPr="00A01C2E">
        <w:rPr>
          <w:i/>
          <w:szCs w:val="24"/>
          <w:lang w:val="pl-PL"/>
        </w:rPr>
        <w:t xml:space="preserve"> 1. Technical </w:t>
      </w:r>
      <w:proofErr w:type="spellStart"/>
      <w:r w:rsidRPr="00A01C2E">
        <w:rPr>
          <w:i/>
          <w:szCs w:val="24"/>
          <w:lang w:val="pl-PL"/>
        </w:rPr>
        <w:t>specificat</w:t>
      </w:r>
      <w:proofErr w:type="spellEnd"/>
      <w:r w:rsidRPr="00A01C2E">
        <w:rPr>
          <w:i/>
          <w:szCs w:val="24"/>
          <w:lang w:val="en-US"/>
        </w:rPr>
        <w:t xml:space="preserve">ions High temperature vacuum furnace HT-2100-G-Vac-Graphit-Special the company LINN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4"/>
        <w:gridCol w:w="3208"/>
        <w:gridCol w:w="1285"/>
        <w:gridCol w:w="1285"/>
      </w:tblGrid>
      <w:tr w:rsidR="006C6091" w:rsidRPr="00A01C2E" w14:paraId="7371C7CB" w14:textId="77777777" w:rsidTr="007335FA">
        <w:trPr>
          <w:trHeight w:val="398"/>
          <w:jc w:val="center"/>
        </w:trPr>
        <w:tc>
          <w:tcPr>
            <w:tcW w:w="2780" w:type="dxa"/>
            <w:vAlign w:val="center"/>
          </w:tcPr>
          <w:p w14:paraId="003D9AED" w14:textId="77777777" w:rsidR="006C6091" w:rsidRPr="00A01C2E" w:rsidRDefault="006C6091" w:rsidP="007335FA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  <w:r w:rsidRPr="00A01C2E">
              <w:rPr>
                <w:rFonts w:eastAsia="SimSun"/>
                <w:color w:val="000000"/>
                <w:szCs w:val="24"/>
                <w:lang w:eastAsia="zh-CN"/>
              </w:rPr>
              <w:t>xxx</w:t>
            </w:r>
          </w:p>
        </w:tc>
        <w:tc>
          <w:tcPr>
            <w:tcW w:w="2707" w:type="dxa"/>
            <w:vAlign w:val="center"/>
          </w:tcPr>
          <w:p w14:paraId="566D37E2" w14:textId="77777777" w:rsidR="006C6091" w:rsidRPr="00A01C2E" w:rsidRDefault="006C6091" w:rsidP="007335FA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  <w:r w:rsidRPr="00A01C2E">
              <w:rPr>
                <w:rFonts w:eastAsia="SimSun"/>
                <w:color w:val="000000"/>
                <w:szCs w:val="24"/>
                <w:lang w:eastAsia="zh-CN"/>
              </w:rPr>
              <w:t>xxx</w:t>
            </w:r>
          </w:p>
        </w:tc>
        <w:tc>
          <w:tcPr>
            <w:tcW w:w="2168" w:type="dxa"/>
            <w:gridSpan w:val="2"/>
            <w:vAlign w:val="center"/>
          </w:tcPr>
          <w:p w14:paraId="3705C560" w14:textId="77777777" w:rsidR="006C6091" w:rsidRPr="00A01C2E" w:rsidRDefault="006C6091" w:rsidP="007335FA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  <w:r w:rsidRPr="00A01C2E">
              <w:rPr>
                <w:rFonts w:eastAsia="SimSun"/>
                <w:color w:val="000000"/>
                <w:szCs w:val="24"/>
                <w:lang w:eastAsia="zh-CN"/>
              </w:rPr>
              <w:t>xxx</w:t>
            </w:r>
          </w:p>
        </w:tc>
      </w:tr>
      <w:tr w:rsidR="006C6091" w:rsidRPr="00A01C2E" w14:paraId="342FDFE9" w14:textId="77777777" w:rsidTr="007335FA">
        <w:trPr>
          <w:trHeight w:val="276"/>
          <w:jc w:val="center"/>
        </w:trPr>
        <w:tc>
          <w:tcPr>
            <w:tcW w:w="2780" w:type="dxa"/>
            <w:vAlign w:val="center"/>
          </w:tcPr>
          <w:p w14:paraId="6F0AA15E" w14:textId="77777777" w:rsidR="006C6091" w:rsidRPr="00A01C2E" w:rsidRDefault="006C6091" w:rsidP="007335FA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</w:p>
        </w:tc>
        <w:tc>
          <w:tcPr>
            <w:tcW w:w="2707" w:type="dxa"/>
            <w:vAlign w:val="center"/>
          </w:tcPr>
          <w:p w14:paraId="05DD7F46" w14:textId="77777777" w:rsidR="006C6091" w:rsidRPr="00A01C2E" w:rsidRDefault="006C6091" w:rsidP="007335FA">
            <w:pPr>
              <w:jc w:val="center"/>
              <w:rPr>
                <w:rFonts w:eastAsia="SimSun"/>
                <w:color w:val="000000"/>
                <w:szCs w:val="24"/>
                <w:lang w:eastAsia="zh-CN"/>
              </w:rPr>
            </w:pPr>
          </w:p>
        </w:tc>
        <w:tc>
          <w:tcPr>
            <w:tcW w:w="1084" w:type="dxa"/>
            <w:vAlign w:val="center"/>
          </w:tcPr>
          <w:p w14:paraId="1D68581B" w14:textId="77777777" w:rsidR="006C6091" w:rsidRPr="00A01C2E" w:rsidRDefault="006C6091" w:rsidP="007335FA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084" w:type="dxa"/>
            <w:vAlign w:val="center"/>
          </w:tcPr>
          <w:p w14:paraId="4708B5B6" w14:textId="77777777" w:rsidR="006C6091" w:rsidRPr="00A01C2E" w:rsidRDefault="006C6091" w:rsidP="007335FA">
            <w:pPr>
              <w:jc w:val="center"/>
              <w:rPr>
                <w:color w:val="000000"/>
                <w:szCs w:val="24"/>
              </w:rPr>
            </w:pPr>
          </w:p>
        </w:tc>
      </w:tr>
    </w:tbl>
    <w:p w14:paraId="2BADAA7D" w14:textId="77777777" w:rsidR="006C6091" w:rsidRPr="00A01C2E" w:rsidRDefault="006C6091" w:rsidP="006C6091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rStyle w:val="Tekstpodstawowy30"/>
          <w:sz w:val="24"/>
          <w:szCs w:val="24"/>
          <w:lang w:val="en-US"/>
        </w:rPr>
      </w:pPr>
    </w:p>
    <w:p w14:paraId="407243C5" w14:textId="77777777" w:rsidR="006C6091" w:rsidRPr="00A01C2E" w:rsidRDefault="006C6091" w:rsidP="006C6091">
      <w:pPr>
        <w:pStyle w:val="Tekstpodstawowy2"/>
        <w:ind w:firstLine="284"/>
        <w:rPr>
          <w:bCs/>
          <w:sz w:val="24"/>
          <w:szCs w:val="24"/>
          <w:lang w:val="pl-PL"/>
        </w:rPr>
      </w:pPr>
      <w:r w:rsidRPr="00A01C2E">
        <w:rPr>
          <w:rStyle w:val="Tekstpodstawowy30"/>
          <w:sz w:val="24"/>
          <w:szCs w:val="24"/>
        </w:rPr>
        <w:t xml:space="preserve">Literatura: </w:t>
      </w:r>
      <w:r w:rsidRPr="00A01C2E">
        <w:rPr>
          <w:sz w:val="24"/>
          <w:szCs w:val="24"/>
          <w:lang w:val="pl-PL"/>
        </w:rPr>
        <w:t xml:space="preserve">wysunięcie cyfry 0, a wysunięcie tekstu 0,7 cm, sposób opisu literatury </w:t>
      </w:r>
      <w:r w:rsidRPr="00A01C2E">
        <w:rPr>
          <w:bCs/>
          <w:sz w:val="24"/>
          <w:szCs w:val="24"/>
          <w:lang w:val="pl-PL"/>
        </w:rPr>
        <w:t>jak na przykładzie poniżej:</w:t>
      </w:r>
    </w:p>
    <w:p w14:paraId="7A9EA58B" w14:textId="77777777" w:rsidR="006C6091" w:rsidRPr="00A01C2E" w:rsidRDefault="006C6091" w:rsidP="006C6091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rStyle w:val="Tekstpodstawowy30"/>
          <w:sz w:val="24"/>
          <w:szCs w:val="24"/>
        </w:rPr>
      </w:pPr>
    </w:p>
    <w:p w14:paraId="3341C28D" w14:textId="77777777" w:rsidR="006C6091" w:rsidRPr="00A01C2E" w:rsidRDefault="006C6091" w:rsidP="006C6091">
      <w:pPr>
        <w:pStyle w:val="Tekstpodstawowy4"/>
        <w:shd w:val="clear" w:color="auto" w:fill="auto"/>
        <w:spacing w:before="0" w:after="0" w:line="240" w:lineRule="auto"/>
        <w:ind w:firstLine="0"/>
        <w:jc w:val="both"/>
        <w:rPr>
          <w:rStyle w:val="Tekstpodstawowy30"/>
          <w:sz w:val="24"/>
          <w:szCs w:val="24"/>
        </w:rPr>
      </w:pPr>
    </w:p>
    <w:p w14:paraId="7CD17B34" w14:textId="77777777" w:rsidR="006C6091" w:rsidRPr="00A01C2E" w:rsidRDefault="006C6091" w:rsidP="006C6091">
      <w:pPr>
        <w:pStyle w:val="Tekstpodstawowy"/>
        <w:jc w:val="left"/>
        <w:rPr>
          <w:b/>
          <w:szCs w:val="24"/>
          <w:lang w:val="pl-PL"/>
        </w:rPr>
      </w:pPr>
      <w:r w:rsidRPr="00A01C2E">
        <w:rPr>
          <w:b/>
          <w:szCs w:val="24"/>
          <w:lang w:val="pl-PL"/>
        </w:rPr>
        <w:t>LITERATURA</w:t>
      </w:r>
    </w:p>
    <w:p w14:paraId="0B706DE2" w14:textId="77777777" w:rsidR="006C6091" w:rsidRPr="00A01C2E" w:rsidRDefault="006C6091" w:rsidP="006C6091">
      <w:pPr>
        <w:pStyle w:val="Tekstpodstawowywcity"/>
        <w:tabs>
          <w:tab w:val="clear" w:pos="284"/>
          <w:tab w:val="left" w:pos="0"/>
          <w:tab w:val="left" w:pos="426"/>
        </w:tabs>
        <w:spacing w:after="0"/>
        <w:ind w:left="0"/>
        <w:rPr>
          <w:szCs w:val="24"/>
          <w:lang w:val="pl-PL" w:eastAsia="ko-KR"/>
        </w:rPr>
      </w:pPr>
    </w:p>
    <w:p w14:paraId="73343178" w14:textId="77777777" w:rsidR="006C6091" w:rsidRPr="00A01C2E" w:rsidRDefault="006C6091" w:rsidP="006C6091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 xml:space="preserve">H.S. </w:t>
      </w:r>
      <w:proofErr w:type="spellStart"/>
      <w:r w:rsidRPr="00A01C2E">
        <w:rPr>
          <w:szCs w:val="24"/>
          <w:lang w:val="pl-PL"/>
        </w:rPr>
        <w:t>Nalwa</w:t>
      </w:r>
      <w:proofErr w:type="spellEnd"/>
      <w:r w:rsidRPr="00A01C2E">
        <w:rPr>
          <w:szCs w:val="24"/>
          <w:lang w:val="pl-PL"/>
        </w:rPr>
        <w:t xml:space="preserve"> (ed.), </w:t>
      </w:r>
      <w:proofErr w:type="spellStart"/>
      <w:r w:rsidRPr="00A01C2E">
        <w:rPr>
          <w:szCs w:val="24"/>
          <w:lang w:val="pl-PL"/>
        </w:rPr>
        <w:t>Handbook</w:t>
      </w:r>
      <w:proofErr w:type="spellEnd"/>
      <w:r w:rsidRPr="00A01C2E">
        <w:rPr>
          <w:szCs w:val="24"/>
          <w:lang w:val="pl-PL"/>
        </w:rPr>
        <w:t xml:space="preserve"> of </w:t>
      </w:r>
      <w:proofErr w:type="spellStart"/>
      <w:r w:rsidRPr="00A01C2E">
        <w:rPr>
          <w:szCs w:val="24"/>
          <w:lang w:val="pl-PL"/>
        </w:rPr>
        <w:t>thin</w:t>
      </w:r>
      <w:proofErr w:type="spellEnd"/>
      <w:r w:rsidRPr="00A01C2E">
        <w:rPr>
          <w:szCs w:val="24"/>
          <w:lang w:val="pl-PL"/>
        </w:rPr>
        <w:t xml:space="preserve"> film materials Vol. 1, </w:t>
      </w:r>
      <w:proofErr w:type="spellStart"/>
      <w:r w:rsidRPr="00A01C2E">
        <w:rPr>
          <w:szCs w:val="24"/>
          <w:lang w:val="pl-PL"/>
        </w:rPr>
        <w:t>Deposition</w:t>
      </w:r>
      <w:proofErr w:type="spellEnd"/>
      <w:r w:rsidRPr="00A01C2E">
        <w:rPr>
          <w:szCs w:val="24"/>
          <w:lang w:val="pl-PL"/>
        </w:rPr>
        <w:t xml:space="preserve"> and </w:t>
      </w:r>
      <w:proofErr w:type="spellStart"/>
      <w:r w:rsidRPr="00A01C2E">
        <w:rPr>
          <w:szCs w:val="24"/>
          <w:lang w:val="pl-PL"/>
        </w:rPr>
        <w:t>processing</w:t>
      </w:r>
      <w:proofErr w:type="spellEnd"/>
      <w:r w:rsidRPr="00A01C2E">
        <w:rPr>
          <w:szCs w:val="24"/>
          <w:lang w:val="pl-PL"/>
        </w:rPr>
        <w:t xml:space="preserve"> of </w:t>
      </w:r>
      <w:proofErr w:type="spellStart"/>
      <w:r w:rsidRPr="00A01C2E">
        <w:rPr>
          <w:szCs w:val="24"/>
          <w:lang w:val="pl-PL"/>
        </w:rPr>
        <w:t>thin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films</w:t>
      </w:r>
      <w:proofErr w:type="spellEnd"/>
      <w:r w:rsidRPr="00A01C2E">
        <w:rPr>
          <w:szCs w:val="24"/>
          <w:lang w:val="pl-PL"/>
        </w:rPr>
        <w:t xml:space="preserve">, </w:t>
      </w:r>
      <w:proofErr w:type="spellStart"/>
      <w:r w:rsidRPr="00A01C2E">
        <w:rPr>
          <w:szCs w:val="24"/>
          <w:lang w:val="pl-PL"/>
        </w:rPr>
        <w:t>Academic</w:t>
      </w:r>
      <w:proofErr w:type="spellEnd"/>
      <w:r w:rsidRPr="00A01C2E">
        <w:rPr>
          <w:szCs w:val="24"/>
          <w:lang w:val="pl-PL"/>
        </w:rPr>
        <w:t xml:space="preserve"> Press, San Diego, 2002.</w:t>
      </w:r>
    </w:p>
    <w:p w14:paraId="345AB58A" w14:textId="77777777" w:rsidR="006C6091" w:rsidRPr="00A01C2E" w:rsidRDefault="006C6091" w:rsidP="006C6091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 xml:space="preserve">T. </w:t>
      </w:r>
      <w:proofErr w:type="spellStart"/>
      <w:r w:rsidRPr="00A01C2E">
        <w:rPr>
          <w:szCs w:val="24"/>
          <w:lang w:val="pl-PL"/>
        </w:rPr>
        <w:t>Suntola</w:t>
      </w:r>
      <w:proofErr w:type="spellEnd"/>
      <w:r w:rsidRPr="00A01C2E">
        <w:rPr>
          <w:szCs w:val="24"/>
          <w:lang w:val="pl-PL"/>
        </w:rPr>
        <w:t xml:space="preserve">, J. </w:t>
      </w:r>
      <w:proofErr w:type="spellStart"/>
      <w:r w:rsidRPr="00A01C2E">
        <w:rPr>
          <w:szCs w:val="24"/>
          <w:lang w:val="pl-PL"/>
        </w:rPr>
        <w:t>Anlson</w:t>
      </w:r>
      <w:proofErr w:type="spellEnd"/>
      <w:r w:rsidRPr="00A01C2E">
        <w:rPr>
          <w:szCs w:val="24"/>
          <w:lang w:val="pl-PL"/>
        </w:rPr>
        <w:t>, U.S. Patent 4,058.430, 1977.</w:t>
      </w:r>
    </w:p>
    <w:p w14:paraId="16F34D2C" w14:textId="77777777" w:rsidR="006C6091" w:rsidRPr="00A01C2E" w:rsidRDefault="006C6091" w:rsidP="006C6091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>L.A. Dobrzański, A.D. Dobrzańska-</w:t>
      </w:r>
      <w:proofErr w:type="spellStart"/>
      <w:r w:rsidRPr="00A01C2E">
        <w:rPr>
          <w:szCs w:val="24"/>
          <w:lang w:val="pl-PL"/>
        </w:rPr>
        <w:t>Danikiewicz</w:t>
      </w:r>
      <w:proofErr w:type="spellEnd"/>
      <w:r w:rsidRPr="00A01C2E">
        <w:rPr>
          <w:szCs w:val="24"/>
          <w:lang w:val="pl-PL"/>
        </w:rPr>
        <w:t>, Obróbka powierzchni materiałów inżynierskich, Open Access Library, Volume 5, 2011.</w:t>
      </w:r>
    </w:p>
    <w:p w14:paraId="0EE442E4" w14:textId="77777777" w:rsidR="006C6091" w:rsidRPr="00A01C2E" w:rsidRDefault="006C6091" w:rsidP="006C6091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proofErr w:type="spellStart"/>
      <w:r w:rsidRPr="00A01C2E">
        <w:rPr>
          <w:szCs w:val="24"/>
          <w:lang w:val="pl-PL"/>
        </w:rPr>
        <w:t>Atomic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Layer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Deposition</w:t>
      </w:r>
      <w:proofErr w:type="spellEnd"/>
      <w:r w:rsidRPr="00A01C2E">
        <w:rPr>
          <w:szCs w:val="24"/>
          <w:lang w:val="pl-PL"/>
        </w:rPr>
        <w:t xml:space="preserve">, </w:t>
      </w:r>
      <w:proofErr w:type="spellStart"/>
      <w:r w:rsidRPr="00A01C2E">
        <w:rPr>
          <w:szCs w:val="24"/>
          <w:lang w:val="pl-PL"/>
        </w:rPr>
        <w:t>Beneq</w:t>
      </w:r>
      <w:proofErr w:type="spellEnd"/>
      <w:r w:rsidRPr="00A01C2E">
        <w:rPr>
          <w:szCs w:val="24"/>
          <w:lang w:val="pl-PL"/>
        </w:rPr>
        <w:t>, http://www.beneq.com/atomic-layer-deposition.html, 2013.</w:t>
      </w:r>
    </w:p>
    <w:p w14:paraId="65E6D741" w14:textId="77777777" w:rsidR="006C6091" w:rsidRPr="00A01C2E" w:rsidRDefault="006C6091" w:rsidP="006C6091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 xml:space="preserve">G. Łuka, Warstwy </w:t>
      </w:r>
      <w:proofErr w:type="spellStart"/>
      <w:r w:rsidRPr="00A01C2E">
        <w:rPr>
          <w:szCs w:val="24"/>
          <w:lang w:val="pl-PL"/>
        </w:rPr>
        <w:t>ZnO</w:t>
      </w:r>
      <w:proofErr w:type="spellEnd"/>
      <w:r w:rsidRPr="00A01C2E">
        <w:rPr>
          <w:szCs w:val="24"/>
          <w:lang w:val="pl-PL"/>
        </w:rPr>
        <w:t xml:space="preserve"> i </w:t>
      </w:r>
      <w:proofErr w:type="spellStart"/>
      <w:r w:rsidRPr="00A01C2E">
        <w:rPr>
          <w:szCs w:val="24"/>
          <w:lang w:val="pl-PL"/>
        </w:rPr>
        <w:t>ZnO:Al</w:t>
      </w:r>
      <w:proofErr w:type="spellEnd"/>
      <w:r w:rsidRPr="00A01C2E">
        <w:rPr>
          <w:szCs w:val="24"/>
          <w:lang w:val="pl-PL"/>
        </w:rPr>
        <w:t xml:space="preserve"> otrzymane metodą osadzania warstw atomowych do zastosowań w organicznej elektronice, Rozprawa doktorska, Polska Akademia Nauk, Warszawa, 2011.</w:t>
      </w:r>
    </w:p>
    <w:p w14:paraId="63DCBBD1" w14:textId="77777777" w:rsidR="006C6091" w:rsidRPr="00A01C2E" w:rsidRDefault="006C6091" w:rsidP="006C6091">
      <w:pPr>
        <w:numPr>
          <w:ilvl w:val="0"/>
          <w:numId w:val="7"/>
        </w:numPr>
        <w:tabs>
          <w:tab w:val="clear" w:pos="284"/>
          <w:tab w:val="num" w:pos="397"/>
        </w:tabs>
        <w:ind w:left="397" w:hanging="397"/>
        <w:rPr>
          <w:szCs w:val="24"/>
          <w:lang w:val="pl-PL"/>
        </w:rPr>
      </w:pPr>
      <w:r w:rsidRPr="00A01C2E">
        <w:rPr>
          <w:szCs w:val="24"/>
          <w:lang w:val="pl-PL"/>
        </w:rPr>
        <w:t xml:space="preserve">F. Li, L. Li, X. </w:t>
      </w:r>
      <w:proofErr w:type="spellStart"/>
      <w:r w:rsidRPr="00A01C2E">
        <w:rPr>
          <w:szCs w:val="24"/>
          <w:lang w:val="pl-PL"/>
        </w:rPr>
        <w:t>Liaoa</w:t>
      </w:r>
      <w:proofErr w:type="spellEnd"/>
      <w:r w:rsidRPr="00A01C2E">
        <w:rPr>
          <w:szCs w:val="24"/>
          <w:lang w:val="pl-PL"/>
        </w:rPr>
        <w:t xml:space="preserve">, Y. Wanga, </w:t>
      </w:r>
      <w:proofErr w:type="spellStart"/>
      <w:r w:rsidRPr="00A01C2E">
        <w:rPr>
          <w:szCs w:val="24"/>
          <w:lang w:val="pl-PL"/>
        </w:rPr>
        <w:t>Precise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pore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size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tuning</w:t>
      </w:r>
      <w:proofErr w:type="spellEnd"/>
      <w:r w:rsidRPr="00A01C2E">
        <w:rPr>
          <w:szCs w:val="24"/>
          <w:lang w:val="pl-PL"/>
        </w:rPr>
        <w:t xml:space="preserve"> and </w:t>
      </w:r>
      <w:proofErr w:type="spellStart"/>
      <w:r w:rsidRPr="00A01C2E">
        <w:rPr>
          <w:szCs w:val="24"/>
          <w:lang w:val="pl-PL"/>
        </w:rPr>
        <w:t>surface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modifications</w:t>
      </w:r>
      <w:proofErr w:type="spellEnd"/>
      <w:r w:rsidRPr="00A01C2E">
        <w:rPr>
          <w:szCs w:val="24"/>
          <w:lang w:val="pl-PL"/>
        </w:rPr>
        <w:t xml:space="preserve"> of </w:t>
      </w:r>
      <w:proofErr w:type="spellStart"/>
      <w:r w:rsidRPr="00A01C2E">
        <w:rPr>
          <w:szCs w:val="24"/>
          <w:lang w:val="pl-PL"/>
        </w:rPr>
        <w:t>polymeric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membranes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using</w:t>
      </w:r>
      <w:proofErr w:type="spellEnd"/>
      <w:r w:rsidRPr="00A01C2E">
        <w:rPr>
          <w:szCs w:val="24"/>
          <w:lang w:val="pl-PL"/>
        </w:rPr>
        <w:t xml:space="preserve"> the </w:t>
      </w:r>
      <w:proofErr w:type="spellStart"/>
      <w:r w:rsidRPr="00A01C2E">
        <w:rPr>
          <w:szCs w:val="24"/>
          <w:lang w:val="pl-PL"/>
        </w:rPr>
        <w:t>atomic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layer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deposition</w:t>
      </w:r>
      <w:proofErr w:type="spellEnd"/>
      <w:r w:rsidRPr="00A01C2E">
        <w:rPr>
          <w:szCs w:val="24"/>
          <w:lang w:val="pl-PL"/>
        </w:rPr>
        <w:t xml:space="preserve"> </w:t>
      </w:r>
      <w:proofErr w:type="spellStart"/>
      <w:r w:rsidRPr="00A01C2E">
        <w:rPr>
          <w:szCs w:val="24"/>
          <w:lang w:val="pl-PL"/>
        </w:rPr>
        <w:t>technique</w:t>
      </w:r>
      <w:proofErr w:type="spellEnd"/>
      <w:r w:rsidRPr="00A01C2E">
        <w:rPr>
          <w:szCs w:val="24"/>
          <w:lang w:val="pl-PL"/>
        </w:rPr>
        <w:t xml:space="preserve">, </w:t>
      </w:r>
      <w:proofErr w:type="spellStart"/>
      <w:r w:rsidRPr="00A01C2E">
        <w:rPr>
          <w:szCs w:val="24"/>
          <w:lang w:val="pl-PL"/>
        </w:rPr>
        <w:t>Journal</w:t>
      </w:r>
      <w:proofErr w:type="spellEnd"/>
      <w:r w:rsidRPr="00A01C2E">
        <w:rPr>
          <w:szCs w:val="24"/>
          <w:lang w:val="pl-PL"/>
        </w:rPr>
        <w:t xml:space="preserve"> of </w:t>
      </w:r>
      <w:proofErr w:type="spellStart"/>
      <w:r w:rsidRPr="00A01C2E">
        <w:rPr>
          <w:szCs w:val="24"/>
          <w:lang w:val="pl-PL"/>
        </w:rPr>
        <w:t>Membrane</w:t>
      </w:r>
      <w:proofErr w:type="spellEnd"/>
      <w:r w:rsidRPr="00A01C2E">
        <w:rPr>
          <w:szCs w:val="24"/>
          <w:lang w:val="pl-PL"/>
        </w:rPr>
        <w:t xml:space="preserve"> Science 385-386 (2011) 1-9.</w:t>
      </w:r>
    </w:p>
    <w:p w14:paraId="261E2DA6" w14:textId="77777777" w:rsidR="006C6091" w:rsidRPr="00A01C2E" w:rsidRDefault="006C6091" w:rsidP="006C6091">
      <w:pPr>
        <w:tabs>
          <w:tab w:val="clear" w:pos="284"/>
        </w:tabs>
        <w:rPr>
          <w:szCs w:val="24"/>
          <w:lang w:val="pl-PL"/>
        </w:rPr>
      </w:pPr>
    </w:p>
    <w:p w14:paraId="6ECA0248" w14:textId="77777777" w:rsidR="006C6091" w:rsidRPr="00A01C2E" w:rsidRDefault="006C6091" w:rsidP="006C6091">
      <w:pPr>
        <w:tabs>
          <w:tab w:val="clear" w:pos="284"/>
        </w:tabs>
        <w:rPr>
          <w:szCs w:val="24"/>
          <w:lang w:val="pl-PL"/>
        </w:rPr>
      </w:pPr>
    </w:p>
    <w:p w14:paraId="56C68136" w14:textId="77777777" w:rsidR="006C6091" w:rsidRPr="00A01C2E" w:rsidRDefault="006C6091" w:rsidP="006C6091">
      <w:pPr>
        <w:tabs>
          <w:tab w:val="clear" w:pos="284"/>
        </w:tabs>
        <w:rPr>
          <w:szCs w:val="24"/>
          <w:lang w:val="pl-PL"/>
        </w:rPr>
      </w:pPr>
    </w:p>
    <w:p w14:paraId="1857D49A" w14:textId="77777777" w:rsidR="006C6091" w:rsidRDefault="006C6091" w:rsidP="006C6091">
      <w:pPr>
        <w:tabs>
          <w:tab w:val="clear" w:pos="284"/>
        </w:tabs>
        <w:rPr>
          <w:szCs w:val="24"/>
          <w:lang w:val="pl-PL"/>
        </w:rPr>
      </w:pPr>
    </w:p>
    <w:p w14:paraId="7C83E591" w14:textId="77777777" w:rsidR="006C6091" w:rsidRDefault="006C6091" w:rsidP="006C6091">
      <w:pPr>
        <w:tabs>
          <w:tab w:val="clear" w:pos="284"/>
        </w:tabs>
        <w:rPr>
          <w:szCs w:val="24"/>
          <w:lang w:val="pl-PL"/>
        </w:rPr>
      </w:pPr>
    </w:p>
    <w:p w14:paraId="6B0AF2C5" w14:textId="77777777" w:rsidR="006C6091" w:rsidRDefault="006C6091" w:rsidP="006C6091">
      <w:pPr>
        <w:tabs>
          <w:tab w:val="clear" w:pos="284"/>
        </w:tabs>
        <w:rPr>
          <w:szCs w:val="24"/>
          <w:lang w:val="pl-PL"/>
        </w:rPr>
      </w:pPr>
    </w:p>
    <w:p w14:paraId="1E105C97" w14:textId="77777777" w:rsidR="006C6091" w:rsidRDefault="006C6091" w:rsidP="006C6091">
      <w:pPr>
        <w:tabs>
          <w:tab w:val="clear" w:pos="284"/>
        </w:tabs>
        <w:rPr>
          <w:szCs w:val="24"/>
          <w:lang w:val="pl-PL"/>
        </w:rPr>
      </w:pPr>
    </w:p>
    <w:p w14:paraId="3B1686BC" w14:textId="77777777" w:rsidR="009527AB" w:rsidRPr="006C6091" w:rsidRDefault="009527AB" w:rsidP="006C6091"/>
    <w:sectPr w:rsidR="009527AB" w:rsidRPr="006C6091" w:rsidSect="00B83139">
      <w:headerReference w:type="even" r:id="rId9"/>
      <w:headerReference w:type="default" r:id="rId10"/>
      <w:headerReference w:type="first" r:id="rId11"/>
      <w:pgSz w:w="11906" w:h="16838" w:code="9"/>
      <w:pgMar w:top="1418" w:right="992" w:bottom="1701" w:left="992" w:header="851" w:footer="709" w:gutter="709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A21F6F" w14:textId="77777777" w:rsidR="00D528B6" w:rsidRDefault="00D528B6">
      <w:r>
        <w:separator/>
      </w:r>
    </w:p>
  </w:endnote>
  <w:endnote w:type="continuationSeparator" w:id="0">
    <w:p w14:paraId="08B4E790" w14:textId="77777777" w:rsidR="00D528B6" w:rsidRDefault="00D5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명조">
    <w:altName w:val="Arial Unicode MS"/>
    <w:panose1 w:val="00000000000000000000"/>
    <w:charset w:val="81"/>
    <w:family w:val="auto"/>
    <w:notTrueType/>
    <w:pitch w:val="variable"/>
    <w:sig w:usb0="00000000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6440F6" w14:textId="77777777" w:rsidR="00D528B6" w:rsidRDefault="00D528B6">
      <w:r>
        <w:separator/>
      </w:r>
    </w:p>
  </w:footnote>
  <w:footnote w:type="continuationSeparator" w:id="0">
    <w:p w14:paraId="622125ED" w14:textId="77777777" w:rsidR="00D528B6" w:rsidRDefault="00D52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22003" w14:textId="15B23D76" w:rsidR="00D67379" w:rsidRPr="00A01C2E" w:rsidRDefault="00D67379" w:rsidP="0044193E">
    <w:pPr>
      <w:pStyle w:val="Tytu"/>
      <w:tabs>
        <w:tab w:val="right" w:pos="9072"/>
      </w:tabs>
      <w:jc w:val="left"/>
      <w:rPr>
        <w:lang w:val="pl-PL"/>
      </w:rPr>
    </w:pPr>
    <w:r>
      <w:fldChar w:fldCharType="begin"/>
    </w:r>
    <w:r w:rsidRPr="00A01C2E">
      <w:rPr>
        <w:lang w:val="pl-PL"/>
      </w:rPr>
      <w:instrText xml:space="preserve"> PAGE  \* MERGEFORMAT </w:instrText>
    </w:r>
    <w:r>
      <w:fldChar w:fldCharType="separate"/>
    </w:r>
    <w:r w:rsidR="001F1C18">
      <w:rPr>
        <w:noProof/>
        <w:lang w:val="pl-PL"/>
      </w:rPr>
      <w:t>2</w:t>
    </w:r>
    <w:r>
      <w:fldChar w:fldCharType="end"/>
    </w:r>
    <w:r w:rsidRPr="00A01C2E">
      <w:rPr>
        <w:lang w:val="pl-PL"/>
      </w:rPr>
      <w:tab/>
    </w:r>
    <w:r w:rsidR="00F65B2C" w:rsidRPr="00537893">
      <w:rPr>
        <w:rFonts w:ascii="Calibri" w:hAnsi="Calibri" w:cs="Calibri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1" layoutInCell="0" allowOverlap="1" wp14:anchorId="3F7DECFF" wp14:editId="4A3A2F99">
              <wp:simplePos x="0" y="0"/>
              <wp:positionH relativeFrom="margin">
                <wp:posOffset>0</wp:posOffset>
              </wp:positionH>
              <wp:positionV relativeFrom="paragraph">
                <wp:posOffset>180975</wp:posOffset>
              </wp:positionV>
              <wp:extent cx="5760720" cy="0"/>
              <wp:effectExtent l="0" t="0" r="0" b="0"/>
              <wp:wrapTopAndBottom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ECC80E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4.25pt" to="453.6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0GEwIAACg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" o:allowincell="f">
              <w10:wrap type="topAndBottom" anchorx="margin"/>
              <w10:anchorlock/>
            </v:line>
          </w:pict>
        </mc:Fallback>
      </mc:AlternateContent>
    </w:r>
    <w:r w:rsidR="00537893">
      <w:rPr>
        <w:rFonts w:ascii="Calibri" w:hAnsi="Calibri" w:cs="Calibri"/>
        <w:b w:val="0"/>
        <w:i/>
        <w:lang w:val="pl-PL"/>
      </w:rPr>
      <w:t>MECHANICAL ENGINEERING f</w:t>
    </w:r>
    <w:r w:rsidR="00E858A8" w:rsidRPr="00537893">
      <w:rPr>
        <w:rFonts w:ascii="Calibri" w:hAnsi="Calibri" w:cs="Calibri"/>
        <w:b w:val="0"/>
        <w:i/>
        <w:lang w:val="pl-PL"/>
      </w:rPr>
      <w:t xml:space="preserve">or </w:t>
    </w:r>
    <w:proofErr w:type="spellStart"/>
    <w:r w:rsidR="00E858A8" w:rsidRPr="00537893">
      <w:rPr>
        <w:rFonts w:ascii="Calibri" w:hAnsi="Calibri" w:cs="Calibri"/>
        <w:b w:val="0"/>
        <w:i/>
        <w:lang w:val="pl-PL"/>
      </w:rPr>
      <w:t>Future</w:t>
    </w:r>
    <w:proofErr w:type="spellEnd"/>
    <w:r w:rsidR="00E858A8" w:rsidRPr="00537893">
      <w:rPr>
        <w:rFonts w:ascii="Calibri" w:hAnsi="Calibri" w:cs="Calibri"/>
        <w:b w:val="0"/>
        <w:i/>
        <w:lang w:val="pl-PL"/>
      </w:rPr>
      <w:t xml:space="preserve"> Development MT2025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AF8CC" w14:textId="3535924B" w:rsidR="00D67379" w:rsidRPr="008C06DD" w:rsidRDefault="00B83139" w:rsidP="008C06DD">
    <w:pPr>
      <w:pStyle w:val="Nagwek1"/>
      <w:tabs>
        <w:tab w:val="clear" w:pos="284"/>
        <w:tab w:val="right" w:pos="9072"/>
      </w:tabs>
      <w:rPr>
        <w:lang w:val="pl-PL"/>
      </w:rPr>
    </w:pPr>
    <w:r>
      <w:rPr>
        <w:bCs/>
        <w:i/>
        <w:sz w:val="24"/>
        <w:szCs w:val="24"/>
        <w:lang w:val="pl-PL"/>
      </w:rPr>
      <w:t>Tytuł artykułu</w:t>
    </w:r>
    <w:r w:rsidR="00D67379" w:rsidRPr="00A05638">
      <w:rPr>
        <w:i/>
        <w:sz w:val="24"/>
        <w:szCs w:val="24"/>
        <w:lang w:val="pl-PL"/>
      </w:rPr>
      <w:tab/>
    </w:r>
    <w:r w:rsidR="00D67379" w:rsidRPr="00B722CC">
      <w:rPr>
        <w:b/>
        <w:sz w:val="24"/>
        <w:szCs w:val="24"/>
      </w:rPr>
      <w:fldChar w:fldCharType="begin"/>
    </w:r>
    <w:r w:rsidR="00D67379" w:rsidRPr="00B722CC">
      <w:rPr>
        <w:b/>
        <w:sz w:val="24"/>
        <w:szCs w:val="24"/>
        <w:lang w:val="pl-PL"/>
      </w:rPr>
      <w:instrText xml:space="preserve"> PAGE  \* MERGEFORMAT </w:instrText>
    </w:r>
    <w:r w:rsidR="00D67379" w:rsidRPr="00B722CC">
      <w:rPr>
        <w:b/>
        <w:sz w:val="24"/>
        <w:szCs w:val="24"/>
      </w:rPr>
      <w:fldChar w:fldCharType="separate"/>
    </w:r>
    <w:r w:rsidR="001F1C18">
      <w:rPr>
        <w:b/>
        <w:noProof/>
        <w:sz w:val="24"/>
        <w:szCs w:val="24"/>
        <w:lang w:val="pl-PL"/>
      </w:rPr>
      <w:t>3</w:t>
    </w:r>
    <w:r w:rsidR="00D67379" w:rsidRPr="00B722CC">
      <w:rPr>
        <w:b/>
        <w:sz w:val="24"/>
        <w:szCs w:val="24"/>
      </w:rPr>
      <w:fldChar w:fldCharType="end"/>
    </w:r>
    <w:r w:rsidR="00F65B2C">
      <w:rPr>
        <w:noProof/>
        <w:lang w:val="pl-PL"/>
      </w:rPr>
      <mc:AlternateContent>
        <mc:Choice Requires="wps">
          <w:drawing>
            <wp:anchor distT="0" distB="0" distL="114300" distR="114300" simplePos="0" relativeHeight="251658240" behindDoc="0" locked="1" layoutInCell="0" allowOverlap="1" wp14:anchorId="5CF9D730" wp14:editId="79D91EE8">
              <wp:simplePos x="0" y="0"/>
              <wp:positionH relativeFrom="margin">
                <wp:posOffset>0</wp:posOffset>
              </wp:positionH>
              <wp:positionV relativeFrom="paragraph">
                <wp:posOffset>200025</wp:posOffset>
              </wp:positionV>
              <wp:extent cx="5760720" cy="0"/>
              <wp:effectExtent l="0" t="0" r="0" b="0"/>
              <wp:wrapTopAndBottom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F9D446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5.75pt" to="453.6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XqEg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" o:allowincell="f">
              <w10:wrap type="topAndBottom" anchorx="margin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2CE45" w14:textId="13B20FBE" w:rsidR="00F65B2C" w:rsidRPr="00537893" w:rsidRDefault="00537893" w:rsidP="00537893">
    <w:pPr>
      <w:pStyle w:val="Nagwek"/>
    </w:pPr>
    <w:r>
      <w:rPr>
        <w:noProof/>
        <w:lang w:val="pl-PL"/>
      </w:rPr>
      <w:drawing>
        <wp:inline distT="0" distB="0" distL="0" distR="0" wp14:anchorId="3112A8B7" wp14:editId="0DFC8096">
          <wp:extent cx="5850255" cy="1886105"/>
          <wp:effectExtent l="0" t="0" r="0" b="0"/>
          <wp:docPr id="8" name="Obraz 2" descr="Obraz zawierający tekst, zrzut ekranu, Czcionka, projekt graficzny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Obraz 2" descr="Obraz zawierający tekst, zrzut ekranu, Czcionka, projekt graficzny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8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34A03"/>
    <w:multiLevelType w:val="hybridMultilevel"/>
    <w:tmpl w:val="7FA42A30"/>
    <w:lvl w:ilvl="0" w:tplc="FB02000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1E78261D"/>
    <w:multiLevelType w:val="hybridMultilevel"/>
    <w:tmpl w:val="937A5B9E"/>
    <w:lvl w:ilvl="0" w:tplc="3560EF1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9E0DB0"/>
    <w:multiLevelType w:val="hybridMultilevel"/>
    <w:tmpl w:val="B20021E2"/>
    <w:lvl w:ilvl="0" w:tplc="F0BCF1E6">
      <w:start w:val="1"/>
      <w:numFmt w:val="bullet"/>
      <w:lvlText w:val="▪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51E4545C"/>
    <w:multiLevelType w:val="hybridMultilevel"/>
    <w:tmpl w:val="1BC4B4C2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5F8F3218"/>
    <w:multiLevelType w:val="hybridMultilevel"/>
    <w:tmpl w:val="7BDE528E"/>
    <w:lvl w:ilvl="0" w:tplc="DBA00F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A19A3"/>
    <w:multiLevelType w:val="hybridMultilevel"/>
    <w:tmpl w:val="6F84B3D6"/>
    <w:lvl w:ilvl="0" w:tplc="BCB64C4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B7ECD"/>
    <w:multiLevelType w:val="hybridMultilevel"/>
    <w:tmpl w:val="8ECEE332"/>
    <w:lvl w:ilvl="0" w:tplc="0415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C4544"/>
    <w:multiLevelType w:val="hybridMultilevel"/>
    <w:tmpl w:val="FB06D39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5176B2"/>
    <w:multiLevelType w:val="hybridMultilevel"/>
    <w:tmpl w:val="985C6D9E"/>
    <w:lvl w:ilvl="0" w:tplc="DBA00F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74F7D"/>
    <w:multiLevelType w:val="hybridMultilevel"/>
    <w:tmpl w:val="74D8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5"/>
  </w:num>
  <w:num w:numId="5">
    <w:abstractNumId w:val="9"/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702"/>
    <w:rsid w:val="00000FB1"/>
    <w:rsid w:val="0000571B"/>
    <w:rsid w:val="00010D7E"/>
    <w:rsid w:val="00016F43"/>
    <w:rsid w:val="000259FB"/>
    <w:rsid w:val="00031658"/>
    <w:rsid w:val="00055D74"/>
    <w:rsid w:val="00064CD8"/>
    <w:rsid w:val="00070759"/>
    <w:rsid w:val="00082A25"/>
    <w:rsid w:val="00091EFE"/>
    <w:rsid w:val="000A1BCB"/>
    <w:rsid w:val="000B4A40"/>
    <w:rsid w:val="000B780B"/>
    <w:rsid w:val="000C3258"/>
    <w:rsid w:val="000C74C4"/>
    <w:rsid w:val="000D019D"/>
    <w:rsid w:val="000E06DF"/>
    <w:rsid w:val="000E6E72"/>
    <w:rsid w:val="00104B52"/>
    <w:rsid w:val="00107BC6"/>
    <w:rsid w:val="001101BA"/>
    <w:rsid w:val="0011440D"/>
    <w:rsid w:val="00124F3B"/>
    <w:rsid w:val="001311FC"/>
    <w:rsid w:val="00147715"/>
    <w:rsid w:val="001617C0"/>
    <w:rsid w:val="0017708F"/>
    <w:rsid w:val="0018310F"/>
    <w:rsid w:val="001A0D5A"/>
    <w:rsid w:val="001B1A04"/>
    <w:rsid w:val="001B1BE0"/>
    <w:rsid w:val="001C37F6"/>
    <w:rsid w:val="001D6F72"/>
    <w:rsid w:val="001E0432"/>
    <w:rsid w:val="001E1B3A"/>
    <w:rsid w:val="001F1C18"/>
    <w:rsid w:val="001F305F"/>
    <w:rsid w:val="00203416"/>
    <w:rsid w:val="00215EC1"/>
    <w:rsid w:val="00222118"/>
    <w:rsid w:val="002272E5"/>
    <w:rsid w:val="00227535"/>
    <w:rsid w:val="0023545A"/>
    <w:rsid w:val="00237DE6"/>
    <w:rsid w:val="00262F6E"/>
    <w:rsid w:val="00267640"/>
    <w:rsid w:val="002677F5"/>
    <w:rsid w:val="00271C01"/>
    <w:rsid w:val="002765C1"/>
    <w:rsid w:val="00294A9D"/>
    <w:rsid w:val="00296E08"/>
    <w:rsid w:val="002A02CC"/>
    <w:rsid w:val="002A3FE1"/>
    <w:rsid w:val="002A59F5"/>
    <w:rsid w:val="002A76FD"/>
    <w:rsid w:val="002B72BD"/>
    <w:rsid w:val="002D7B64"/>
    <w:rsid w:val="0030295A"/>
    <w:rsid w:val="00303209"/>
    <w:rsid w:val="00310686"/>
    <w:rsid w:val="00314876"/>
    <w:rsid w:val="00315A65"/>
    <w:rsid w:val="00323BCF"/>
    <w:rsid w:val="00346941"/>
    <w:rsid w:val="003516C1"/>
    <w:rsid w:val="00356726"/>
    <w:rsid w:val="00356C01"/>
    <w:rsid w:val="00361156"/>
    <w:rsid w:val="00362495"/>
    <w:rsid w:val="00365526"/>
    <w:rsid w:val="00373785"/>
    <w:rsid w:val="00373875"/>
    <w:rsid w:val="00374DF1"/>
    <w:rsid w:val="00375F7B"/>
    <w:rsid w:val="00381B7E"/>
    <w:rsid w:val="00383E65"/>
    <w:rsid w:val="00390BC1"/>
    <w:rsid w:val="003B10E6"/>
    <w:rsid w:val="003E7A68"/>
    <w:rsid w:val="003F3D21"/>
    <w:rsid w:val="003F58A3"/>
    <w:rsid w:val="00402DB7"/>
    <w:rsid w:val="00410C35"/>
    <w:rsid w:val="00427B27"/>
    <w:rsid w:val="004314E8"/>
    <w:rsid w:val="0044193E"/>
    <w:rsid w:val="00462BDD"/>
    <w:rsid w:val="00464E20"/>
    <w:rsid w:val="00467A1A"/>
    <w:rsid w:val="004762CA"/>
    <w:rsid w:val="004A2890"/>
    <w:rsid w:val="004B3B3A"/>
    <w:rsid w:val="004B6E25"/>
    <w:rsid w:val="004C4BB4"/>
    <w:rsid w:val="004D1BB9"/>
    <w:rsid w:val="004D395F"/>
    <w:rsid w:val="004F141B"/>
    <w:rsid w:val="00515511"/>
    <w:rsid w:val="005216F3"/>
    <w:rsid w:val="00530BF7"/>
    <w:rsid w:val="00537893"/>
    <w:rsid w:val="005506F7"/>
    <w:rsid w:val="00567789"/>
    <w:rsid w:val="00567F9D"/>
    <w:rsid w:val="00571F51"/>
    <w:rsid w:val="005911E9"/>
    <w:rsid w:val="005D5248"/>
    <w:rsid w:val="005E72F4"/>
    <w:rsid w:val="005F2027"/>
    <w:rsid w:val="00641BA3"/>
    <w:rsid w:val="00644955"/>
    <w:rsid w:val="00644DDD"/>
    <w:rsid w:val="00645A28"/>
    <w:rsid w:val="0066096C"/>
    <w:rsid w:val="006773D5"/>
    <w:rsid w:val="00681613"/>
    <w:rsid w:val="00686D70"/>
    <w:rsid w:val="006929C8"/>
    <w:rsid w:val="00693E27"/>
    <w:rsid w:val="006C46BE"/>
    <w:rsid w:val="006C6091"/>
    <w:rsid w:val="006D0EDD"/>
    <w:rsid w:val="006D3237"/>
    <w:rsid w:val="006F03C0"/>
    <w:rsid w:val="006F1D64"/>
    <w:rsid w:val="006F5430"/>
    <w:rsid w:val="00714835"/>
    <w:rsid w:val="00731BE8"/>
    <w:rsid w:val="007353CC"/>
    <w:rsid w:val="007501E3"/>
    <w:rsid w:val="0075455A"/>
    <w:rsid w:val="00761215"/>
    <w:rsid w:val="00762F1C"/>
    <w:rsid w:val="00767463"/>
    <w:rsid w:val="007A07D3"/>
    <w:rsid w:val="007B1069"/>
    <w:rsid w:val="007B1619"/>
    <w:rsid w:val="007C1DD1"/>
    <w:rsid w:val="007C57DC"/>
    <w:rsid w:val="007E670F"/>
    <w:rsid w:val="007F7D7B"/>
    <w:rsid w:val="008075AA"/>
    <w:rsid w:val="008127CD"/>
    <w:rsid w:val="00814AA6"/>
    <w:rsid w:val="008203B5"/>
    <w:rsid w:val="008343F9"/>
    <w:rsid w:val="008345E9"/>
    <w:rsid w:val="008416E7"/>
    <w:rsid w:val="00854A2D"/>
    <w:rsid w:val="00854F7E"/>
    <w:rsid w:val="0087017C"/>
    <w:rsid w:val="008721A5"/>
    <w:rsid w:val="0087794B"/>
    <w:rsid w:val="00892805"/>
    <w:rsid w:val="008A4ED5"/>
    <w:rsid w:val="008A60D3"/>
    <w:rsid w:val="008B6D0F"/>
    <w:rsid w:val="008B784A"/>
    <w:rsid w:val="008C06DD"/>
    <w:rsid w:val="008D397F"/>
    <w:rsid w:val="008E71A8"/>
    <w:rsid w:val="008F334D"/>
    <w:rsid w:val="0090123D"/>
    <w:rsid w:val="00907D0A"/>
    <w:rsid w:val="00912E53"/>
    <w:rsid w:val="00915859"/>
    <w:rsid w:val="00927D55"/>
    <w:rsid w:val="00930D0C"/>
    <w:rsid w:val="00943A6A"/>
    <w:rsid w:val="00945B6D"/>
    <w:rsid w:val="009527AB"/>
    <w:rsid w:val="0095581B"/>
    <w:rsid w:val="009649CD"/>
    <w:rsid w:val="00971FD2"/>
    <w:rsid w:val="00981294"/>
    <w:rsid w:val="00987866"/>
    <w:rsid w:val="009931E2"/>
    <w:rsid w:val="009A3E6E"/>
    <w:rsid w:val="009B5ACE"/>
    <w:rsid w:val="009C0F12"/>
    <w:rsid w:val="009E2169"/>
    <w:rsid w:val="009F254A"/>
    <w:rsid w:val="00A01C2E"/>
    <w:rsid w:val="00A048F5"/>
    <w:rsid w:val="00A052EB"/>
    <w:rsid w:val="00A05638"/>
    <w:rsid w:val="00A06040"/>
    <w:rsid w:val="00A13562"/>
    <w:rsid w:val="00A50B59"/>
    <w:rsid w:val="00A517FC"/>
    <w:rsid w:val="00A60BB9"/>
    <w:rsid w:val="00A71675"/>
    <w:rsid w:val="00A77ABA"/>
    <w:rsid w:val="00A92702"/>
    <w:rsid w:val="00AA5F9A"/>
    <w:rsid w:val="00AC131D"/>
    <w:rsid w:val="00AE5F04"/>
    <w:rsid w:val="00AF0D22"/>
    <w:rsid w:val="00B06721"/>
    <w:rsid w:val="00B3426C"/>
    <w:rsid w:val="00B444DF"/>
    <w:rsid w:val="00B51282"/>
    <w:rsid w:val="00B543DC"/>
    <w:rsid w:val="00B607A8"/>
    <w:rsid w:val="00B70770"/>
    <w:rsid w:val="00B722CC"/>
    <w:rsid w:val="00B7392C"/>
    <w:rsid w:val="00B751DE"/>
    <w:rsid w:val="00B83139"/>
    <w:rsid w:val="00B94A30"/>
    <w:rsid w:val="00BA6497"/>
    <w:rsid w:val="00BB22E6"/>
    <w:rsid w:val="00BB5125"/>
    <w:rsid w:val="00BC39D6"/>
    <w:rsid w:val="00BC4EA3"/>
    <w:rsid w:val="00C107E2"/>
    <w:rsid w:val="00C177B8"/>
    <w:rsid w:val="00C2546C"/>
    <w:rsid w:val="00C27D98"/>
    <w:rsid w:val="00C41CFB"/>
    <w:rsid w:val="00C42303"/>
    <w:rsid w:val="00C42A08"/>
    <w:rsid w:val="00C43042"/>
    <w:rsid w:val="00C507FB"/>
    <w:rsid w:val="00C52EA7"/>
    <w:rsid w:val="00C9320F"/>
    <w:rsid w:val="00CA1528"/>
    <w:rsid w:val="00CA3736"/>
    <w:rsid w:val="00CB378D"/>
    <w:rsid w:val="00CC1EB1"/>
    <w:rsid w:val="00CC66B2"/>
    <w:rsid w:val="00CC6FBD"/>
    <w:rsid w:val="00CD59B2"/>
    <w:rsid w:val="00CD6BC3"/>
    <w:rsid w:val="00CE24AD"/>
    <w:rsid w:val="00CE55E8"/>
    <w:rsid w:val="00CF2E0C"/>
    <w:rsid w:val="00CF6C5D"/>
    <w:rsid w:val="00D005CB"/>
    <w:rsid w:val="00D06AA3"/>
    <w:rsid w:val="00D11937"/>
    <w:rsid w:val="00D16D78"/>
    <w:rsid w:val="00D23F1E"/>
    <w:rsid w:val="00D26661"/>
    <w:rsid w:val="00D30480"/>
    <w:rsid w:val="00D3786C"/>
    <w:rsid w:val="00D44D77"/>
    <w:rsid w:val="00D44F4B"/>
    <w:rsid w:val="00D46DC5"/>
    <w:rsid w:val="00D528B6"/>
    <w:rsid w:val="00D553F5"/>
    <w:rsid w:val="00D55B5E"/>
    <w:rsid w:val="00D6534E"/>
    <w:rsid w:val="00D662DC"/>
    <w:rsid w:val="00D6724A"/>
    <w:rsid w:val="00D67379"/>
    <w:rsid w:val="00D7284E"/>
    <w:rsid w:val="00D77FDA"/>
    <w:rsid w:val="00D93D5F"/>
    <w:rsid w:val="00DB1AFD"/>
    <w:rsid w:val="00DC319F"/>
    <w:rsid w:val="00DF078D"/>
    <w:rsid w:val="00DF29DB"/>
    <w:rsid w:val="00E02737"/>
    <w:rsid w:val="00E23D2F"/>
    <w:rsid w:val="00E34909"/>
    <w:rsid w:val="00E419FA"/>
    <w:rsid w:val="00E45260"/>
    <w:rsid w:val="00E61A69"/>
    <w:rsid w:val="00E73C2D"/>
    <w:rsid w:val="00E743FD"/>
    <w:rsid w:val="00E7678F"/>
    <w:rsid w:val="00E858A8"/>
    <w:rsid w:val="00EA1C14"/>
    <w:rsid w:val="00EC43C3"/>
    <w:rsid w:val="00ED6654"/>
    <w:rsid w:val="00EE12E2"/>
    <w:rsid w:val="00EE60D4"/>
    <w:rsid w:val="00EE6B0F"/>
    <w:rsid w:val="00EF769A"/>
    <w:rsid w:val="00F0231B"/>
    <w:rsid w:val="00F03073"/>
    <w:rsid w:val="00F15498"/>
    <w:rsid w:val="00F212B0"/>
    <w:rsid w:val="00F2391F"/>
    <w:rsid w:val="00F24DAF"/>
    <w:rsid w:val="00F25BD0"/>
    <w:rsid w:val="00F265AB"/>
    <w:rsid w:val="00F34C6A"/>
    <w:rsid w:val="00F37710"/>
    <w:rsid w:val="00F46F75"/>
    <w:rsid w:val="00F57D3C"/>
    <w:rsid w:val="00F65B2C"/>
    <w:rsid w:val="00F66CD7"/>
    <w:rsid w:val="00F903F4"/>
    <w:rsid w:val="00F92AC4"/>
    <w:rsid w:val="00FB2658"/>
    <w:rsid w:val="00FB523F"/>
    <w:rsid w:val="00FD1A12"/>
    <w:rsid w:val="00FE47D9"/>
    <w:rsid w:val="00FE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FC56FA"/>
  <w15:chartTrackingRefBased/>
  <w15:docId w15:val="{3FFD8623-B292-4259-B018-5414F4DB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6C5D"/>
    <w:pPr>
      <w:tabs>
        <w:tab w:val="left" w:pos="284"/>
      </w:tabs>
      <w:jc w:val="both"/>
    </w:pPr>
    <w:rPr>
      <w:sz w:val="24"/>
      <w:lang w:val="en-GB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pacing w:val="-1"/>
    </w:rPr>
  </w:style>
  <w:style w:type="paragraph" w:styleId="Nagwek3">
    <w:name w:val="heading 3"/>
    <w:basedOn w:val="Normalny"/>
    <w:next w:val="Normalny"/>
    <w:qFormat/>
    <w:pPr>
      <w:keepNext/>
      <w:spacing w:before="480"/>
      <w:outlineLvl w:val="2"/>
    </w:pPr>
    <w:rPr>
      <w:b/>
    </w:rPr>
  </w:style>
  <w:style w:type="paragraph" w:styleId="Nagwek4">
    <w:name w:val="heading 4"/>
    <w:basedOn w:val="Normalny"/>
    <w:next w:val="Normalny"/>
    <w:qFormat/>
    <w:rsid w:val="006609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75455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23545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</w:style>
  <w:style w:type="paragraph" w:styleId="Tekstpodstawowy2">
    <w:name w:val="Body Text 2"/>
    <w:basedOn w:val="Normalny"/>
    <w:link w:val="Tekstpodstawowy2Znak"/>
    <w:rPr>
      <w:sz w:val="28"/>
    </w:rPr>
  </w:style>
  <w:style w:type="paragraph" w:styleId="Tekstpodstawowy3">
    <w:name w:val="Body Text 3"/>
    <w:basedOn w:val="Normalny"/>
    <w:pPr>
      <w:jc w:val="left"/>
    </w:pPr>
    <w:rPr>
      <w:sz w:val="28"/>
    </w:rPr>
  </w:style>
  <w:style w:type="paragraph" w:styleId="Stopka">
    <w:name w:val="footer"/>
    <w:basedOn w:val="Normalny"/>
    <w:pPr>
      <w:tabs>
        <w:tab w:val="clear" w:pos="284"/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pPr>
      <w:tabs>
        <w:tab w:val="clear" w:pos="284"/>
      </w:tabs>
      <w:jc w:val="left"/>
    </w:pPr>
    <w:rPr>
      <w:sz w:val="20"/>
      <w:lang w:val="de-DE"/>
    </w:rPr>
  </w:style>
  <w:style w:type="character" w:styleId="Numerstrony">
    <w:name w:val="page number"/>
    <w:basedOn w:val="Domylnaczcionkaakapitu"/>
    <w:rsid w:val="0066096C"/>
  </w:style>
  <w:style w:type="paragraph" w:styleId="Tekstpodstawowywcity">
    <w:name w:val="Body Text Indent"/>
    <w:basedOn w:val="Normalny"/>
    <w:rsid w:val="0023545A"/>
    <w:pPr>
      <w:spacing w:after="120"/>
      <w:ind w:left="283"/>
    </w:pPr>
  </w:style>
  <w:style w:type="paragraph" w:styleId="Tekstpodstawowywcity2">
    <w:name w:val="Body Text Indent 2"/>
    <w:basedOn w:val="Normalny"/>
    <w:rsid w:val="0030295A"/>
    <w:pPr>
      <w:spacing w:after="120" w:line="480" w:lineRule="auto"/>
      <w:ind w:left="283"/>
    </w:pPr>
  </w:style>
  <w:style w:type="paragraph" w:styleId="Tytu">
    <w:name w:val="Title"/>
    <w:basedOn w:val="Normalny"/>
    <w:qFormat/>
    <w:rsid w:val="0030295A"/>
    <w:pPr>
      <w:tabs>
        <w:tab w:val="clear" w:pos="284"/>
      </w:tabs>
      <w:jc w:val="center"/>
    </w:pPr>
    <w:rPr>
      <w:b/>
      <w:lang w:val="en-US" w:eastAsia="cs-CZ"/>
    </w:rPr>
  </w:style>
  <w:style w:type="paragraph" w:customStyle="1" w:styleId="Tekstpodstawowy21">
    <w:name w:val="Tekst podstawowy 21"/>
    <w:basedOn w:val="Normalny"/>
    <w:rsid w:val="00B06721"/>
    <w:pPr>
      <w:widowControl w:val="0"/>
      <w:tabs>
        <w:tab w:val="clear" w:pos="284"/>
      </w:tabs>
      <w:ind w:right="-1"/>
    </w:pPr>
    <w:rPr>
      <w:lang w:val="pl-PL"/>
    </w:rPr>
  </w:style>
  <w:style w:type="paragraph" w:customStyle="1" w:styleId="References">
    <w:name w:val="References"/>
    <w:basedOn w:val="Normalny"/>
    <w:rsid w:val="00B06721"/>
    <w:pPr>
      <w:tabs>
        <w:tab w:val="clear" w:pos="284"/>
      </w:tabs>
      <w:jc w:val="left"/>
    </w:pPr>
    <w:rPr>
      <w:sz w:val="20"/>
      <w:lang w:val="sl-SI" w:eastAsia="sl-SI"/>
    </w:rPr>
  </w:style>
  <w:style w:type="paragraph" w:customStyle="1" w:styleId="Default">
    <w:name w:val="Default"/>
    <w:rsid w:val="00B067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3">
    <w:name w:val="Body Text Indent 3"/>
    <w:basedOn w:val="Normalny"/>
    <w:rsid w:val="00B06721"/>
    <w:pPr>
      <w:spacing w:after="120"/>
      <w:ind w:left="283"/>
    </w:pPr>
    <w:rPr>
      <w:sz w:val="16"/>
      <w:szCs w:val="16"/>
    </w:rPr>
  </w:style>
  <w:style w:type="character" w:styleId="Hipercze">
    <w:name w:val="Hyperlink"/>
    <w:rsid w:val="00462BDD"/>
    <w:rPr>
      <w:color w:val="0000FF"/>
      <w:u w:val="single"/>
    </w:rPr>
  </w:style>
  <w:style w:type="paragraph" w:customStyle="1" w:styleId="s0">
    <w:name w:val="s0"/>
    <w:rsid w:val="00981294"/>
    <w:pPr>
      <w:widowControl w:val="0"/>
      <w:autoSpaceDE w:val="0"/>
      <w:autoSpaceDN w:val="0"/>
      <w:adjustRightInd w:val="0"/>
    </w:pPr>
    <w:rPr>
      <w:rFonts w:ascii="명조" w:eastAsia="명조"/>
      <w:szCs w:val="24"/>
      <w:lang w:val="en-US" w:eastAsia="ko-KR"/>
    </w:rPr>
  </w:style>
  <w:style w:type="character" w:customStyle="1" w:styleId="Tekstpodstawowy2Znak">
    <w:name w:val="Tekst podstawowy 2 Znak"/>
    <w:link w:val="Tekstpodstawowy2"/>
    <w:rsid w:val="00B444DF"/>
    <w:rPr>
      <w:sz w:val="28"/>
      <w:lang w:val="en-GB"/>
    </w:rPr>
  </w:style>
  <w:style w:type="character" w:customStyle="1" w:styleId="Bodytext">
    <w:name w:val="Body text_"/>
    <w:link w:val="Tekstpodstawowy4"/>
    <w:locked/>
    <w:rsid w:val="00EF769A"/>
    <w:rPr>
      <w:sz w:val="14"/>
      <w:szCs w:val="14"/>
      <w:shd w:val="clear" w:color="auto" w:fill="FFFFFF"/>
    </w:rPr>
  </w:style>
  <w:style w:type="character" w:customStyle="1" w:styleId="Tekstpodstawowy30">
    <w:name w:val="Tekst podstawowy3"/>
    <w:rsid w:val="00EF769A"/>
    <w:rPr>
      <w:color w:val="000000"/>
      <w:spacing w:val="0"/>
      <w:w w:val="100"/>
      <w:position w:val="0"/>
      <w:sz w:val="14"/>
      <w:szCs w:val="14"/>
      <w:shd w:val="clear" w:color="auto" w:fill="FFFFFF"/>
      <w:lang w:val="pl-PL" w:eastAsia="x-none"/>
    </w:rPr>
  </w:style>
  <w:style w:type="paragraph" w:customStyle="1" w:styleId="Tekstpodstawowy4">
    <w:name w:val="Tekst podstawowy4"/>
    <w:basedOn w:val="Normalny"/>
    <w:link w:val="Bodytext"/>
    <w:rsid w:val="00EF769A"/>
    <w:pPr>
      <w:widowControl w:val="0"/>
      <w:shd w:val="clear" w:color="auto" w:fill="FFFFFF"/>
      <w:tabs>
        <w:tab w:val="clear" w:pos="284"/>
      </w:tabs>
      <w:spacing w:before="480" w:after="600" w:line="240" w:lineRule="atLeast"/>
      <w:ind w:hanging="340"/>
      <w:jc w:val="center"/>
    </w:pPr>
    <w:rPr>
      <w:sz w:val="14"/>
      <w:szCs w:val="14"/>
      <w:lang w:val="pl-PL"/>
    </w:rPr>
  </w:style>
  <w:style w:type="paragraph" w:styleId="Akapitzlist">
    <w:name w:val="List Paragraph"/>
    <w:basedOn w:val="Normalny"/>
    <w:uiPriority w:val="34"/>
    <w:qFormat/>
    <w:rsid w:val="00D77FDA"/>
    <w:pPr>
      <w:tabs>
        <w:tab w:val="clear" w:pos="284"/>
      </w:tabs>
      <w:ind w:left="720"/>
      <w:contextualSpacing/>
      <w:jc w:val="left"/>
    </w:pPr>
    <w:rPr>
      <w:szCs w:val="24"/>
      <w:lang w:val="pl-PL"/>
    </w:rPr>
  </w:style>
  <w:style w:type="table" w:styleId="Tabela-Siatka">
    <w:name w:val="Table Grid"/>
    <w:basedOn w:val="Standardowy"/>
    <w:rsid w:val="006F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Normalny"/>
    <w:uiPriority w:val="99"/>
    <w:rsid w:val="0090123D"/>
    <w:pPr>
      <w:widowControl w:val="0"/>
      <w:tabs>
        <w:tab w:val="clear" w:pos="284"/>
      </w:tabs>
      <w:autoSpaceDE w:val="0"/>
      <w:autoSpaceDN w:val="0"/>
      <w:adjustRightInd w:val="0"/>
      <w:spacing w:line="250" w:lineRule="exact"/>
      <w:ind w:hanging="216"/>
    </w:pPr>
    <w:rPr>
      <w:szCs w:val="24"/>
      <w:lang w:val="pl-PL"/>
    </w:rPr>
  </w:style>
  <w:style w:type="character" w:customStyle="1" w:styleId="FontStyle27">
    <w:name w:val="Font Style27"/>
    <w:uiPriority w:val="99"/>
    <w:rsid w:val="0090123D"/>
    <w:rPr>
      <w:rFonts w:ascii="Times New Roman" w:hAnsi="Times New Roman"/>
      <w:sz w:val="20"/>
    </w:rPr>
  </w:style>
  <w:style w:type="paragraph" w:styleId="Tekstdymka">
    <w:name w:val="Balloon Text"/>
    <w:basedOn w:val="Normalny"/>
    <w:link w:val="TekstdymkaZnak"/>
    <w:rsid w:val="00EC43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EC43C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2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23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3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7662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6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1211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75268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00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D2A5F-BC8E-4F02-B830-A1948944E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399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</vt:lpstr>
    </vt:vector>
  </TitlesOfParts>
  <Company>Politechnika Śląska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Eugeniusz Hajduczek</dc:creator>
  <cp:keywords/>
  <cp:lastModifiedBy>Grzegorz K.</cp:lastModifiedBy>
  <cp:revision>5</cp:revision>
  <cp:lastPrinted>2016-02-04T11:31:00Z</cp:lastPrinted>
  <dcterms:created xsi:type="dcterms:W3CDTF">2025-05-06T08:21:00Z</dcterms:created>
  <dcterms:modified xsi:type="dcterms:W3CDTF">2025-05-06T10:38:00Z</dcterms:modified>
</cp:coreProperties>
</file>