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D1A2" w14:textId="77777777" w:rsidR="00111E7B" w:rsidRDefault="00111E7B" w:rsidP="00111E7B">
      <w:pPr>
        <w:spacing w:before="60" w:after="12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UZNAWANIE EGZAMINÓW I ZALICZEŃ UZYSKANYCH </w:t>
      </w:r>
      <w:r>
        <w:rPr>
          <w:b/>
          <w:sz w:val="26"/>
          <w:szCs w:val="26"/>
          <w:u w:val="single"/>
        </w:rPr>
        <w:br/>
        <w:t xml:space="preserve">WE WCZEŚNIEJSZYM LUB RÓWNOLEGŁYM TOKU STUDIÓW </w:t>
      </w:r>
    </w:p>
    <w:p w14:paraId="234B2692" w14:textId="46BCC50D" w:rsidR="00111E7B" w:rsidRPr="0030103F" w:rsidRDefault="00111E7B" w:rsidP="00111E7B">
      <w:pPr>
        <w:spacing w:before="60" w:after="60" w:line="240" w:lineRule="auto"/>
        <w:jc w:val="both"/>
      </w:pPr>
      <w:r w:rsidRPr="0030103F">
        <w:t xml:space="preserve">Zasady odnoszące się do uznawania egzaminów i zaliczeń uzyskanych we wcześniejszym toku studiów opisuje §10, §11 i §12 Regulaminu Studiów. W sytuacjach wymagających uszczegółowienia w </w:t>
      </w:r>
      <w:r w:rsidR="00147314">
        <w:t xml:space="preserve">odniesieniu do </w:t>
      </w:r>
      <w:r>
        <w:t>zajęć z języków obcych</w:t>
      </w:r>
      <w:r w:rsidRPr="0030103F">
        <w:t xml:space="preserve"> w SJO stosuje się poniższe regulacje: </w:t>
      </w:r>
    </w:p>
    <w:p w14:paraId="1513660A" w14:textId="52E05D7C" w:rsidR="00111E7B" w:rsidRPr="00647D18" w:rsidRDefault="00111E7B" w:rsidP="00111E7B">
      <w:pPr>
        <w:numPr>
          <w:ilvl w:val="0"/>
          <w:numId w:val="1"/>
        </w:numPr>
        <w:spacing w:before="60" w:after="60" w:line="240" w:lineRule="auto"/>
        <w:jc w:val="both"/>
        <w:rPr>
          <w:strike/>
        </w:rPr>
      </w:pPr>
      <w:r w:rsidRPr="00647D18">
        <w:t xml:space="preserve">Studenci, którzy rozpoczynają lektorat na drugim / kolejnym kierunku studiów na Politechnice Śląskiej lub wznawiają studia </w:t>
      </w:r>
      <w:r w:rsidR="00A3509E">
        <w:t xml:space="preserve">mogą ubiegać się o </w:t>
      </w:r>
      <w:r w:rsidRPr="00647D18">
        <w:t>zwolnieni</w:t>
      </w:r>
      <w:r w:rsidR="00A3509E">
        <w:t>e</w:t>
      </w:r>
      <w:r w:rsidRPr="00647D18">
        <w:t xml:space="preserve"> z uczestniczenia w lektoracie języka obcego na danym/</w:t>
      </w:r>
      <w:proofErr w:type="spellStart"/>
      <w:r w:rsidRPr="00647D18">
        <w:t>ch</w:t>
      </w:r>
      <w:proofErr w:type="spellEnd"/>
      <w:r w:rsidRPr="00647D18">
        <w:t xml:space="preserve"> semestrze/ach</w:t>
      </w:r>
      <w:r w:rsidR="00147314">
        <w:t>,</w:t>
      </w:r>
      <w:r w:rsidRPr="00647D18">
        <w:t xml:space="preserve"> jeśli wcześniej uzyskali zaliczenie. Studenci studiujący na dwóch kierunkach na Politechnice Śląskiej </w:t>
      </w:r>
      <w:r w:rsidRPr="00A60D4A">
        <w:t>równolegle</w:t>
      </w:r>
      <w:r w:rsidR="00A3509E">
        <w:t xml:space="preserve"> mogą zdecydować</w:t>
      </w:r>
      <w:r w:rsidRPr="00647D18">
        <w:t>, na którym kierunku realizują lektorat zgodnie z zasadami zaliczania lektoratów w SJO Politechniki Śląskiej, a na którym kierunku otrzymują oceny przepisane</w:t>
      </w:r>
      <w:r w:rsidR="001B5419" w:rsidRPr="00647D18">
        <w:t>.</w:t>
      </w:r>
    </w:p>
    <w:p w14:paraId="243E4D8C" w14:textId="77777777" w:rsidR="001B5419" w:rsidRPr="00647D18" w:rsidRDefault="00111E7B" w:rsidP="00640CE8">
      <w:pPr>
        <w:numPr>
          <w:ilvl w:val="0"/>
          <w:numId w:val="1"/>
        </w:numPr>
        <w:spacing w:before="60" w:after="60" w:line="240" w:lineRule="auto"/>
        <w:jc w:val="both"/>
      </w:pPr>
      <w:r w:rsidRPr="00647D18">
        <w:t>Studenci studiów pierwszego stopnia, którzy rozpoczynają lektorat na drugim / kolejnym kierunku studiów</w:t>
      </w:r>
      <w:r w:rsidR="001B5419" w:rsidRPr="00647D18">
        <w:t xml:space="preserve">, wznawiają studia lub studiują na </w:t>
      </w:r>
      <w:r w:rsidR="001B5419" w:rsidRPr="00A3509E">
        <w:t>dwóch kierunkach równolegle</w:t>
      </w:r>
      <w:r w:rsidR="00A3509E" w:rsidRPr="00A3509E">
        <w:t xml:space="preserve"> mog</w:t>
      </w:r>
      <w:r w:rsidR="00A3509E">
        <w:t>ą ubiegać się o</w:t>
      </w:r>
      <w:r w:rsidR="003042E9">
        <w:t xml:space="preserve"> zwolnienie</w:t>
      </w:r>
      <w:r w:rsidRPr="00647D18">
        <w:t xml:space="preserve"> z uczestniczenia w lektoracie i z egzaminu z języka obcego na podstawie oceny uzyskanej z egzaminu na poziomie B2 lub C1 przeprowadzonego w SJO w ramach programów studiów obowiązujących na Politechnice Śląskiej</w:t>
      </w:r>
      <w:r w:rsidR="001B5419" w:rsidRPr="00647D18">
        <w:t>.</w:t>
      </w:r>
      <w:r w:rsidRPr="00647D18">
        <w:t xml:space="preserve"> </w:t>
      </w:r>
    </w:p>
    <w:p w14:paraId="0531CB61" w14:textId="046F4F1E" w:rsidR="001B5419" w:rsidRPr="00647D18" w:rsidRDefault="00111E7B" w:rsidP="001B5419">
      <w:pPr>
        <w:spacing w:before="60" w:after="60" w:line="240" w:lineRule="auto"/>
        <w:ind w:left="360"/>
        <w:jc w:val="both"/>
      </w:pPr>
      <w:r w:rsidRPr="00647D18">
        <w:t>Jeżeli student studiów pierwszego stopnia uzyska zaliczenie wszystkich wymaganych semestrów lektoratu i jest tym samym dopuszczony do egzaminu końcowego, jednak nie zda egzaminu, wówczas ma prawo nie uczestniczyć w zajęciach</w:t>
      </w:r>
      <w:r w:rsidR="00147314">
        <w:t>,</w:t>
      </w:r>
      <w:r w:rsidRPr="00647D18">
        <w:t xml:space="preserve"> jeśli różnice w treściach kształcenia nie przekraczają 30%, a jedynie przystąpić ponownie do egzaminu w kolejnej sesji zgodnej z programem studiów dla danego kierunku.</w:t>
      </w:r>
    </w:p>
    <w:p w14:paraId="625401B5" w14:textId="3D3AE90C" w:rsidR="00111E7B" w:rsidRPr="002A717E" w:rsidRDefault="00111E7B" w:rsidP="001B5419">
      <w:pPr>
        <w:pStyle w:val="Akapitzlist"/>
        <w:numPr>
          <w:ilvl w:val="0"/>
          <w:numId w:val="3"/>
        </w:numPr>
        <w:spacing w:before="60" w:after="60" w:line="240" w:lineRule="auto"/>
        <w:jc w:val="both"/>
        <w:rPr>
          <w:strike/>
          <w:color w:val="0070C0"/>
        </w:rPr>
      </w:pPr>
      <w:r w:rsidRPr="002A717E">
        <w:t xml:space="preserve">Zgodność kształcenia językowego w SJO z Polską Ramą Kwalifikacji umożliwia przepisywanie ocen bez konieczności weryfikowania efektów uczenia się osiąganych w kolejnych semestrach, o ile efekty uczenia się nie ulegają zmianie. </w:t>
      </w:r>
      <w:r w:rsidRPr="002435E3">
        <w:t xml:space="preserve">W każdym przypadku </w:t>
      </w:r>
      <w:r w:rsidR="001B5419" w:rsidRPr="002435E3">
        <w:t>(pkt. 1</w:t>
      </w:r>
      <w:r w:rsidR="002435E3" w:rsidRPr="002435E3">
        <w:t>.</w:t>
      </w:r>
      <w:r w:rsidR="001B5419" w:rsidRPr="002435E3">
        <w:t xml:space="preserve"> i 2</w:t>
      </w:r>
      <w:r w:rsidR="002435E3" w:rsidRPr="002435E3">
        <w:t>.</w:t>
      </w:r>
      <w:r w:rsidR="007F1366">
        <w:t>) student może ubiegać się o przepisanie</w:t>
      </w:r>
      <w:r w:rsidR="001B5419" w:rsidRPr="002435E3">
        <w:t xml:space="preserve"> ocen wyłącznie pod warunkiem</w:t>
      </w:r>
      <w:r w:rsidR="00147314">
        <w:t>,</w:t>
      </w:r>
      <w:r w:rsidR="001B5419" w:rsidRPr="002435E3">
        <w:t xml:space="preserve"> że czas, który upłynął od uzyskania zaliczenia / zdania </w:t>
      </w:r>
      <w:r w:rsidR="007F1366">
        <w:t>egzaminu nie przekracza 5</w:t>
      </w:r>
      <w:r w:rsidR="00C54D7F" w:rsidRPr="002435E3">
        <w:t xml:space="preserve"> lat,</w:t>
      </w:r>
      <w:r w:rsidR="001B5419" w:rsidRPr="002435E3">
        <w:t xml:space="preserve"> </w:t>
      </w:r>
      <w:r w:rsidR="002435E3" w:rsidRPr="002435E3">
        <w:t xml:space="preserve">nie ma różnicy w liczbie godzin lektoratu a </w:t>
      </w:r>
      <w:r w:rsidR="001B5419" w:rsidRPr="002435E3">
        <w:t xml:space="preserve">różnice w treściach kształcenia nie przekraczają 30%. </w:t>
      </w:r>
      <w:r w:rsidR="00C54D7F" w:rsidRPr="002435E3">
        <w:t>Prowadzący</w:t>
      </w:r>
      <w:r w:rsidRPr="002435E3">
        <w:t xml:space="preserve"> jest zobowiązany do </w:t>
      </w:r>
      <w:r w:rsidR="002A717E" w:rsidRPr="002435E3">
        <w:t>zweryfikowania</w:t>
      </w:r>
      <w:r w:rsidRPr="002435E3">
        <w:t>, czy</w:t>
      </w:r>
      <w:r w:rsidR="002A717E" w:rsidRPr="002435E3">
        <w:t xml:space="preserve"> </w:t>
      </w:r>
      <w:r w:rsidR="002A717E">
        <w:t>wymagania zostały</w:t>
      </w:r>
      <w:r w:rsidR="00647D18" w:rsidRPr="002A717E">
        <w:t xml:space="preserve"> spełnione (porównanie treści kształcenia </w:t>
      </w:r>
      <w:r w:rsidRPr="002A717E">
        <w:t>w odpowiednich sylabusach</w:t>
      </w:r>
      <w:r w:rsidR="00C54D7F">
        <w:t>,</w:t>
      </w:r>
      <w:r w:rsidR="002A717E" w:rsidRPr="002A717E">
        <w:t xml:space="preserve"> sprawdzenie</w:t>
      </w:r>
      <w:r w:rsidR="00647D18" w:rsidRPr="002A717E">
        <w:t xml:space="preserve"> </w:t>
      </w:r>
      <w:r w:rsidR="00C54D7F">
        <w:t xml:space="preserve">liczby godzin lektoratu oraz </w:t>
      </w:r>
      <w:r w:rsidR="00647D18" w:rsidRPr="002A717E">
        <w:t>daty uzyskania poprzedniego zaliczenia/zdania eg</w:t>
      </w:r>
      <w:r w:rsidR="002A717E" w:rsidRPr="002A717E">
        <w:t>zam</w:t>
      </w:r>
      <w:r w:rsidR="00647D18" w:rsidRPr="002A717E">
        <w:t>inu)</w:t>
      </w:r>
      <w:r w:rsidR="002A717E" w:rsidRPr="002A717E">
        <w:t xml:space="preserve">. </w:t>
      </w:r>
      <w:r w:rsidR="007F1366">
        <w:t>Oceny zaliczeniowe i egzaminacyjna podlegają przepisaniu w porządku odpowiadającym kolejnym semestrom studiów.</w:t>
      </w:r>
    </w:p>
    <w:p w14:paraId="4BD262CE" w14:textId="1689C3CF" w:rsidR="00647D18" w:rsidRPr="002A717E" w:rsidRDefault="00647D18" w:rsidP="00647D18">
      <w:pPr>
        <w:numPr>
          <w:ilvl w:val="0"/>
          <w:numId w:val="4"/>
        </w:numPr>
        <w:spacing w:before="60" w:after="60" w:line="240" w:lineRule="auto"/>
        <w:jc w:val="both"/>
      </w:pPr>
      <w:r w:rsidRPr="002A717E">
        <w:t xml:space="preserve">W każdym przypadku uprawniającym do przepisania oceny student ma obowiązek zapisać się do grupy o poziomie odpowiadającym poziomowi wcześniej uzyskanego zaliczenia lub zdanego egzaminu najpóźniej dwa tygodnie od rozpoczęcia semestru w celu </w:t>
      </w:r>
      <w:r w:rsidR="00147314">
        <w:t xml:space="preserve">wpisania </w:t>
      </w:r>
      <w:r w:rsidRPr="002A717E">
        <w:t xml:space="preserve">na listę w systemie USOS i wpisania oceny. Lektor powinien odnotować w przedmiotowej karcie efektów zajęć, co było podstawą wystawienia zaliczenia lub wpisania oceny egzaminacyjnej wraz z datą uzyskania oceny. </w:t>
      </w:r>
    </w:p>
    <w:p w14:paraId="612561CF" w14:textId="77777777" w:rsidR="00111E7B" w:rsidRPr="0030103F" w:rsidRDefault="00111E7B" w:rsidP="00647D18">
      <w:pPr>
        <w:numPr>
          <w:ilvl w:val="0"/>
          <w:numId w:val="4"/>
        </w:numPr>
        <w:spacing w:before="60" w:after="60" w:line="240" w:lineRule="auto"/>
        <w:jc w:val="both"/>
      </w:pPr>
      <w:r w:rsidRPr="0030103F">
        <w:t>Egzaminy i zaliczenia uzyskane we wcześniejszych lub równoległych tokach studiów</w:t>
      </w:r>
      <w:r w:rsidRPr="0030103F">
        <w:rPr>
          <w:b/>
        </w:rPr>
        <w:t xml:space="preserve"> </w:t>
      </w:r>
      <w:r w:rsidR="003D27DF" w:rsidRPr="003D27DF">
        <w:t>realizowanych na Politechnice Śląskiej</w:t>
      </w:r>
      <w:r w:rsidR="003D27DF">
        <w:rPr>
          <w:b/>
        </w:rPr>
        <w:t xml:space="preserve"> </w:t>
      </w:r>
      <w:r w:rsidRPr="0030103F">
        <w:rPr>
          <w:b/>
        </w:rPr>
        <w:t xml:space="preserve">nie są uznawane </w:t>
      </w:r>
      <w:r w:rsidRPr="0030103F">
        <w:t>w sytuacjach kiedy:</w:t>
      </w:r>
    </w:p>
    <w:p w14:paraId="72262E65" w14:textId="77777777" w:rsidR="00111E7B" w:rsidRPr="0030103F" w:rsidRDefault="00FE7624" w:rsidP="00111E7B">
      <w:pPr>
        <w:pStyle w:val="Akapitzlist"/>
        <w:numPr>
          <w:ilvl w:val="0"/>
          <w:numId w:val="2"/>
        </w:numPr>
        <w:spacing w:before="60" w:after="6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111E7B" w:rsidRPr="0030103F">
        <w:rPr>
          <w:color w:val="000000"/>
        </w:rPr>
        <w:t>cena</w:t>
      </w:r>
      <w:r>
        <w:rPr>
          <w:color w:val="000000"/>
        </w:rPr>
        <w:t xml:space="preserve"> zaliczeniowa</w:t>
      </w:r>
      <w:r w:rsidR="00111E7B" w:rsidRPr="0030103F">
        <w:rPr>
          <w:color w:val="000000"/>
        </w:rPr>
        <w:t xml:space="preserve"> z </w:t>
      </w:r>
      <w:r>
        <w:rPr>
          <w:color w:val="000000"/>
        </w:rPr>
        <w:t xml:space="preserve">danego semestru </w:t>
      </w:r>
      <w:r w:rsidR="00111E7B" w:rsidRPr="0030103F">
        <w:rPr>
          <w:color w:val="000000"/>
        </w:rPr>
        <w:t xml:space="preserve">lektoratu lub z egzaminu została uzyskana wcześniej niż </w:t>
      </w:r>
      <w:r>
        <w:rPr>
          <w:color w:val="000000"/>
        </w:rPr>
        <w:t>5 lat wstecz</w:t>
      </w:r>
      <w:r w:rsidR="00111E7B" w:rsidRPr="0030103F">
        <w:rPr>
          <w:color w:val="000000"/>
        </w:rPr>
        <w:t>;</w:t>
      </w:r>
    </w:p>
    <w:p w14:paraId="3DCEBD9F" w14:textId="77777777" w:rsidR="00111E7B" w:rsidRPr="0030103F" w:rsidRDefault="00111E7B" w:rsidP="00111E7B">
      <w:pPr>
        <w:pStyle w:val="Akapitzlist"/>
        <w:numPr>
          <w:ilvl w:val="0"/>
          <w:numId w:val="2"/>
        </w:numPr>
        <w:spacing w:before="60" w:after="60" w:line="240" w:lineRule="auto"/>
        <w:jc w:val="both"/>
        <w:rPr>
          <w:color w:val="000000"/>
        </w:rPr>
      </w:pPr>
      <w:r w:rsidRPr="0030103F">
        <w:rPr>
          <w:color w:val="000000"/>
        </w:rPr>
        <w:t>uległy zmianie efekty uczenia się;</w:t>
      </w:r>
    </w:p>
    <w:p w14:paraId="3F4D4A03" w14:textId="77777777" w:rsidR="003D27DF" w:rsidRPr="00A60D4A" w:rsidRDefault="00111E7B" w:rsidP="00A60D4A">
      <w:pPr>
        <w:pStyle w:val="Akapitzlist"/>
        <w:numPr>
          <w:ilvl w:val="0"/>
          <w:numId w:val="2"/>
        </w:numPr>
        <w:spacing w:before="60" w:after="60" w:line="240" w:lineRule="auto"/>
        <w:jc w:val="both"/>
        <w:rPr>
          <w:color w:val="000000"/>
        </w:rPr>
      </w:pPr>
      <w:r w:rsidRPr="0030103F">
        <w:rPr>
          <w:color w:val="000000"/>
        </w:rPr>
        <w:t xml:space="preserve">różnice w </w:t>
      </w:r>
      <w:r w:rsidR="00A3509E">
        <w:rPr>
          <w:color w:val="000000"/>
        </w:rPr>
        <w:t>treściach</w:t>
      </w:r>
      <w:r w:rsidRPr="0030103F">
        <w:rPr>
          <w:color w:val="000000"/>
        </w:rPr>
        <w:t xml:space="preserve"> kształcenia przekraczaj</w:t>
      </w:r>
      <w:r w:rsidR="00A60D4A">
        <w:rPr>
          <w:color w:val="000000"/>
        </w:rPr>
        <w:t>ą 30%.</w:t>
      </w:r>
    </w:p>
    <w:p w14:paraId="131D3959" w14:textId="77777777" w:rsidR="003D27DF" w:rsidRPr="00A60D4A" w:rsidRDefault="003D27DF" w:rsidP="003D27DF">
      <w:pPr>
        <w:pStyle w:val="Akapitzlist"/>
        <w:numPr>
          <w:ilvl w:val="0"/>
          <w:numId w:val="8"/>
        </w:numPr>
        <w:spacing w:before="60" w:after="60" w:line="240" w:lineRule="auto"/>
        <w:jc w:val="both"/>
        <w:rPr>
          <w:color w:val="000000"/>
        </w:rPr>
      </w:pPr>
      <w:r>
        <w:t>C</w:t>
      </w:r>
      <w:r w:rsidRPr="0030103F">
        <w:t>ertyfikat</w:t>
      </w:r>
      <w:r>
        <w:t>y instytucji zewnętrznych lub innych</w:t>
      </w:r>
      <w:r w:rsidRPr="0030103F">
        <w:t xml:space="preserve"> u</w:t>
      </w:r>
      <w:r>
        <w:t xml:space="preserve">czelni </w:t>
      </w:r>
      <w:r w:rsidR="008F0586">
        <w:t>nie upoważniają do zwolnienia z lektoratu i egzaminu</w:t>
      </w:r>
      <w:r>
        <w:t>.</w:t>
      </w:r>
      <w:r w:rsidRPr="0030103F">
        <w:t xml:space="preserve"> </w:t>
      </w:r>
    </w:p>
    <w:p w14:paraId="632DC028" w14:textId="77777777" w:rsidR="00111E7B" w:rsidRPr="0015442A" w:rsidRDefault="00111E7B" w:rsidP="00A60D4A">
      <w:pPr>
        <w:numPr>
          <w:ilvl w:val="0"/>
          <w:numId w:val="6"/>
        </w:numPr>
        <w:spacing w:before="60" w:after="60" w:line="240" w:lineRule="auto"/>
        <w:jc w:val="both"/>
      </w:pPr>
      <w:r w:rsidRPr="0030103F">
        <w:rPr>
          <w:color w:val="000000"/>
        </w:rPr>
        <w:t>Sytuacje nie objęte niniejszymi zapisami</w:t>
      </w:r>
      <w:r w:rsidR="00A60D4A">
        <w:rPr>
          <w:color w:val="000000"/>
        </w:rPr>
        <w:t>, w tym przeniesienie z innych uczelni,</w:t>
      </w:r>
      <w:r w:rsidRPr="0030103F">
        <w:rPr>
          <w:color w:val="000000"/>
        </w:rPr>
        <w:t xml:space="preserve"> rozpatruje Zastępca Dyrektora SJO.</w:t>
      </w:r>
    </w:p>
    <w:p w14:paraId="6D319A8A" w14:textId="77777777" w:rsidR="0015442A" w:rsidRDefault="0015442A" w:rsidP="0015442A">
      <w:pPr>
        <w:spacing w:before="60" w:after="60" w:line="240" w:lineRule="auto"/>
        <w:jc w:val="both"/>
        <w:rPr>
          <w:color w:val="000000"/>
        </w:rPr>
      </w:pPr>
    </w:p>
    <w:p w14:paraId="2302A26F" w14:textId="77777777" w:rsidR="00111E7B" w:rsidRDefault="00111E7B" w:rsidP="00111E7B"/>
    <w:p w14:paraId="371E515E" w14:textId="77777777" w:rsidR="00111E7B" w:rsidRDefault="00111E7B" w:rsidP="00111E7B"/>
    <w:p w14:paraId="21246335" w14:textId="77777777" w:rsidR="00111E7B" w:rsidRDefault="00111E7B" w:rsidP="00111E7B"/>
    <w:p w14:paraId="0BFEBCDA" w14:textId="77777777" w:rsidR="00111E7B" w:rsidRPr="000837BF" w:rsidRDefault="00111E7B" w:rsidP="00111E7B">
      <w:pPr>
        <w:rPr>
          <w:color w:val="0070C0"/>
        </w:rPr>
      </w:pPr>
    </w:p>
    <w:p w14:paraId="469FAD71" w14:textId="77777777" w:rsidR="003B4DD8" w:rsidRDefault="003B4DD8"/>
    <w:sectPr w:rsidR="003B4DD8" w:rsidSect="00371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8D6A" w14:textId="77777777" w:rsidR="00A51447" w:rsidRDefault="00A51447" w:rsidP="00A3509E">
      <w:pPr>
        <w:spacing w:line="240" w:lineRule="auto"/>
      </w:pPr>
      <w:r>
        <w:separator/>
      </w:r>
    </w:p>
  </w:endnote>
  <w:endnote w:type="continuationSeparator" w:id="0">
    <w:p w14:paraId="7D896C5D" w14:textId="77777777" w:rsidR="00A51447" w:rsidRDefault="00A51447" w:rsidP="00A35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6FBE" w14:textId="77777777" w:rsidR="00A51447" w:rsidRDefault="00A51447" w:rsidP="00A3509E">
      <w:pPr>
        <w:spacing w:line="240" w:lineRule="auto"/>
      </w:pPr>
      <w:r>
        <w:separator/>
      </w:r>
    </w:p>
  </w:footnote>
  <w:footnote w:type="continuationSeparator" w:id="0">
    <w:p w14:paraId="1A33C1CF" w14:textId="77777777" w:rsidR="00A51447" w:rsidRDefault="00A51447" w:rsidP="00A35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BB0"/>
    <w:multiLevelType w:val="hybridMultilevel"/>
    <w:tmpl w:val="FBA81AE2"/>
    <w:lvl w:ilvl="0" w:tplc="27DED71A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74C4B"/>
    <w:multiLevelType w:val="hybridMultilevel"/>
    <w:tmpl w:val="72BE74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781B"/>
    <w:multiLevelType w:val="hybridMultilevel"/>
    <w:tmpl w:val="29A4CA2C"/>
    <w:lvl w:ilvl="0" w:tplc="B038D38A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127C0"/>
    <w:multiLevelType w:val="hybridMultilevel"/>
    <w:tmpl w:val="9EC440A4"/>
    <w:lvl w:ilvl="0" w:tplc="C756B59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 w:tplc="7AE66324">
      <w:start w:val="1"/>
      <w:numFmt w:val="lowerLetter"/>
      <w:lvlText w:val="%2."/>
      <w:lvlJc w:val="left"/>
      <w:pPr>
        <w:tabs>
          <w:tab w:val="num" w:pos="0"/>
        </w:tabs>
        <w:ind w:left="720" w:hanging="363"/>
      </w:pPr>
      <w:rPr>
        <w:rFonts w:hint="default"/>
        <w:b w:val="0"/>
        <w:i w:val="0"/>
        <w:strike w:val="0"/>
        <w:color w:val="FF660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C0FA0"/>
    <w:multiLevelType w:val="hybridMultilevel"/>
    <w:tmpl w:val="5860DE8E"/>
    <w:lvl w:ilvl="0" w:tplc="27DED71A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E0283"/>
    <w:multiLevelType w:val="hybridMultilevel"/>
    <w:tmpl w:val="F3E2ED8E"/>
    <w:lvl w:ilvl="0" w:tplc="57A01BF4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C216B"/>
    <w:multiLevelType w:val="hybridMultilevel"/>
    <w:tmpl w:val="5CE642B2"/>
    <w:lvl w:ilvl="0" w:tplc="3FC4D10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56C0"/>
    <w:multiLevelType w:val="hybridMultilevel"/>
    <w:tmpl w:val="B0CCF2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7B"/>
    <w:rsid w:val="00111E7B"/>
    <w:rsid w:val="00147314"/>
    <w:rsid w:val="0015442A"/>
    <w:rsid w:val="001B5419"/>
    <w:rsid w:val="002435E3"/>
    <w:rsid w:val="002A717E"/>
    <w:rsid w:val="003042E9"/>
    <w:rsid w:val="003B4DD8"/>
    <w:rsid w:val="003D27DF"/>
    <w:rsid w:val="00496B51"/>
    <w:rsid w:val="005350BA"/>
    <w:rsid w:val="00647D18"/>
    <w:rsid w:val="007F1366"/>
    <w:rsid w:val="008F0586"/>
    <w:rsid w:val="00A3509E"/>
    <w:rsid w:val="00A51447"/>
    <w:rsid w:val="00A60D4A"/>
    <w:rsid w:val="00C54D7F"/>
    <w:rsid w:val="00FC5D55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3D91"/>
  <w15:chartTrackingRefBased/>
  <w15:docId w15:val="{B1AD1034-DB7E-46B1-AC61-1467529C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E7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0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9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09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09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0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Rocznik</dc:creator>
  <cp:keywords/>
  <dc:description/>
  <cp:lastModifiedBy>Małgorzata Rachwalska-Mitas</cp:lastModifiedBy>
  <cp:revision>3</cp:revision>
  <cp:lastPrinted>2022-02-16T11:01:00Z</cp:lastPrinted>
  <dcterms:created xsi:type="dcterms:W3CDTF">2022-02-21T12:10:00Z</dcterms:created>
  <dcterms:modified xsi:type="dcterms:W3CDTF">2022-02-21T12:15:00Z</dcterms:modified>
</cp:coreProperties>
</file>