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559"/>
        <w:gridCol w:w="1633"/>
        <w:gridCol w:w="2402"/>
        <w:gridCol w:w="2402"/>
        <w:gridCol w:w="2400"/>
      </w:tblGrid>
      <w:tr w:rsidR="00AD62FD" w:rsidRPr="00AD62FD" w14:paraId="500D4D8C" w14:textId="77777777" w:rsidTr="00656FAB">
        <w:tc>
          <w:tcPr>
            <w:tcW w:w="298" w:type="pct"/>
            <w:vAlign w:val="center"/>
          </w:tcPr>
          <w:p w14:paraId="5AF53F2D" w14:textId="77777777" w:rsidR="00AD62FD" w:rsidRPr="00AD62FD" w:rsidRDefault="00AD62FD" w:rsidP="00656FAB">
            <w:pPr>
              <w:rPr>
                <w:rFonts w:ascii="Barlow SCK" w:hAnsi="Barlow SCK"/>
                <w:b/>
                <w:bCs/>
              </w:rPr>
            </w:pPr>
            <w:r w:rsidRPr="00AD62FD">
              <w:rPr>
                <w:rFonts w:ascii="Barlow SCK" w:hAnsi="Barlow SCK"/>
                <w:b/>
                <w:bCs/>
              </w:rPr>
              <w:t>Lp.</w:t>
            </w:r>
          </w:p>
        </w:tc>
        <w:tc>
          <w:tcPr>
            <w:tcW w:w="869" w:type="pct"/>
            <w:vAlign w:val="center"/>
          </w:tcPr>
          <w:p w14:paraId="0D857F63" w14:textId="77777777" w:rsidR="00AD62FD" w:rsidRPr="00AD62FD" w:rsidRDefault="00AD62FD" w:rsidP="00656FAB">
            <w:pPr>
              <w:rPr>
                <w:rFonts w:ascii="Barlow SCK" w:hAnsi="Barlow SCK"/>
                <w:b/>
                <w:bCs/>
              </w:rPr>
            </w:pPr>
            <w:r w:rsidRPr="00AD62FD">
              <w:rPr>
                <w:rFonts w:ascii="Barlow SCK" w:hAnsi="Barlow SCK"/>
                <w:b/>
                <w:bCs/>
              </w:rPr>
              <w:t>Imię i nazwisko promotora</w:t>
            </w:r>
          </w:p>
        </w:tc>
        <w:tc>
          <w:tcPr>
            <w:tcW w:w="1278" w:type="pct"/>
          </w:tcPr>
          <w:p w14:paraId="5574AADE" w14:textId="77777777" w:rsidR="00AD62FD" w:rsidRPr="00AD62FD" w:rsidRDefault="00AD62FD" w:rsidP="00656FAB">
            <w:pPr>
              <w:rPr>
                <w:rFonts w:ascii="Barlow SCK" w:hAnsi="Barlow SCK"/>
                <w:b/>
                <w:bCs/>
              </w:rPr>
            </w:pPr>
            <w:r w:rsidRPr="00AD62FD">
              <w:rPr>
                <w:rFonts w:ascii="Barlow SCK" w:hAnsi="Barlow SCK"/>
                <w:b/>
                <w:bCs/>
              </w:rPr>
              <w:t>e-mail</w:t>
            </w:r>
          </w:p>
        </w:tc>
        <w:tc>
          <w:tcPr>
            <w:tcW w:w="1278" w:type="pct"/>
            <w:vAlign w:val="center"/>
          </w:tcPr>
          <w:p w14:paraId="77CBDF6F" w14:textId="77777777" w:rsidR="00AD62FD" w:rsidRPr="00AD62FD" w:rsidRDefault="00AD62FD" w:rsidP="00656FAB">
            <w:pPr>
              <w:rPr>
                <w:rFonts w:ascii="Barlow SCK" w:hAnsi="Barlow SCK"/>
                <w:b/>
                <w:bCs/>
              </w:rPr>
            </w:pPr>
            <w:r w:rsidRPr="00AD62FD">
              <w:rPr>
                <w:rFonts w:ascii="Barlow SCK" w:hAnsi="Barlow SCK"/>
                <w:b/>
                <w:bCs/>
              </w:rPr>
              <w:t>Tytuł polski</w:t>
            </w:r>
          </w:p>
        </w:tc>
        <w:tc>
          <w:tcPr>
            <w:tcW w:w="1277" w:type="pct"/>
            <w:vAlign w:val="center"/>
          </w:tcPr>
          <w:p w14:paraId="6347AEE4" w14:textId="77777777" w:rsidR="00AD62FD" w:rsidRPr="00AD62FD" w:rsidRDefault="00AD62FD" w:rsidP="00656FAB">
            <w:pPr>
              <w:rPr>
                <w:rFonts w:ascii="Barlow SCK" w:hAnsi="Barlow SCK"/>
                <w:b/>
                <w:bCs/>
              </w:rPr>
            </w:pPr>
            <w:r w:rsidRPr="00AD62FD">
              <w:rPr>
                <w:rFonts w:ascii="Barlow SCK" w:hAnsi="Barlow SCK"/>
                <w:b/>
                <w:bCs/>
              </w:rPr>
              <w:t>Tytuł angielski</w:t>
            </w:r>
          </w:p>
        </w:tc>
      </w:tr>
      <w:tr w:rsidR="00AD62FD" w:rsidRPr="00AD62FD" w14:paraId="3A3F2F0E" w14:textId="77777777" w:rsidTr="00656FAB">
        <w:tc>
          <w:tcPr>
            <w:tcW w:w="298" w:type="pct"/>
            <w:vAlign w:val="center"/>
          </w:tcPr>
          <w:p w14:paraId="2964E334" w14:textId="77777777" w:rsidR="00AD62FD" w:rsidRPr="00AD62FD" w:rsidRDefault="00AD62FD" w:rsidP="00AD62FD">
            <w:pPr>
              <w:pStyle w:val="Akapitzlist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rPr>
                <w:rFonts w:ascii="Barlow SCK" w:hAnsi="Barlow SCK"/>
              </w:rPr>
            </w:pPr>
          </w:p>
        </w:tc>
        <w:tc>
          <w:tcPr>
            <w:tcW w:w="869" w:type="pct"/>
            <w:vAlign w:val="center"/>
          </w:tcPr>
          <w:p w14:paraId="1E6D1896" w14:textId="77777777" w:rsidR="00AD62FD" w:rsidRPr="00AD62FD" w:rsidRDefault="00AD62FD" w:rsidP="00AD62FD">
            <w:pPr>
              <w:rPr>
                <w:rFonts w:ascii="Barlow SCK" w:hAnsi="Barlow SCK"/>
              </w:rPr>
            </w:pPr>
            <w:r w:rsidRPr="00AD62FD">
              <w:rPr>
                <w:rFonts w:ascii="Barlow SCK" w:hAnsi="Barlow SCK"/>
              </w:rPr>
              <w:t xml:space="preserve">Prof. dr hab. Marek </w:t>
            </w:r>
            <w:proofErr w:type="spellStart"/>
            <w:r w:rsidRPr="00AD62FD">
              <w:rPr>
                <w:rFonts w:ascii="Barlow SCK" w:hAnsi="Barlow SCK"/>
              </w:rPr>
              <w:t>Łos</w:t>
            </w:r>
            <w:proofErr w:type="spellEnd"/>
          </w:p>
        </w:tc>
        <w:tc>
          <w:tcPr>
            <w:tcW w:w="1278" w:type="pct"/>
          </w:tcPr>
          <w:p w14:paraId="5A54EC09" w14:textId="77777777" w:rsidR="00AD62FD" w:rsidRDefault="00AD62FD" w:rsidP="00AD62FD">
            <w:pPr>
              <w:rPr>
                <w:rFonts w:ascii="Barlow SCK" w:hAnsi="Barlow SCK"/>
              </w:rPr>
            </w:pPr>
          </w:p>
          <w:p w14:paraId="06F0024B" w14:textId="77777777" w:rsidR="00AD62FD" w:rsidRDefault="00AD62FD" w:rsidP="00AD62FD">
            <w:pPr>
              <w:rPr>
                <w:rFonts w:ascii="Barlow SCK" w:hAnsi="Barlow SCK"/>
              </w:rPr>
            </w:pPr>
          </w:p>
          <w:p w14:paraId="4094B5BD" w14:textId="77777777" w:rsidR="00AD62FD" w:rsidRDefault="00AD62FD" w:rsidP="00AD62FD">
            <w:pPr>
              <w:rPr>
                <w:rFonts w:ascii="Barlow SCK" w:hAnsi="Barlow SCK"/>
              </w:rPr>
            </w:pPr>
          </w:p>
          <w:p w14:paraId="240CD9DF" w14:textId="77777777" w:rsidR="00AD62FD" w:rsidRDefault="00AD62FD" w:rsidP="00AD62FD">
            <w:pPr>
              <w:rPr>
                <w:rFonts w:ascii="Barlow SCK" w:hAnsi="Barlow SCK"/>
              </w:rPr>
            </w:pPr>
          </w:p>
          <w:p w14:paraId="1C0EFB0F" w14:textId="77777777" w:rsidR="00AD62FD" w:rsidRDefault="00AD62FD" w:rsidP="00AD62FD">
            <w:pPr>
              <w:rPr>
                <w:rFonts w:ascii="Barlow SCK" w:hAnsi="Barlow SCK"/>
              </w:rPr>
            </w:pPr>
          </w:p>
          <w:p w14:paraId="05C22706" w14:textId="77777777" w:rsidR="00AD62FD" w:rsidRPr="00AD62FD" w:rsidRDefault="00AD62FD" w:rsidP="00AD62FD">
            <w:pPr>
              <w:rPr>
                <w:rFonts w:ascii="Barlow SCK" w:hAnsi="Barlow SCK"/>
              </w:rPr>
            </w:pPr>
            <w:r w:rsidRPr="00AD62FD">
              <w:rPr>
                <w:rFonts w:ascii="Barlow SCK" w:hAnsi="Barlow SCK"/>
              </w:rPr>
              <w:t>marek.los@polsl.pl</w:t>
            </w:r>
          </w:p>
        </w:tc>
        <w:tc>
          <w:tcPr>
            <w:tcW w:w="1278" w:type="pct"/>
            <w:vAlign w:val="center"/>
          </w:tcPr>
          <w:p w14:paraId="045FC9FB" w14:textId="77777777" w:rsidR="00AD62FD" w:rsidRPr="00AD62FD" w:rsidRDefault="00AD62FD" w:rsidP="00AD62FD">
            <w:pPr>
              <w:rPr>
                <w:rFonts w:ascii="Barlow SCK" w:hAnsi="Barlow SCK"/>
              </w:rPr>
            </w:pPr>
            <w:r w:rsidRPr="00AD62FD">
              <w:rPr>
                <w:rFonts w:ascii="Barlow SCK" w:hAnsi="Barlow SCK"/>
              </w:rPr>
              <w:t xml:space="preserve">Badanie wpływu "niskocząsteczkowych modulatorów aktywności </w:t>
            </w:r>
            <w:proofErr w:type="gramStart"/>
            <w:r w:rsidRPr="00AD62FD">
              <w:rPr>
                <w:rFonts w:ascii="Barlow SCK" w:hAnsi="Barlow SCK"/>
              </w:rPr>
              <w:t>białek,  jako</w:t>
            </w:r>
            <w:proofErr w:type="gramEnd"/>
            <w:r w:rsidRPr="00AD62FD">
              <w:rPr>
                <w:rFonts w:ascii="Barlow SCK" w:hAnsi="Barlow SCK"/>
              </w:rPr>
              <w:t xml:space="preserve"> potencjalnych czynników </w:t>
            </w:r>
            <w:proofErr w:type="spellStart"/>
            <w:r w:rsidRPr="00AD62FD">
              <w:rPr>
                <w:rFonts w:ascii="Barlow SCK" w:hAnsi="Barlow SCK"/>
              </w:rPr>
              <w:t>transdyferencjacyjnych</w:t>
            </w:r>
            <w:proofErr w:type="spellEnd"/>
            <w:r w:rsidRPr="00AD62FD">
              <w:rPr>
                <w:rFonts w:ascii="Barlow SCK" w:hAnsi="Barlow SCK"/>
              </w:rPr>
              <w:t xml:space="preserve"> w kontekście wybranych biomateriałów – podejście wieloparametrowe wspomagane sztuczną inteligencją</w:t>
            </w:r>
          </w:p>
          <w:p w14:paraId="69D44985" w14:textId="77777777" w:rsidR="00AD62FD" w:rsidRPr="00AD62FD" w:rsidRDefault="00AD62FD" w:rsidP="00AD62FD">
            <w:pPr>
              <w:rPr>
                <w:rFonts w:ascii="Barlow SCK" w:hAnsi="Barlow SCK"/>
              </w:rPr>
            </w:pPr>
          </w:p>
        </w:tc>
        <w:tc>
          <w:tcPr>
            <w:tcW w:w="1277" w:type="pct"/>
            <w:vAlign w:val="center"/>
          </w:tcPr>
          <w:p w14:paraId="10155B05" w14:textId="77777777" w:rsidR="00AD62FD" w:rsidRPr="00AD62FD" w:rsidRDefault="00AD62FD" w:rsidP="00AD62FD">
            <w:pPr>
              <w:rPr>
                <w:rFonts w:ascii="Barlow SCK" w:hAnsi="Barlow SCK"/>
                <w:lang w:val="en-US"/>
              </w:rPr>
            </w:pPr>
            <w:r w:rsidRPr="00AD62FD">
              <w:rPr>
                <w:rFonts w:ascii="Barlow SCK" w:hAnsi="Barlow SCK"/>
                <w:lang w:val="en-US"/>
              </w:rPr>
              <w:t>Investigation of "small molecule-activity modulators" as potential transdifferentiating agents in the context of selected biomaterials - AI supported multi parameter approach.</w:t>
            </w:r>
          </w:p>
          <w:p w14:paraId="1E519148" w14:textId="77777777" w:rsidR="00AD62FD" w:rsidRPr="00AD62FD" w:rsidRDefault="00AD62FD" w:rsidP="00AD62FD">
            <w:pPr>
              <w:rPr>
                <w:rFonts w:ascii="Barlow SCK" w:hAnsi="Barlow SCK"/>
                <w:lang w:val="en-US"/>
              </w:rPr>
            </w:pPr>
          </w:p>
        </w:tc>
      </w:tr>
    </w:tbl>
    <w:p w14:paraId="24FCF2E5" w14:textId="77777777" w:rsidR="007F045E" w:rsidRPr="00AD62FD" w:rsidRDefault="007F045E">
      <w:pPr>
        <w:rPr>
          <w:sz w:val="22"/>
          <w:szCs w:val="22"/>
          <w:lang w:val="en-US"/>
        </w:rPr>
      </w:pPr>
    </w:p>
    <w:sectPr w:rsidR="007F045E" w:rsidRPr="00AD62F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CK"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34B2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749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FD"/>
    <w:rsid w:val="00656FAB"/>
    <w:rsid w:val="007F045E"/>
    <w:rsid w:val="00AD62FD"/>
    <w:rsid w:val="00CD7665"/>
    <w:rsid w:val="00F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2D075"/>
  <w14:defaultImageDpi w14:val="0"/>
  <w15:docId w15:val="{0494F103-C08A-4773-B90B-57F877F1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s_akapit_z_lista"/>
    <w:basedOn w:val="Normalny"/>
    <w:uiPriority w:val="34"/>
    <w:qFormat/>
    <w:rsid w:val="00AD62FD"/>
    <w:pPr>
      <w:spacing w:line="259" w:lineRule="auto"/>
      <w:ind w:left="720"/>
      <w:contextualSpacing/>
    </w:pPr>
    <w:rPr>
      <w:rFonts w:eastAsia="Times New Roman"/>
      <w:kern w:val="0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AD62FD"/>
    <w:pPr>
      <w:spacing w:after="0" w:line="240" w:lineRule="auto"/>
    </w:pPr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D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Nikodem</dc:creator>
  <cp:keywords/>
  <dc:description/>
  <cp:lastModifiedBy>Michał Nikodem</cp:lastModifiedBy>
  <cp:revision>2</cp:revision>
  <dcterms:created xsi:type="dcterms:W3CDTF">2026-06-01T12:08:00Z</dcterms:created>
  <dcterms:modified xsi:type="dcterms:W3CDTF">2026-06-01T12:08:00Z</dcterms:modified>
</cp:coreProperties>
</file>