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2862"/>
        <w:gridCol w:w="2881"/>
        <w:gridCol w:w="3565"/>
      </w:tblGrid>
      <w:tr w:rsidR="006169C8" w:rsidRPr="006169C8" w14:paraId="07119874" w14:textId="77777777" w:rsidTr="00DC4E69">
        <w:trPr>
          <w:trHeight w:val="834"/>
        </w:trPr>
        <w:tc>
          <w:tcPr>
            <w:tcW w:w="562" w:type="dxa"/>
            <w:hideMark/>
          </w:tcPr>
          <w:p w14:paraId="242D0095" w14:textId="77777777" w:rsidR="00DC4E69" w:rsidRPr="006169C8" w:rsidRDefault="00DC4E69">
            <w:pPr>
              <w:rPr>
                <w:b/>
                <w:bCs/>
              </w:rPr>
            </w:pPr>
            <w:r w:rsidRPr="006169C8">
              <w:rPr>
                <w:b/>
                <w:bCs/>
              </w:rPr>
              <w:t>L.p.</w:t>
            </w:r>
          </w:p>
        </w:tc>
        <w:tc>
          <w:tcPr>
            <w:tcW w:w="2862" w:type="dxa"/>
            <w:hideMark/>
          </w:tcPr>
          <w:p w14:paraId="6D7C0E59" w14:textId="77777777" w:rsidR="00DC4E69" w:rsidRPr="006169C8" w:rsidRDefault="00DC4E69">
            <w:pPr>
              <w:rPr>
                <w:b/>
                <w:bCs/>
              </w:rPr>
            </w:pPr>
            <w:r w:rsidRPr="006169C8">
              <w:rPr>
                <w:b/>
                <w:bCs/>
              </w:rPr>
              <w:t>Promotor</w:t>
            </w:r>
          </w:p>
        </w:tc>
        <w:tc>
          <w:tcPr>
            <w:tcW w:w="2881" w:type="dxa"/>
            <w:hideMark/>
          </w:tcPr>
          <w:p w14:paraId="4B3F4B57" w14:textId="77777777" w:rsidR="00DC4E69" w:rsidRPr="006169C8" w:rsidRDefault="00DC4E69">
            <w:pPr>
              <w:rPr>
                <w:b/>
                <w:bCs/>
              </w:rPr>
            </w:pPr>
            <w:r w:rsidRPr="006169C8">
              <w:rPr>
                <w:b/>
                <w:bCs/>
              </w:rPr>
              <w:t>email</w:t>
            </w:r>
          </w:p>
        </w:tc>
        <w:tc>
          <w:tcPr>
            <w:tcW w:w="3565" w:type="dxa"/>
            <w:hideMark/>
          </w:tcPr>
          <w:p w14:paraId="111FABE1" w14:textId="77777777" w:rsidR="00DC4E69" w:rsidRPr="006169C8" w:rsidRDefault="00DC4E69">
            <w:pPr>
              <w:rPr>
                <w:b/>
                <w:bCs/>
              </w:rPr>
            </w:pPr>
            <w:r w:rsidRPr="006169C8">
              <w:rPr>
                <w:b/>
                <w:bCs/>
              </w:rPr>
              <w:t>Temat pracy doktorskiej w języku angielskim</w:t>
            </w:r>
          </w:p>
        </w:tc>
      </w:tr>
      <w:tr w:rsidR="006169C8" w:rsidRPr="00BD6DE9" w14:paraId="49C75667" w14:textId="77777777" w:rsidTr="00DC4E69">
        <w:trPr>
          <w:trHeight w:val="871"/>
        </w:trPr>
        <w:tc>
          <w:tcPr>
            <w:tcW w:w="562" w:type="dxa"/>
            <w:hideMark/>
          </w:tcPr>
          <w:p w14:paraId="0310DE43" w14:textId="0818452C" w:rsidR="00DC4E69" w:rsidRPr="006169C8" w:rsidRDefault="00DC4E69">
            <w:r w:rsidRPr="006169C8">
              <w:t>1</w:t>
            </w:r>
          </w:p>
        </w:tc>
        <w:tc>
          <w:tcPr>
            <w:tcW w:w="2862" w:type="dxa"/>
            <w:hideMark/>
          </w:tcPr>
          <w:p w14:paraId="392B732D" w14:textId="77777777" w:rsidR="00DC4E69" w:rsidRPr="006169C8" w:rsidRDefault="00DC4E69">
            <w:r w:rsidRPr="006169C8">
              <w:t>promotor: dr hab. inż. Adam Gumiński, prof. PŚ</w:t>
            </w:r>
          </w:p>
        </w:tc>
        <w:tc>
          <w:tcPr>
            <w:tcW w:w="2881" w:type="dxa"/>
            <w:hideMark/>
          </w:tcPr>
          <w:p w14:paraId="52EE6016" w14:textId="77777777" w:rsidR="00DC4E69" w:rsidRPr="006169C8" w:rsidRDefault="00DC4E69">
            <w:hyperlink r:id="rId4" w:history="1">
              <w:r w:rsidRPr="006169C8">
                <w:rPr>
                  <w:rStyle w:val="Hipercze"/>
                  <w:color w:val="auto"/>
                  <w:u w:val="none"/>
                </w:rPr>
                <w:t>aguminski@polsl.pl</w:t>
              </w:r>
            </w:hyperlink>
          </w:p>
        </w:tc>
        <w:tc>
          <w:tcPr>
            <w:tcW w:w="3565" w:type="dxa"/>
            <w:hideMark/>
          </w:tcPr>
          <w:p w14:paraId="12D3288D" w14:textId="77777777" w:rsidR="00DC4E69" w:rsidRPr="006169C8" w:rsidRDefault="00DC4E69">
            <w:pPr>
              <w:rPr>
                <w:lang w:val="en-US"/>
              </w:rPr>
            </w:pPr>
            <w:r w:rsidRPr="006169C8">
              <w:rPr>
                <w:lang w:val="en-US"/>
              </w:rPr>
              <w:t>The modular machine learning model for assessing the risk level in projects in a selected branch</w:t>
            </w:r>
          </w:p>
        </w:tc>
      </w:tr>
      <w:tr w:rsidR="006169C8" w:rsidRPr="00BD6DE9" w14:paraId="27828D04" w14:textId="77777777" w:rsidTr="00DC4E69">
        <w:trPr>
          <w:trHeight w:val="1451"/>
        </w:trPr>
        <w:tc>
          <w:tcPr>
            <w:tcW w:w="562" w:type="dxa"/>
            <w:hideMark/>
          </w:tcPr>
          <w:p w14:paraId="5A2E6F1F" w14:textId="0FDA45B0" w:rsidR="00DC4E69" w:rsidRPr="006169C8" w:rsidRDefault="00DC4E69">
            <w:r w:rsidRPr="006169C8">
              <w:t>2</w:t>
            </w:r>
          </w:p>
        </w:tc>
        <w:tc>
          <w:tcPr>
            <w:tcW w:w="2862" w:type="dxa"/>
            <w:hideMark/>
          </w:tcPr>
          <w:p w14:paraId="4269CC42" w14:textId="77777777" w:rsidR="00DC4E69" w:rsidRPr="006169C8" w:rsidRDefault="00DC4E69">
            <w:r w:rsidRPr="006169C8">
              <w:t>dr hab. Monika Odlanicka–Poczobutt, prof. PŚ</w:t>
            </w:r>
          </w:p>
        </w:tc>
        <w:tc>
          <w:tcPr>
            <w:tcW w:w="2881" w:type="dxa"/>
            <w:hideMark/>
          </w:tcPr>
          <w:p w14:paraId="6FCDCB34" w14:textId="77777777" w:rsidR="00DC4E69" w:rsidRPr="006169C8" w:rsidRDefault="00DC4E69">
            <w:hyperlink r:id="rId5" w:history="1">
              <w:r w:rsidRPr="006169C8">
                <w:rPr>
                  <w:rStyle w:val="Hipercze"/>
                  <w:color w:val="auto"/>
                  <w:u w:val="none"/>
                </w:rPr>
                <w:t>mondlanicka@polsl.pl</w:t>
              </w:r>
            </w:hyperlink>
          </w:p>
        </w:tc>
        <w:tc>
          <w:tcPr>
            <w:tcW w:w="3565" w:type="dxa"/>
            <w:hideMark/>
          </w:tcPr>
          <w:p w14:paraId="3090365E" w14:textId="77777777" w:rsidR="00DC4E69" w:rsidRPr="006169C8" w:rsidRDefault="00DC4E69">
            <w:pPr>
              <w:rPr>
                <w:lang w:val="en-US"/>
              </w:rPr>
            </w:pPr>
            <w:r w:rsidRPr="006169C8">
              <w:rPr>
                <w:lang w:val="en-US"/>
              </w:rPr>
              <w:t>The optimization of managing the route network and fleet in the context of operational efficiency in Selected Airlines</w:t>
            </w:r>
          </w:p>
        </w:tc>
      </w:tr>
      <w:tr w:rsidR="006169C8" w:rsidRPr="00BD6DE9" w14:paraId="3B53B3F2" w14:textId="77777777" w:rsidTr="00DC4E69">
        <w:trPr>
          <w:trHeight w:val="1451"/>
        </w:trPr>
        <w:tc>
          <w:tcPr>
            <w:tcW w:w="562" w:type="dxa"/>
            <w:hideMark/>
          </w:tcPr>
          <w:p w14:paraId="56689643" w14:textId="5923D4A6" w:rsidR="00DC4E69" w:rsidRPr="006169C8" w:rsidRDefault="00DC4E69">
            <w:r w:rsidRPr="006169C8">
              <w:t>3</w:t>
            </w:r>
          </w:p>
        </w:tc>
        <w:tc>
          <w:tcPr>
            <w:tcW w:w="2862" w:type="dxa"/>
            <w:hideMark/>
          </w:tcPr>
          <w:p w14:paraId="055970F2" w14:textId="77777777" w:rsidR="00DC4E69" w:rsidRPr="006169C8" w:rsidRDefault="00DC4E69">
            <w:r w:rsidRPr="006169C8">
              <w:t>dr hab. Monika Odlanicka-Poczobutt, prof. PŚ.</w:t>
            </w:r>
          </w:p>
        </w:tc>
        <w:tc>
          <w:tcPr>
            <w:tcW w:w="2881" w:type="dxa"/>
            <w:hideMark/>
          </w:tcPr>
          <w:p w14:paraId="534E96E8" w14:textId="1882A233" w:rsidR="00DC4E69" w:rsidRPr="006169C8" w:rsidRDefault="00BD6DE9">
            <w:hyperlink r:id="rId6" w:history="1">
              <w:r w:rsidRPr="00DC0FB3">
                <w:rPr>
                  <w:rStyle w:val="Hipercze"/>
                </w:rPr>
                <w:t>modlanicka@polsl.pl</w:t>
              </w:r>
            </w:hyperlink>
          </w:p>
        </w:tc>
        <w:tc>
          <w:tcPr>
            <w:tcW w:w="3565" w:type="dxa"/>
            <w:hideMark/>
          </w:tcPr>
          <w:p w14:paraId="6343CE71" w14:textId="77777777" w:rsidR="00DC4E69" w:rsidRPr="006169C8" w:rsidRDefault="00DC4E69">
            <w:pPr>
              <w:rPr>
                <w:lang w:val="en-US"/>
              </w:rPr>
            </w:pPr>
            <w:r w:rsidRPr="006169C8">
              <w:rPr>
                <w:lang w:val="en-US"/>
              </w:rPr>
              <w:t>The Efficiency of Supply Chains and the Competitiveness of Logistics Operators in Europe and Asia</w:t>
            </w:r>
          </w:p>
        </w:tc>
      </w:tr>
      <w:tr w:rsidR="006169C8" w:rsidRPr="00BD6DE9" w14:paraId="3E51B7EA" w14:textId="77777777" w:rsidTr="00DC4E69">
        <w:trPr>
          <w:trHeight w:val="1161"/>
        </w:trPr>
        <w:tc>
          <w:tcPr>
            <w:tcW w:w="562" w:type="dxa"/>
            <w:hideMark/>
          </w:tcPr>
          <w:p w14:paraId="152B1E2A" w14:textId="3272104A" w:rsidR="00DC4E69" w:rsidRPr="006169C8" w:rsidRDefault="00DC4E69">
            <w:r w:rsidRPr="006169C8">
              <w:t>4</w:t>
            </w:r>
          </w:p>
        </w:tc>
        <w:tc>
          <w:tcPr>
            <w:tcW w:w="2862" w:type="dxa"/>
            <w:hideMark/>
          </w:tcPr>
          <w:p w14:paraId="3230DD2B" w14:textId="77777777" w:rsidR="00DC4E69" w:rsidRPr="006169C8" w:rsidRDefault="00DC4E69">
            <w:r w:rsidRPr="006169C8">
              <w:t>dr hab. inż. Ewa Stawiarska, prof. PŚ</w:t>
            </w:r>
          </w:p>
        </w:tc>
        <w:tc>
          <w:tcPr>
            <w:tcW w:w="2881" w:type="dxa"/>
            <w:hideMark/>
          </w:tcPr>
          <w:p w14:paraId="17A17F09" w14:textId="77777777" w:rsidR="00DC4E69" w:rsidRPr="006169C8" w:rsidRDefault="00DC4E69">
            <w:hyperlink r:id="rId7" w:history="1">
              <w:r w:rsidRPr="006169C8">
                <w:rPr>
                  <w:rStyle w:val="Hipercze"/>
                  <w:color w:val="auto"/>
                  <w:u w:val="none"/>
                </w:rPr>
                <w:t>ewa.stawiarska@polsl.pl</w:t>
              </w:r>
            </w:hyperlink>
          </w:p>
        </w:tc>
        <w:tc>
          <w:tcPr>
            <w:tcW w:w="3565" w:type="dxa"/>
            <w:hideMark/>
          </w:tcPr>
          <w:p w14:paraId="0DACEECC" w14:textId="4E73E187" w:rsidR="00DC4E69" w:rsidRPr="006169C8" w:rsidRDefault="00BD6DE9">
            <w:pPr>
              <w:rPr>
                <w:lang w:val="en-US"/>
              </w:rPr>
            </w:pPr>
            <w:r>
              <w:rPr>
                <w:lang w:val="en-US"/>
              </w:rPr>
              <w:t>Innovation management model for the development of electromobility</w:t>
            </w:r>
          </w:p>
        </w:tc>
      </w:tr>
    </w:tbl>
    <w:p w14:paraId="375512BD" w14:textId="77777777" w:rsidR="00487A0E" w:rsidRPr="006169C8" w:rsidRDefault="00487A0E">
      <w:pPr>
        <w:rPr>
          <w:lang w:val="en-US"/>
        </w:rPr>
      </w:pPr>
    </w:p>
    <w:sectPr w:rsidR="00487A0E" w:rsidRPr="006169C8" w:rsidSect="00181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C9"/>
    <w:rsid w:val="00181EA0"/>
    <w:rsid w:val="002648A9"/>
    <w:rsid w:val="00487A0E"/>
    <w:rsid w:val="006169C8"/>
    <w:rsid w:val="00654687"/>
    <w:rsid w:val="0072513A"/>
    <w:rsid w:val="00A314B8"/>
    <w:rsid w:val="00BB40C9"/>
    <w:rsid w:val="00BD6DE9"/>
    <w:rsid w:val="00CB1094"/>
    <w:rsid w:val="00D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01C3"/>
  <w15:chartTrackingRefBased/>
  <w15:docId w15:val="{34C6B9A5-27C1-4C56-BFBC-FA73F9CB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4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4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4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4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4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4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4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4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4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4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40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40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4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4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4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4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4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4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4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4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40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4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40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40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14B8"/>
    <w:rPr>
      <w:color w:val="0563C1"/>
      <w:u w:val="single"/>
    </w:rPr>
  </w:style>
  <w:style w:type="table" w:styleId="Tabela-Siatka">
    <w:name w:val="Table Grid"/>
    <w:basedOn w:val="Standardowy"/>
    <w:uiPriority w:val="39"/>
    <w:rsid w:val="00A3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31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wa.stawiarska@pols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dlanicka@polsl.pl" TargetMode="External"/><Relationship Id="rId5" Type="http://schemas.openxmlformats.org/officeDocument/2006/relationships/hyperlink" Target="mailto:mondlanicka@polsl.pl" TargetMode="External"/><Relationship Id="rId4" Type="http://schemas.openxmlformats.org/officeDocument/2006/relationships/hyperlink" Target="mailto:aguminski@polsl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Ibowicz</dc:creator>
  <cp:keywords/>
  <dc:description/>
  <cp:lastModifiedBy>Sylwia Ibowicz</cp:lastModifiedBy>
  <cp:revision>6</cp:revision>
  <dcterms:created xsi:type="dcterms:W3CDTF">2025-05-21T02:04:00Z</dcterms:created>
  <dcterms:modified xsi:type="dcterms:W3CDTF">2025-06-17T11:45:00Z</dcterms:modified>
</cp:coreProperties>
</file>