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3"/>
        <w:gridCol w:w="2001"/>
        <w:gridCol w:w="2902"/>
        <w:gridCol w:w="2298"/>
        <w:gridCol w:w="2542"/>
      </w:tblGrid>
      <w:tr w:rsidR="007965FF" w:rsidRPr="007965FF" w14:paraId="141E0DAE" w14:textId="77777777" w:rsidTr="00F4609F">
        <w:trPr>
          <w:trHeight w:val="828"/>
        </w:trPr>
        <w:tc>
          <w:tcPr>
            <w:tcW w:w="789" w:type="dxa"/>
            <w:hideMark/>
          </w:tcPr>
          <w:p w14:paraId="024B92AC" w14:textId="77777777" w:rsidR="00F4609F" w:rsidRPr="007965FF" w:rsidRDefault="00F4609F">
            <w:pPr>
              <w:rPr>
                <w:b/>
                <w:bCs/>
              </w:rPr>
            </w:pPr>
            <w:r w:rsidRPr="007965FF">
              <w:rPr>
                <w:b/>
                <w:bCs/>
              </w:rPr>
              <w:t>L.p.</w:t>
            </w:r>
          </w:p>
        </w:tc>
        <w:tc>
          <w:tcPr>
            <w:tcW w:w="2375" w:type="dxa"/>
            <w:hideMark/>
          </w:tcPr>
          <w:p w14:paraId="28468DDA" w14:textId="77777777" w:rsidR="00F4609F" w:rsidRPr="007965FF" w:rsidRDefault="00F4609F">
            <w:pPr>
              <w:rPr>
                <w:b/>
                <w:bCs/>
              </w:rPr>
            </w:pPr>
            <w:r w:rsidRPr="007965FF">
              <w:rPr>
                <w:b/>
                <w:bCs/>
              </w:rPr>
              <w:t>Promotor</w:t>
            </w:r>
          </w:p>
        </w:tc>
        <w:tc>
          <w:tcPr>
            <w:tcW w:w="2238" w:type="dxa"/>
            <w:hideMark/>
          </w:tcPr>
          <w:p w14:paraId="35BCB4F9" w14:textId="77777777" w:rsidR="00F4609F" w:rsidRPr="007965FF" w:rsidRDefault="00F4609F">
            <w:pPr>
              <w:rPr>
                <w:b/>
                <w:bCs/>
              </w:rPr>
            </w:pPr>
            <w:r w:rsidRPr="007965FF">
              <w:rPr>
                <w:b/>
                <w:bCs/>
              </w:rPr>
              <w:t>email</w:t>
            </w:r>
          </w:p>
        </w:tc>
        <w:tc>
          <w:tcPr>
            <w:tcW w:w="2404" w:type="dxa"/>
            <w:hideMark/>
          </w:tcPr>
          <w:p w14:paraId="23777798" w14:textId="77777777" w:rsidR="00F4609F" w:rsidRPr="007965FF" w:rsidRDefault="00F4609F">
            <w:pPr>
              <w:rPr>
                <w:b/>
                <w:bCs/>
              </w:rPr>
            </w:pPr>
            <w:r w:rsidRPr="007965FF">
              <w:rPr>
                <w:b/>
                <w:bCs/>
              </w:rPr>
              <w:t>Temat pracy doktorskiej</w:t>
            </w:r>
          </w:p>
        </w:tc>
        <w:tc>
          <w:tcPr>
            <w:tcW w:w="2714" w:type="dxa"/>
            <w:hideMark/>
          </w:tcPr>
          <w:p w14:paraId="3933D278" w14:textId="77777777" w:rsidR="00F4609F" w:rsidRPr="007965FF" w:rsidRDefault="00F4609F">
            <w:pPr>
              <w:rPr>
                <w:b/>
                <w:bCs/>
              </w:rPr>
            </w:pPr>
            <w:r w:rsidRPr="007965FF">
              <w:rPr>
                <w:b/>
                <w:bCs/>
              </w:rPr>
              <w:t>Temat pracy doktorskiej w języku angielskim</w:t>
            </w:r>
          </w:p>
        </w:tc>
      </w:tr>
      <w:tr w:rsidR="007965FF" w:rsidRPr="007965FF" w14:paraId="72C3657A" w14:textId="77777777" w:rsidTr="00F4609F">
        <w:trPr>
          <w:trHeight w:val="1656"/>
        </w:trPr>
        <w:tc>
          <w:tcPr>
            <w:tcW w:w="789" w:type="dxa"/>
            <w:hideMark/>
          </w:tcPr>
          <w:p w14:paraId="5FFF75A5" w14:textId="77777777" w:rsidR="00F4609F" w:rsidRPr="007965FF" w:rsidRDefault="00F4609F">
            <w:r w:rsidRPr="007965FF">
              <w:t>1</w:t>
            </w:r>
          </w:p>
        </w:tc>
        <w:tc>
          <w:tcPr>
            <w:tcW w:w="2375" w:type="dxa"/>
            <w:hideMark/>
          </w:tcPr>
          <w:p w14:paraId="665125F0" w14:textId="77777777" w:rsidR="00F4609F" w:rsidRPr="007965FF" w:rsidRDefault="00F4609F">
            <w:r w:rsidRPr="007965FF">
              <w:t xml:space="preserve">dr </w:t>
            </w:r>
            <w:proofErr w:type="spellStart"/>
            <w:r w:rsidRPr="007965FF">
              <w:t>hab</w:t>
            </w:r>
            <w:proofErr w:type="spellEnd"/>
            <w:r w:rsidRPr="007965FF">
              <w:t xml:space="preserve"> </w:t>
            </w:r>
            <w:proofErr w:type="spellStart"/>
            <w:r w:rsidRPr="007965FF">
              <w:t>inż</w:t>
            </w:r>
            <w:proofErr w:type="spellEnd"/>
            <w:r w:rsidRPr="007965FF">
              <w:t xml:space="preserve"> Adam </w:t>
            </w:r>
            <w:proofErr w:type="spellStart"/>
            <w:r w:rsidRPr="007965FF">
              <w:t>Michczyński</w:t>
            </w:r>
            <w:proofErr w:type="spellEnd"/>
          </w:p>
        </w:tc>
        <w:tc>
          <w:tcPr>
            <w:tcW w:w="2238" w:type="dxa"/>
            <w:hideMark/>
          </w:tcPr>
          <w:p w14:paraId="522950B6" w14:textId="77777777" w:rsidR="00F4609F" w:rsidRPr="007965FF" w:rsidRDefault="00F4609F">
            <w:hyperlink r:id="rId4" w:history="1">
              <w:r w:rsidRPr="007965FF">
                <w:rPr>
                  <w:rStyle w:val="Hipercze"/>
                  <w:color w:val="auto"/>
                  <w:u w:val="none"/>
                </w:rPr>
                <w:t>adam.michczynski@polsl.pl</w:t>
              </w:r>
            </w:hyperlink>
          </w:p>
        </w:tc>
        <w:tc>
          <w:tcPr>
            <w:tcW w:w="2404" w:type="dxa"/>
            <w:hideMark/>
          </w:tcPr>
          <w:p w14:paraId="160A3EDF" w14:textId="77777777" w:rsidR="00F4609F" w:rsidRPr="007965FF" w:rsidRDefault="00F4609F">
            <w:r w:rsidRPr="007965FF">
              <w:t>Odtworzenie zmian środowiska w przeszłości oraz antropopresji w oparciu o dane zapisane w osadach wybranych torfowisk lub jezior</w:t>
            </w:r>
          </w:p>
        </w:tc>
        <w:tc>
          <w:tcPr>
            <w:tcW w:w="2714" w:type="dxa"/>
            <w:hideMark/>
          </w:tcPr>
          <w:p w14:paraId="221AA1F1" w14:textId="77777777" w:rsidR="00F4609F" w:rsidRPr="007965FF" w:rsidRDefault="00F4609F">
            <w:pPr>
              <w:rPr>
                <w:lang w:val="en-US"/>
              </w:rPr>
            </w:pPr>
            <w:r w:rsidRPr="007965FF">
              <w:rPr>
                <w:lang w:val="en-US"/>
              </w:rPr>
              <w:t>Reconstruction of the past environmental changes based on data recorded in the sediments of selected peat bogs or lakes</w:t>
            </w:r>
          </w:p>
        </w:tc>
      </w:tr>
      <w:tr w:rsidR="007965FF" w:rsidRPr="007965FF" w14:paraId="30EE1EA5" w14:textId="77777777" w:rsidTr="00F4609F">
        <w:trPr>
          <w:trHeight w:val="1656"/>
        </w:trPr>
        <w:tc>
          <w:tcPr>
            <w:tcW w:w="789" w:type="dxa"/>
            <w:hideMark/>
          </w:tcPr>
          <w:p w14:paraId="4D18EBBC" w14:textId="77777777" w:rsidR="00F4609F" w:rsidRPr="007965FF" w:rsidRDefault="00F4609F">
            <w:r w:rsidRPr="007965FF">
              <w:t>2</w:t>
            </w:r>
          </w:p>
        </w:tc>
        <w:tc>
          <w:tcPr>
            <w:tcW w:w="2375" w:type="dxa"/>
            <w:hideMark/>
          </w:tcPr>
          <w:p w14:paraId="50187339" w14:textId="77777777" w:rsidR="00F4609F" w:rsidRPr="007965FF" w:rsidRDefault="00F4609F">
            <w:r w:rsidRPr="007965FF">
              <w:t xml:space="preserve">dr hab. inż. Barbara </w:t>
            </w:r>
            <w:proofErr w:type="spellStart"/>
            <w:r w:rsidRPr="007965FF">
              <w:t>Sensuła</w:t>
            </w:r>
            <w:proofErr w:type="spellEnd"/>
            <w:r w:rsidRPr="007965FF">
              <w:t>, prof. PŚ</w:t>
            </w:r>
          </w:p>
        </w:tc>
        <w:tc>
          <w:tcPr>
            <w:tcW w:w="2238" w:type="dxa"/>
            <w:hideMark/>
          </w:tcPr>
          <w:p w14:paraId="55092913" w14:textId="77777777" w:rsidR="00F4609F" w:rsidRPr="007965FF" w:rsidRDefault="00F4609F">
            <w:hyperlink r:id="rId5" w:history="1">
              <w:r w:rsidRPr="007965FF">
                <w:rPr>
                  <w:rStyle w:val="Hipercze"/>
                  <w:color w:val="auto"/>
                  <w:u w:val="none"/>
                </w:rPr>
                <w:t>barbara.sensula@polsl.pl</w:t>
              </w:r>
            </w:hyperlink>
          </w:p>
        </w:tc>
        <w:tc>
          <w:tcPr>
            <w:tcW w:w="2404" w:type="dxa"/>
            <w:hideMark/>
          </w:tcPr>
          <w:p w14:paraId="5B798FCC" w14:textId="77777777" w:rsidR="00F4609F" w:rsidRPr="007965FF" w:rsidRDefault="00F4609F">
            <w:r w:rsidRPr="007965FF">
              <w:t xml:space="preserve">Wpływ zmian warunków termiczno-pluwialnych oraz </w:t>
            </w:r>
            <w:proofErr w:type="spellStart"/>
            <w:r w:rsidRPr="007965FF">
              <w:t>wzrstu</w:t>
            </w:r>
            <w:proofErr w:type="spellEnd"/>
            <w:r w:rsidRPr="007965FF">
              <w:t xml:space="preserve"> emisji CO2 na skład izotopowy rocznych przyrostów sosny rosnącej na obszarze Śląska</w:t>
            </w:r>
          </w:p>
        </w:tc>
        <w:tc>
          <w:tcPr>
            <w:tcW w:w="2714" w:type="dxa"/>
            <w:hideMark/>
          </w:tcPr>
          <w:p w14:paraId="618E7367" w14:textId="77777777" w:rsidR="00F4609F" w:rsidRPr="007965FF" w:rsidRDefault="00F4609F">
            <w:pPr>
              <w:rPr>
                <w:lang w:val="en-US"/>
              </w:rPr>
            </w:pPr>
            <w:r w:rsidRPr="007965FF">
              <w:rPr>
                <w:lang w:val="en-US"/>
              </w:rPr>
              <w:t>The impact of changes in pluvial and thermal condition on the isotope composition of annual tree-rings of pine growing in Silesia</w:t>
            </w:r>
          </w:p>
        </w:tc>
      </w:tr>
      <w:tr w:rsidR="007965FF" w:rsidRPr="007965FF" w14:paraId="3A225C59" w14:textId="77777777" w:rsidTr="00F4609F">
        <w:trPr>
          <w:trHeight w:val="1932"/>
        </w:trPr>
        <w:tc>
          <w:tcPr>
            <w:tcW w:w="789" w:type="dxa"/>
            <w:hideMark/>
          </w:tcPr>
          <w:p w14:paraId="3A1A6CD2" w14:textId="77777777" w:rsidR="00F4609F" w:rsidRPr="007965FF" w:rsidRDefault="00F4609F">
            <w:r w:rsidRPr="007965FF">
              <w:t>3</w:t>
            </w:r>
          </w:p>
        </w:tc>
        <w:tc>
          <w:tcPr>
            <w:tcW w:w="2375" w:type="dxa"/>
            <w:hideMark/>
          </w:tcPr>
          <w:p w14:paraId="22CD75B4" w14:textId="34A627BB" w:rsidR="00F4609F" w:rsidRPr="007965FF" w:rsidRDefault="007965FF">
            <w:r>
              <w:t xml:space="preserve">Dr hab. inż. </w:t>
            </w:r>
            <w:r w:rsidR="00F4609F" w:rsidRPr="007965FF">
              <w:t>Grzegorz Adamiec</w:t>
            </w:r>
            <w:r>
              <w:t>, prof. PŚ</w:t>
            </w:r>
          </w:p>
        </w:tc>
        <w:tc>
          <w:tcPr>
            <w:tcW w:w="2238" w:type="dxa"/>
            <w:hideMark/>
          </w:tcPr>
          <w:p w14:paraId="3F2943D2" w14:textId="77777777" w:rsidR="00F4609F" w:rsidRPr="007965FF" w:rsidRDefault="00F4609F">
            <w:hyperlink r:id="rId6" w:history="1">
              <w:r w:rsidRPr="007965FF">
                <w:rPr>
                  <w:rStyle w:val="Hipercze"/>
                  <w:color w:val="auto"/>
                  <w:u w:val="none"/>
                </w:rPr>
                <w:t>grzegorz.adamiec@polsl.pl</w:t>
              </w:r>
            </w:hyperlink>
          </w:p>
        </w:tc>
        <w:tc>
          <w:tcPr>
            <w:tcW w:w="2404" w:type="dxa"/>
            <w:hideMark/>
          </w:tcPr>
          <w:p w14:paraId="2D1BA96E" w14:textId="77777777" w:rsidR="00F4609F" w:rsidRPr="007965FF" w:rsidRDefault="00F4609F">
            <w:r w:rsidRPr="007965FF">
              <w:t xml:space="preserve">Zastosowanie nowych metod analizy sygnałów optycznych stymulowanej </w:t>
            </w:r>
            <w:proofErr w:type="spellStart"/>
            <w:r w:rsidRPr="007965FF">
              <w:t>liminescencji</w:t>
            </w:r>
            <w:proofErr w:type="spellEnd"/>
            <w:r w:rsidRPr="007965FF">
              <w:t xml:space="preserve"> i termoluminescencji do zwiększenia precyzji i </w:t>
            </w:r>
            <w:proofErr w:type="spellStart"/>
            <w:r w:rsidRPr="007965FF">
              <w:t>dokładnośc</w:t>
            </w:r>
            <w:proofErr w:type="spellEnd"/>
            <w:r w:rsidRPr="007965FF">
              <w:t xml:space="preserve"> datowania tymi metodami</w:t>
            </w:r>
          </w:p>
        </w:tc>
        <w:tc>
          <w:tcPr>
            <w:tcW w:w="2714" w:type="dxa"/>
            <w:hideMark/>
          </w:tcPr>
          <w:p w14:paraId="193FA825" w14:textId="77777777" w:rsidR="00F4609F" w:rsidRPr="007965FF" w:rsidRDefault="00F4609F">
            <w:pPr>
              <w:rPr>
                <w:lang w:val="en-US"/>
              </w:rPr>
            </w:pPr>
            <w:r w:rsidRPr="007965FF">
              <w:rPr>
                <w:lang w:val="en-US"/>
              </w:rPr>
              <w:t>Application of new methods of the analysis of optically stimulated luminescence (OSL) and thermoluminescence (TL) signals for increased precision and accuracy of dating using these techniques</w:t>
            </w:r>
          </w:p>
        </w:tc>
      </w:tr>
      <w:tr w:rsidR="007965FF" w:rsidRPr="007965FF" w14:paraId="2C9D6527" w14:textId="77777777" w:rsidTr="00F4609F">
        <w:trPr>
          <w:trHeight w:val="1656"/>
        </w:trPr>
        <w:tc>
          <w:tcPr>
            <w:tcW w:w="789" w:type="dxa"/>
            <w:hideMark/>
          </w:tcPr>
          <w:p w14:paraId="533D920E" w14:textId="77777777" w:rsidR="00F4609F" w:rsidRPr="007965FF" w:rsidRDefault="00F4609F">
            <w:r w:rsidRPr="007965FF">
              <w:t>4</w:t>
            </w:r>
          </w:p>
        </w:tc>
        <w:tc>
          <w:tcPr>
            <w:tcW w:w="2375" w:type="dxa"/>
            <w:hideMark/>
          </w:tcPr>
          <w:p w14:paraId="7C19071D" w14:textId="77777777" w:rsidR="00F4609F" w:rsidRPr="007965FF" w:rsidRDefault="00F4609F">
            <w:r w:rsidRPr="007965FF">
              <w:t>prof. dr hab. inż. Janusz Kotowicz</w:t>
            </w:r>
          </w:p>
        </w:tc>
        <w:tc>
          <w:tcPr>
            <w:tcW w:w="2238" w:type="dxa"/>
            <w:hideMark/>
          </w:tcPr>
          <w:p w14:paraId="6732D02E" w14:textId="77777777" w:rsidR="00F4609F" w:rsidRPr="007965FF" w:rsidRDefault="00F4609F">
            <w:hyperlink r:id="rId7" w:history="1">
              <w:r w:rsidRPr="007965FF">
                <w:rPr>
                  <w:rStyle w:val="Hipercze"/>
                  <w:color w:val="auto"/>
                  <w:u w:val="none"/>
                </w:rPr>
                <w:t>janusz.kotowicz@polsl.pl</w:t>
              </w:r>
            </w:hyperlink>
          </w:p>
        </w:tc>
        <w:tc>
          <w:tcPr>
            <w:tcW w:w="2404" w:type="dxa"/>
            <w:hideMark/>
          </w:tcPr>
          <w:p w14:paraId="23695D3D" w14:textId="77777777" w:rsidR="00F4609F" w:rsidRPr="007965FF" w:rsidRDefault="00F4609F">
            <w:r w:rsidRPr="007965FF">
              <w:t>Zrównoważone zagospodarowanie odpadów PET i CO2 w kontekście ochrony środowiska i produkcji wodoru i paliw syntetycznych</w:t>
            </w:r>
          </w:p>
        </w:tc>
        <w:tc>
          <w:tcPr>
            <w:tcW w:w="2714" w:type="dxa"/>
            <w:hideMark/>
          </w:tcPr>
          <w:p w14:paraId="1C2AAF8D" w14:textId="77777777" w:rsidR="00F4609F" w:rsidRPr="007965FF" w:rsidRDefault="00F4609F">
            <w:pPr>
              <w:rPr>
                <w:lang w:val="en-US"/>
              </w:rPr>
            </w:pPr>
            <w:r w:rsidRPr="007965FF">
              <w:rPr>
                <w:lang w:val="en-US"/>
              </w:rPr>
              <w:t>Sustainable management of PET waste and Co2 in the context of environmental protection and the production of hydrogen and synthetic fuels</w:t>
            </w:r>
          </w:p>
        </w:tc>
      </w:tr>
      <w:tr w:rsidR="007965FF" w:rsidRPr="007965FF" w14:paraId="16B1137A" w14:textId="77777777" w:rsidTr="00F4609F">
        <w:trPr>
          <w:trHeight w:val="2208"/>
        </w:trPr>
        <w:tc>
          <w:tcPr>
            <w:tcW w:w="789" w:type="dxa"/>
            <w:hideMark/>
          </w:tcPr>
          <w:p w14:paraId="2D3E5419" w14:textId="77777777" w:rsidR="00F4609F" w:rsidRPr="007965FF" w:rsidRDefault="00F4609F">
            <w:r w:rsidRPr="007965FF">
              <w:t>5</w:t>
            </w:r>
          </w:p>
        </w:tc>
        <w:tc>
          <w:tcPr>
            <w:tcW w:w="2375" w:type="dxa"/>
            <w:hideMark/>
          </w:tcPr>
          <w:p w14:paraId="4B2D0F22" w14:textId="77777777" w:rsidR="00F4609F" w:rsidRPr="007965FF" w:rsidRDefault="00F4609F">
            <w:r w:rsidRPr="007965FF">
              <w:t xml:space="preserve">dr hab. inż. Konrad </w:t>
            </w:r>
            <w:proofErr w:type="spellStart"/>
            <w:r w:rsidRPr="007965FF">
              <w:t>Tudyka</w:t>
            </w:r>
            <w:proofErr w:type="spellEnd"/>
            <w:r w:rsidRPr="007965FF">
              <w:t>, prof. PŚ</w:t>
            </w:r>
          </w:p>
        </w:tc>
        <w:tc>
          <w:tcPr>
            <w:tcW w:w="2238" w:type="dxa"/>
            <w:hideMark/>
          </w:tcPr>
          <w:p w14:paraId="1AAA7334" w14:textId="77777777" w:rsidR="00F4609F" w:rsidRPr="007965FF" w:rsidRDefault="00F4609F">
            <w:hyperlink r:id="rId8" w:history="1">
              <w:r w:rsidRPr="007965FF">
                <w:rPr>
                  <w:rStyle w:val="Hipercze"/>
                  <w:color w:val="auto"/>
                  <w:u w:val="none"/>
                </w:rPr>
                <w:t>konrad.tudyka@polsl.pl</w:t>
              </w:r>
            </w:hyperlink>
          </w:p>
        </w:tc>
        <w:tc>
          <w:tcPr>
            <w:tcW w:w="2404" w:type="dxa"/>
            <w:hideMark/>
          </w:tcPr>
          <w:p w14:paraId="1812624B" w14:textId="775CBAE2" w:rsidR="00F4609F" w:rsidRPr="007965FF" w:rsidRDefault="00F4609F">
            <w:r w:rsidRPr="007965FF">
              <w:t>Analiza skł</w:t>
            </w:r>
            <w:r w:rsidR="000D1831">
              <w:t>a</w:t>
            </w:r>
            <w:r w:rsidRPr="007965FF">
              <w:t>du izotopowego CO2 uwalnianego podczas spalania prób w różnych temperaturach oraz optymalizacja procesu grafityzacji w celu poprawy dokładności datowania osadów geologicznych</w:t>
            </w:r>
          </w:p>
        </w:tc>
        <w:tc>
          <w:tcPr>
            <w:tcW w:w="2714" w:type="dxa"/>
            <w:hideMark/>
          </w:tcPr>
          <w:p w14:paraId="145186E7" w14:textId="77777777" w:rsidR="00F4609F" w:rsidRPr="007965FF" w:rsidRDefault="00F4609F">
            <w:pPr>
              <w:rPr>
                <w:lang w:val="en-US"/>
              </w:rPr>
            </w:pPr>
            <w:r w:rsidRPr="007965FF">
              <w:rPr>
                <w:lang w:val="en-US"/>
              </w:rPr>
              <w:t>Analysis of isotopic composition of CO2 released during combustion of samples at different temperatures and optimization of the graphitization process for improving the accuracy of geological sediments dating</w:t>
            </w:r>
          </w:p>
        </w:tc>
      </w:tr>
    </w:tbl>
    <w:p w14:paraId="375512BD" w14:textId="77777777" w:rsidR="00487A0E" w:rsidRPr="007965FF" w:rsidRDefault="00487A0E">
      <w:pPr>
        <w:rPr>
          <w:lang w:val="en-US"/>
        </w:rPr>
      </w:pPr>
    </w:p>
    <w:sectPr w:rsidR="00487A0E" w:rsidRPr="007965FF" w:rsidSect="00181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C9"/>
    <w:rsid w:val="000D1831"/>
    <w:rsid w:val="00181EA0"/>
    <w:rsid w:val="00487A0E"/>
    <w:rsid w:val="00654687"/>
    <w:rsid w:val="0072513A"/>
    <w:rsid w:val="007965FF"/>
    <w:rsid w:val="00BB40C9"/>
    <w:rsid w:val="00CB1094"/>
    <w:rsid w:val="00F4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6D6E"/>
  <w15:chartTrackingRefBased/>
  <w15:docId w15:val="{34C6B9A5-27C1-4C56-BFBC-FA73F9CB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4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4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4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4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4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4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4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4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4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4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4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4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40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40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40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40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40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40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4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4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4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4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4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40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40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40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4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40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40C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4609F"/>
    <w:rPr>
      <w:color w:val="0563C1"/>
      <w:u w:val="single"/>
    </w:rPr>
  </w:style>
  <w:style w:type="table" w:styleId="Tabela-Siatka">
    <w:name w:val="Table Grid"/>
    <w:basedOn w:val="Standardowy"/>
    <w:uiPriority w:val="39"/>
    <w:rsid w:val="00F4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46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rad.tudyka@polsl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usz.kotowicz@pols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zegorz.adamiec@polsl.pl" TargetMode="External"/><Relationship Id="rId5" Type="http://schemas.openxmlformats.org/officeDocument/2006/relationships/hyperlink" Target="mailto:barbara.sensula@polsl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dam.michczynski@polsl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Ibowicz</dc:creator>
  <cp:keywords/>
  <dc:description/>
  <cp:lastModifiedBy>Sylwia Ibowicz</cp:lastModifiedBy>
  <cp:revision>5</cp:revision>
  <dcterms:created xsi:type="dcterms:W3CDTF">2025-05-21T02:04:00Z</dcterms:created>
  <dcterms:modified xsi:type="dcterms:W3CDTF">2025-05-21T02:54:00Z</dcterms:modified>
</cp:coreProperties>
</file>