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2067"/>
        <w:gridCol w:w="2849"/>
        <w:gridCol w:w="2431"/>
        <w:gridCol w:w="2392"/>
      </w:tblGrid>
      <w:tr w:rsidR="004349F9" w:rsidRPr="004349F9" w14:paraId="07119874" w14:textId="77777777" w:rsidTr="00A314B8">
        <w:trPr>
          <w:trHeight w:val="828"/>
        </w:trPr>
        <w:tc>
          <w:tcPr>
            <w:tcW w:w="789" w:type="dxa"/>
            <w:hideMark/>
          </w:tcPr>
          <w:p w14:paraId="242D0095" w14:textId="77777777" w:rsidR="00A314B8" w:rsidRPr="004349F9" w:rsidRDefault="00A314B8">
            <w:pPr>
              <w:rPr>
                <w:b/>
                <w:bCs/>
              </w:rPr>
            </w:pPr>
            <w:r w:rsidRPr="004349F9">
              <w:rPr>
                <w:b/>
                <w:bCs/>
              </w:rPr>
              <w:t>L.p.</w:t>
            </w:r>
          </w:p>
        </w:tc>
        <w:tc>
          <w:tcPr>
            <w:tcW w:w="2476" w:type="dxa"/>
            <w:hideMark/>
          </w:tcPr>
          <w:p w14:paraId="6D7C0E59" w14:textId="77777777" w:rsidR="00A314B8" w:rsidRPr="004349F9" w:rsidRDefault="00A314B8">
            <w:pPr>
              <w:rPr>
                <w:b/>
                <w:bCs/>
              </w:rPr>
            </w:pPr>
            <w:r w:rsidRPr="004349F9">
              <w:rPr>
                <w:b/>
                <w:bCs/>
              </w:rPr>
              <w:t>Promotor</w:t>
            </w:r>
          </w:p>
        </w:tc>
        <w:tc>
          <w:tcPr>
            <w:tcW w:w="2493" w:type="dxa"/>
            <w:hideMark/>
          </w:tcPr>
          <w:p w14:paraId="4B3F4B57" w14:textId="77777777" w:rsidR="00A314B8" w:rsidRPr="004349F9" w:rsidRDefault="00A314B8">
            <w:pPr>
              <w:rPr>
                <w:b/>
                <w:bCs/>
              </w:rPr>
            </w:pPr>
            <w:r w:rsidRPr="004349F9">
              <w:rPr>
                <w:b/>
                <w:bCs/>
              </w:rPr>
              <w:t>email</w:t>
            </w:r>
          </w:p>
        </w:tc>
        <w:tc>
          <w:tcPr>
            <w:tcW w:w="2761" w:type="dxa"/>
            <w:hideMark/>
          </w:tcPr>
          <w:p w14:paraId="563A2EBB" w14:textId="77777777" w:rsidR="00A314B8" w:rsidRPr="004349F9" w:rsidRDefault="00A314B8">
            <w:pPr>
              <w:rPr>
                <w:b/>
                <w:bCs/>
              </w:rPr>
            </w:pPr>
            <w:r w:rsidRPr="004349F9">
              <w:rPr>
                <w:b/>
                <w:bCs/>
              </w:rPr>
              <w:t>Temat pracy doktorskiej</w:t>
            </w:r>
          </w:p>
        </w:tc>
        <w:tc>
          <w:tcPr>
            <w:tcW w:w="2701" w:type="dxa"/>
            <w:hideMark/>
          </w:tcPr>
          <w:p w14:paraId="111FABE1" w14:textId="77777777" w:rsidR="00A314B8" w:rsidRPr="004349F9" w:rsidRDefault="00A314B8">
            <w:pPr>
              <w:rPr>
                <w:b/>
                <w:bCs/>
              </w:rPr>
            </w:pPr>
            <w:r w:rsidRPr="004349F9">
              <w:rPr>
                <w:b/>
                <w:bCs/>
              </w:rPr>
              <w:t>Temat pracy doktorskiej w języku angielskim</w:t>
            </w:r>
          </w:p>
        </w:tc>
      </w:tr>
      <w:tr w:rsidR="004349F9" w:rsidRPr="004349F9" w14:paraId="18CFD4F7" w14:textId="77777777" w:rsidTr="00A314B8">
        <w:trPr>
          <w:trHeight w:val="1440"/>
        </w:trPr>
        <w:tc>
          <w:tcPr>
            <w:tcW w:w="789" w:type="dxa"/>
            <w:hideMark/>
          </w:tcPr>
          <w:p w14:paraId="49125915" w14:textId="77777777" w:rsidR="00A314B8" w:rsidRPr="004349F9" w:rsidRDefault="00A314B8">
            <w:r w:rsidRPr="004349F9">
              <w:t>1</w:t>
            </w:r>
          </w:p>
        </w:tc>
        <w:tc>
          <w:tcPr>
            <w:tcW w:w="2476" w:type="dxa"/>
            <w:hideMark/>
          </w:tcPr>
          <w:p w14:paraId="5FF04448" w14:textId="77777777" w:rsidR="00A314B8" w:rsidRPr="004349F9" w:rsidRDefault="00A314B8">
            <w:r w:rsidRPr="004349F9">
              <w:t>dr hab. Agnieszka Kowalska-Styczeń, prof. PŚ</w:t>
            </w:r>
          </w:p>
        </w:tc>
        <w:tc>
          <w:tcPr>
            <w:tcW w:w="2493" w:type="dxa"/>
            <w:hideMark/>
          </w:tcPr>
          <w:p w14:paraId="1F786D34" w14:textId="77777777" w:rsidR="00A314B8" w:rsidRPr="004349F9" w:rsidRDefault="00A314B8">
            <w:hyperlink r:id="rId4" w:history="1">
              <w:r w:rsidRPr="004349F9">
                <w:rPr>
                  <w:rStyle w:val="Hipercze"/>
                  <w:color w:val="auto"/>
                  <w:u w:val="none"/>
                </w:rPr>
                <w:t>agnieszka.kowalska-styczen@polsl.pl</w:t>
              </w:r>
            </w:hyperlink>
          </w:p>
        </w:tc>
        <w:tc>
          <w:tcPr>
            <w:tcW w:w="2761" w:type="dxa"/>
            <w:hideMark/>
          </w:tcPr>
          <w:p w14:paraId="6A021EB5" w14:textId="77777777" w:rsidR="00A314B8" w:rsidRPr="004349F9" w:rsidRDefault="00A314B8">
            <w:r w:rsidRPr="004349F9">
              <w:t>Modelowanie decyzji zakupowych konsumentów w kontekście ograniczania śladu węglowego</w:t>
            </w:r>
          </w:p>
        </w:tc>
        <w:tc>
          <w:tcPr>
            <w:tcW w:w="2701" w:type="dxa"/>
            <w:hideMark/>
          </w:tcPr>
          <w:p w14:paraId="6E60F625" w14:textId="77777777" w:rsidR="00A314B8" w:rsidRPr="004349F9" w:rsidRDefault="00A314B8"/>
        </w:tc>
      </w:tr>
      <w:tr w:rsidR="004349F9" w:rsidRPr="004349F9" w14:paraId="6F98EBCD" w14:textId="77777777" w:rsidTr="00A314B8">
        <w:trPr>
          <w:trHeight w:val="1440"/>
        </w:trPr>
        <w:tc>
          <w:tcPr>
            <w:tcW w:w="789" w:type="dxa"/>
            <w:hideMark/>
          </w:tcPr>
          <w:p w14:paraId="7829D461" w14:textId="77777777" w:rsidR="00A314B8" w:rsidRPr="004349F9" w:rsidRDefault="00A314B8">
            <w:r w:rsidRPr="004349F9">
              <w:t>2</w:t>
            </w:r>
          </w:p>
        </w:tc>
        <w:tc>
          <w:tcPr>
            <w:tcW w:w="2476" w:type="dxa"/>
            <w:hideMark/>
          </w:tcPr>
          <w:p w14:paraId="77C58678" w14:textId="77777777" w:rsidR="00A314B8" w:rsidRPr="004349F9" w:rsidRDefault="00A314B8">
            <w:r w:rsidRPr="004349F9">
              <w:t>dr hab. inż. Marzena Kramarz, prof. PŚ</w:t>
            </w:r>
          </w:p>
        </w:tc>
        <w:tc>
          <w:tcPr>
            <w:tcW w:w="2493" w:type="dxa"/>
            <w:hideMark/>
          </w:tcPr>
          <w:p w14:paraId="6FC4A5E6" w14:textId="77777777" w:rsidR="00A314B8" w:rsidRPr="004349F9" w:rsidRDefault="00A314B8">
            <w:hyperlink r:id="rId5" w:history="1">
              <w:r w:rsidRPr="004349F9">
                <w:rPr>
                  <w:rStyle w:val="Hipercze"/>
                  <w:color w:val="auto"/>
                  <w:u w:val="none"/>
                </w:rPr>
                <w:t>mkramarz@polsl.pl</w:t>
              </w:r>
            </w:hyperlink>
          </w:p>
        </w:tc>
        <w:tc>
          <w:tcPr>
            <w:tcW w:w="2761" w:type="dxa"/>
            <w:hideMark/>
          </w:tcPr>
          <w:p w14:paraId="661D4F94" w14:textId="77777777" w:rsidR="00A314B8" w:rsidRPr="004349F9" w:rsidRDefault="00A314B8">
            <w:r w:rsidRPr="004349F9">
              <w:t>Model zarządzania relacjami z interesariuszami przepływu osób i ładunków ukierunkowany na budowę odporności systemu logistycznego miasta</w:t>
            </w:r>
          </w:p>
        </w:tc>
        <w:tc>
          <w:tcPr>
            <w:tcW w:w="2701" w:type="dxa"/>
            <w:hideMark/>
          </w:tcPr>
          <w:p w14:paraId="0D82D7AE" w14:textId="77777777" w:rsidR="00A314B8" w:rsidRPr="004349F9" w:rsidRDefault="00A314B8"/>
        </w:tc>
      </w:tr>
      <w:tr w:rsidR="004349F9" w:rsidRPr="004349F9" w14:paraId="38251E86" w14:textId="77777777" w:rsidTr="00A314B8">
        <w:trPr>
          <w:trHeight w:val="1152"/>
        </w:trPr>
        <w:tc>
          <w:tcPr>
            <w:tcW w:w="789" w:type="dxa"/>
            <w:hideMark/>
          </w:tcPr>
          <w:p w14:paraId="589AFD26" w14:textId="77777777" w:rsidR="00A314B8" w:rsidRPr="004349F9" w:rsidRDefault="00A314B8">
            <w:r w:rsidRPr="004349F9">
              <w:t>3</w:t>
            </w:r>
          </w:p>
        </w:tc>
        <w:tc>
          <w:tcPr>
            <w:tcW w:w="2476" w:type="dxa"/>
            <w:hideMark/>
          </w:tcPr>
          <w:p w14:paraId="4CEE8760" w14:textId="0FC4EB24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dr hab. Aleksandra Kuzior, prof. PŚ</w:t>
            </w:r>
          </w:p>
        </w:tc>
        <w:tc>
          <w:tcPr>
            <w:tcW w:w="2493" w:type="dxa"/>
            <w:hideMark/>
          </w:tcPr>
          <w:p w14:paraId="75CC4F47" w14:textId="77777777" w:rsidR="00A314B8" w:rsidRPr="004349F9" w:rsidRDefault="00A314B8">
            <w:hyperlink r:id="rId6" w:history="1">
              <w:r w:rsidRPr="004349F9">
                <w:rPr>
                  <w:rStyle w:val="Hipercze"/>
                  <w:color w:val="auto"/>
                  <w:u w:val="none"/>
                </w:rPr>
                <w:t>aleksandra.kuzior@polsl.pl</w:t>
              </w:r>
            </w:hyperlink>
          </w:p>
        </w:tc>
        <w:tc>
          <w:tcPr>
            <w:tcW w:w="2761" w:type="dxa"/>
            <w:hideMark/>
          </w:tcPr>
          <w:p w14:paraId="3A0A5C17" w14:textId="77777777" w:rsidR="00A314B8" w:rsidRPr="004349F9" w:rsidRDefault="00A314B8">
            <w:r w:rsidRPr="004349F9">
              <w:t>Kognitywne systemy wspierania decyzji w jednostkach samorządu terytorialnego z wykorzystaniem sztucznej inteligencji</w:t>
            </w:r>
          </w:p>
        </w:tc>
        <w:tc>
          <w:tcPr>
            <w:tcW w:w="2701" w:type="dxa"/>
            <w:hideMark/>
          </w:tcPr>
          <w:p w14:paraId="3A7BBD97" w14:textId="77777777" w:rsidR="00A314B8" w:rsidRPr="004349F9" w:rsidRDefault="00A314B8"/>
        </w:tc>
      </w:tr>
      <w:tr w:rsidR="004349F9" w:rsidRPr="004349F9" w14:paraId="49C75667" w14:textId="77777777" w:rsidTr="00A314B8">
        <w:trPr>
          <w:trHeight w:val="864"/>
        </w:trPr>
        <w:tc>
          <w:tcPr>
            <w:tcW w:w="789" w:type="dxa"/>
            <w:hideMark/>
          </w:tcPr>
          <w:p w14:paraId="0310DE43" w14:textId="77777777" w:rsidR="00A314B8" w:rsidRPr="004349F9" w:rsidRDefault="00A314B8">
            <w:r w:rsidRPr="004349F9">
              <w:t>4</w:t>
            </w:r>
          </w:p>
        </w:tc>
        <w:tc>
          <w:tcPr>
            <w:tcW w:w="2476" w:type="dxa"/>
            <w:hideMark/>
          </w:tcPr>
          <w:p w14:paraId="392B732D" w14:textId="107D7A7B" w:rsidR="00A314B8" w:rsidRPr="004349F9" w:rsidRDefault="00A314B8">
            <w:r w:rsidRPr="004349F9">
              <w:t>dr hab. inż. Adam Gumiński, prof. PŚ</w:t>
            </w:r>
          </w:p>
        </w:tc>
        <w:tc>
          <w:tcPr>
            <w:tcW w:w="2493" w:type="dxa"/>
            <w:hideMark/>
          </w:tcPr>
          <w:p w14:paraId="52EE6016" w14:textId="77777777" w:rsidR="00A314B8" w:rsidRPr="004349F9" w:rsidRDefault="00A314B8">
            <w:hyperlink r:id="rId7" w:history="1">
              <w:r w:rsidRPr="004349F9">
                <w:rPr>
                  <w:rStyle w:val="Hipercze"/>
                  <w:color w:val="auto"/>
                  <w:u w:val="none"/>
                </w:rPr>
                <w:t>aguminski@polsl.pl</w:t>
              </w:r>
            </w:hyperlink>
          </w:p>
        </w:tc>
        <w:tc>
          <w:tcPr>
            <w:tcW w:w="2761" w:type="dxa"/>
            <w:hideMark/>
          </w:tcPr>
          <w:p w14:paraId="1DE91B90" w14:textId="77777777" w:rsidR="00A314B8" w:rsidRPr="004349F9" w:rsidRDefault="00A314B8"/>
        </w:tc>
        <w:tc>
          <w:tcPr>
            <w:tcW w:w="2701" w:type="dxa"/>
            <w:hideMark/>
          </w:tcPr>
          <w:p w14:paraId="12D3288D" w14:textId="77777777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The modular machine learning model for assessing the risk level in projects in a selected branch</w:t>
            </w:r>
          </w:p>
        </w:tc>
      </w:tr>
      <w:tr w:rsidR="004349F9" w:rsidRPr="004349F9" w14:paraId="375F32D9" w14:textId="77777777" w:rsidTr="00A314B8">
        <w:trPr>
          <w:trHeight w:val="1152"/>
        </w:trPr>
        <w:tc>
          <w:tcPr>
            <w:tcW w:w="789" w:type="dxa"/>
            <w:hideMark/>
          </w:tcPr>
          <w:p w14:paraId="7F4A9B8F" w14:textId="77777777" w:rsidR="00A314B8" w:rsidRPr="004349F9" w:rsidRDefault="00A314B8">
            <w:r w:rsidRPr="004349F9">
              <w:t>5</w:t>
            </w:r>
          </w:p>
        </w:tc>
        <w:tc>
          <w:tcPr>
            <w:tcW w:w="2476" w:type="dxa"/>
            <w:hideMark/>
          </w:tcPr>
          <w:p w14:paraId="6C3EBD99" w14:textId="77777777" w:rsidR="00A314B8" w:rsidRPr="004349F9" w:rsidRDefault="00A314B8">
            <w:r w:rsidRPr="004349F9">
              <w:t>dr hab. inż. Katarzyna Dohn, prof. PŚ.</w:t>
            </w:r>
          </w:p>
        </w:tc>
        <w:tc>
          <w:tcPr>
            <w:tcW w:w="2493" w:type="dxa"/>
            <w:hideMark/>
          </w:tcPr>
          <w:p w14:paraId="3DFC9224" w14:textId="77777777" w:rsidR="00A314B8" w:rsidRPr="004349F9" w:rsidRDefault="00A314B8">
            <w:hyperlink r:id="rId8" w:history="1">
              <w:r w:rsidRPr="004349F9">
                <w:rPr>
                  <w:rStyle w:val="Hipercze"/>
                  <w:color w:val="auto"/>
                  <w:u w:val="none"/>
                </w:rPr>
                <w:t>katarzyna.dohn@polsl.pl</w:t>
              </w:r>
            </w:hyperlink>
          </w:p>
        </w:tc>
        <w:tc>
          <w:tcPr>
            <w:tcW w:w="2761" w:type="dxa"/>
            <w:hideMark/>
          </w:tcPr>
          <w:p w14:paraId="1D7F36C9" w14:textId="77777777" w:rsidR="00A314B8" w:rsidRPr="004349F9" w:rsidRDefault="00A314B8">
            <w:r w:rsidRPr="004349F9">
              <w:t>Modelowanie potencjału multimodalnego Polski w oparciu o strategię rozwoju transportu towarowego</w:t>
            </w:r>
          </w:p>
        </w:tc>
        <w:tc>
          <w:tcPr>
            <w:tcW w:w="2701" w:type="dxa"/>
            <w:hideMark/>
          </w:tcPr>
          <w:p w14:paraId="34659057" w14:textId="77777777" w:rsidR="00A314B8" w:rsidRPr="004349F9" w:rsidRDefault="00A314B8"/>
        </w:tc>
      </w:tr>
      <w:tr w:rsidR="004349F9" w:rsidRPr="004349F9" w14:paraId="27828D04" w14:textId="77777777" w:rsidTr="00A314B8">
        <w:trPr>
          <w:trHeight w:val="1440"/>
        </w:trPr>
        <w:tc>
          <w:tcPr>
            <w:tcW w:w="789" w:type="dxa"/>
            <w:hideMark/>
          </w:tcPr>
          <w:p w14:paraId="5A2E6F1F" w14:textId="77777777" w:rsidR="00A314B8" w:rsidRPr="004349F9" w:rsidRDefault="00A314B8">
            <w:r w:rsidRPr="004349F9">
              <w:t>6</w:t>
            </w:r>
          </w:p>
        </w:tc>
        <w:tc>
          <w:tcPr>
            <w:tcW w:w="2476" w:type="dxa"/>
            <w:hideMark/>
          </w:tcPr>
          <w:p w14:paraId="4269CC42" w14:textId="77777777" w:rsidR="00A314B8" w:rsidRPr="004349F9" w:rsidRDefault="00A314B8">
            <w:r w:rsidRPr="004349F9">
              <w:t>dr hab. Monika Odlanicka–Poczobutt, prof. PŚ</w:t>
            </w:r>
          </w:p>
        </w:tc>
        <w:tc>
          <w:tcPr>
            <w:tcW w:w="2493" w:type="dxa"/>
            <w:hideMark/>
          </w:tcPr>
          <w:p w14:paraId="6FCDCB34" w14:textId="77777777" w:rsidR="00A314B8" w:rsidRPr="004349F9" w:rsidRDefault="00A314B8">
            <w:hyperlink r:id="rId9" w:history="1">
              <w:r w:rsidRPr="004349F9">
                <w:rPr>
                  <w:rStyle w:val="Hipercze"/>
                  <w:color w:val="auto"/>
                  <w:u w:val="none"/>
                </w:rPr>
                <w:t>mondlanicka@polsl.pl</w:t>
              </w:r>
            </w:hyperlink>
          </w:p>
        </w:tc>
        <w:tc>
          <w:tcPr>
            <w:tcW w:w="2761" w:type="dxa"/>
            <w:hideMark/>
          </w:tcPr>
          <w:p w14:paraId="44F971D1" w14:textId="77777777" w:rsidR="00A314B8" w:rsidRPr="004349F9" w:rsidRDefault="00A314B8"/>
        </w:tc>
        <w:tc>
          <w:tcPr>
            <w:tcW w:w="2701" w:type="dxa"/>
            <w:hideMark/>
          </w:tcPr>
          <w:p w14:paraId="3090365E" w14:textId="77777777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The optimization of managing the route network and fleet in the context of operational efficiency in Selected Airlines</w:t>
            </w:r>
          </w:p>
        </w:tc>
      </w:tr>
      <w:tr w:rsidR="004349F9" w:rsidRPr="004349F9" w14:paraId="3B53B3F2" w14:textId="77777777" w:rsidTr="00A314B8">
        <w:trPr>
          <w:trHeight w:val="1440"/>
        </w:trPr>
        <w:tc>
          <w:tcPr>
            <w:tcW w:w="789" w:type="dxa"/>
            <w:hideMark/>
          </w:tcPr>
          <w:p w14:paraId="56689643" w14:textId="77777777" w:rsidR="00A314B8" w:rsidRPr="004349F9" w:rsidRDefault="00A314B8">
            <w:r w:rsidRPr="004349F9">
              <w:t>7</w:t>
            </w:r>
          </w:p>
        </w:tc>
        <w:tc>
          <w:tcPr>
            <w:tcW w:w="2476" w:type="dxa"/>
            <w:hideMark/>
          </w:tcPr>
          <w:p w14:paraId="055970F2" w14:textId="77777777" w:rsidR="00A314B8" w:rsidRPr="004349F9" w:rsidRDefault="00A314B8">
            <w:r w:rsidRPr="004349F9">
              <w:t>dr hab. Monika Odlanicka-Poczobutt, prof. PŚ.</w:t>
            </w:r>
          </w:p>
        </w:tc>
        <w:tc>
          <w:tcPr>
            <w:tcW w:w="2493" w:type="dxa"/>
            <w:hideMark/>
          </w:tcPr>
          <w:p w14:paraId="534E96E8" w14:textId="77777777" w:rsidR="00A314B8" w:rsidRPr="004349F9" w:rsidRDefault="00A314B8">
            <w:hyperlink r:id="rId10" w:history="1">
              <w:r w:rsidRPr="004349F9">
                <w:rPr>
                  <w:rStyle w:val="Hipercze"/>
                  <w:color w:val="auto"/>
                  <w:u w:val="none"/>
                </w:rPr>
                <w:t>mondlanicka@polsl.pl</w:t>
              </w:r>
            </w:hyperlink>
          </w:p>
        </w:tc>
        <w:tc>
          <w:tcPr>
            <w:tcW w:w="2761" w:type="dxa"/>
            <w:hideMark/>
          </w:tcPr>
          <w:p w14:paraId="09001575" w14:textId="77777777" w:rsidR="00A314B8" w:rsidRPr="004349F9" w:rsidRDefault="00A314B8"/>
        </w:tc>
        <w:tc>
          <w:tcPr>
            <w:tcW w:w="2701" w:type="dxa"/>
            <w:hideMark/>
          </w:tcPr>
          <w:p w14:paraId="6343CE71" w14:textId="77777777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The Efficiency of Supply Chains and the Competitiveness of Logistics Operators in Europe and Asia</w:t>
            </w:r>
          </w:p>
        </w:tc>
      </w:tr>
      <w:tr w:rsidR="004349F9" w:rsidRPr="004349F9" w14:paraId="3E51B7EA" w14:textId="77777777" w:rsidTr="00A314B8">
        <w:trPr>
          <w:trHeight w:val="1152"/>
        </w:trPr>
        <w:tc>
          <w:tcPr>
            <w:tcW w:w="789" w:type="dxa"/>
            <w:hideMark/>
          </w:tcPr>
          <w:p w14:paraId="152B1E2A" w14:textId="77777777" w:rsidR="00A314B8" w:rsidRPr="004349F9" w:rsidRDefault="00A314B8">
            <w:r w:rsidRPr="004349F9">
              <w:t>8</w:t>
            </w:r>
          </w:p>
        </w:tc>
        <w:tc>
          <w:tcPr>
            <w:tcW w:w="2476" w:type="dxa"/>
            <w:hideMark/>
          </w:tcPr>
          <w:p w14:paraId="3230DD2B" w14:textId="77777777" w:rsidR="00A314B8" w:rsidRPr="004349F9" w:rsidRDefault="00A314B8">
            <w:r w:rsidRPr="004349F9">
              <w:t>dr hab. inż. Ewa Stawiarska, prof. PŚ</w:t>
            </w:r>
          </w:p>
        </w:tc>
        <w:tc>
          <w:tcPr>
            <w:tcW w:w="2493" w:type="dxa"/>
            <w:hideMark/>
          </w:tcPr>
          <w:p w14:paraId="17A17F09" w14:textId="77777777" w:rsidR="00A314B8" w:rsidRPr="004349F9" w:rsidRDefault="00A314B8">
            <w:hyperlink r:id="rId11" w:history="1">
              <w:r w:rsidRPr="004349F9">
                <w:rPr>
                  <w:rStyle w:val="Hipercze"/>
                  <w:color w:val="auto"/>
                  <w:u w:val="none"/>
                </w:rPr>
                <w:t>ewa.stawiarska@polsl.pl</w:t>
              </w:r>
            </w:hyperlink>
          </w:p>
        </w:tc>
        <w:tc>
          <w:tcPr>
            <w:tcW w:w="2761" w:type="dxa"/>
            <w:hideMark/>
          </w:tcPr>
          <w:p w14:paraId="29932987" w14:textId="77777777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The Efficiency of Supply Chains and the Competitiveness of Logistics Operators in Europe and Asia</w:t>
            </w:r>
          </w:p>
        </w:tc>
        <w:tc>
          <w:tcPr>
            <w:tcW w:w="2701" w:type="dxa"/>
            <w:hideMark/>
          </w:tcPr>
          <w:p w14:paraId="0DACEECC" w14:textId="77777777" w:rsidR="00A314B8" w:rsidRPr="004349F9" w:rsidRDefault="00A314B8">
            <w:pPr>
              <w:rPr>
                <w:lang w:val="en-US"/>
              </w:rPr>
            </w:pPr>
            <w:r w:rsidRPr="004349F9">
              <w:rPr>
                <w:lang w:val="en-US"/>
              </w:rPr>
              <w:t>The Efficiency of Supply Chains and the Competitiveness of Logistics Operators in Europe and Asia</w:t>
            </w:r>
          </w:p>
        </w:tc>
      </w:tr>
      <w:tr w:rsidR="004349F9" w:rsidRPr="004349F9" w14:paraId="18333225" w14:textId="77777777" w:rsidTr="00A314B8">
        <w:trPr>
          <w:trHeight w:val="864"/>
        </w:trPr>
        <w:tc>
          <w:tcPr>
            <w:tcW w:w="789" w:type="dxa"/>
            <w:hideMark/>
          </w:tcPr>
          <w:p w14:paraId="60096180" w14:textId="77777777" w:rsidR="00A314B8" w:rsidRPr="004349F9" w:rsidRDefault="00A314B8">
            <w:r w:rsidRPr="004349F9">
              <w:t>9</w:t>
            </w:r>
          </w:p>
        </w:tc>
        <w:tc>
          <w:tcPr>
            <w:tcW w:w="2476" w:type="dxa"/>
            <w:hideMark/>
          </w:tcPr>
          <w:p w14:paraId="62EE4F01" w14:textId="77777777" w:rsidR="00A314B8" w:rsidRPr="004349F9" w:rsidRDefault="00A314B8">
            <w:r w:rsidRPr="004349F9">
              <w:t>dr hab. inż. Krzysztof Wodarski, prof. PŚ.</w:t>
            </w:r>
          </w:p>
        </w:tc>
        <w:tc>
          <w:tcPr>
            <w:tcW w:w="2493" w:type="dxa"/>
            <w:hideMark/>
          </w:tcPr>
          <w:p w14:paraId="6B59BB98" w14:textId="77777777" w:rsidR="00A314B8" w:rsidRPr="004349F9" w:rsidRDefault="00A314B8">
            <w:hyperlink r:id="rId12" w:history="1">
              <w:r w:rsidRPr="004349F9">
                <w:rPr>
                  <w:rStyle w:val="Hipercze"/>
                  <w:color w:val="auto"/>
                  <w:u w:val="none"/>
                </w:rPr>
                <w:t>krzysztof.wodarski@polsl.pl</w:t>
              </w:r>
            </w:hyperlink>
          </w:p>
        </w:tc>
        <w:tc>
          <w:tcPr>
            <w:tcW w:w="2761" w:type="dxa"/>
            <w:hideMark/>
          </w:tcPr>
          <w:p w14:paraId="6C7E9513" w14:textId="77777777" w:rsidR="00A314B8" w:rsidRPr="004349F9" w:rsidRDefault="00A314B8">
            <w:r w:rsidRPr="004349F9">
              <w:t>Model predykcyjny zarządzania karierą zawodową zawodnika piłki nożnej</w:t>
            </w:r>
          </w:p>
        </w:tc>
        <w:tc>
          <w:tcPr>
            <w:tcW w:w="2701" w:type="dxa"/>
            <w:hideMark/>
          </w:tcPr>
          <w:p w14:paraId="4F29F89B" w14:textId="77777777" w:rsidR="00A314B8" w:rsidRPr="004349F9" w:rsidRDefault="00A314B8"/>
        </w:tc>
      </w:tr>
    </w:tbl>
    <w:p w14:paraId="375512BD" w14:textId="77777777" w:rsidR="00487A0E" w:rsidRPr="004349F9" w:rsidRDefault="00487A0E"/>
    <w:sectPr w:rsidR="00487A0E" w:rsidRPr="004349F9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349F9"/>
    <w:rsid w:val="00487A0E"/>
    <w:rsid w:val="00654687"/>
    <w:rsid w:val="0072513A"/>
    <w:rsid w:val="00A314B8"/>
    <w:rsid w:val="00BB40C9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01C3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14B8"/>
    <w:rPr>
      <w:color w:val="0563C1"/>
      <w:u w:val="single"/>
    </w:rPr>
  </w:style>
  <w:style w:type="table" w:styleId="Tabela-Siatka">
    <w:name w:val="Table Grid"/>
    <w:basedOn w:val="Standardowy"/>
    <w:uiPriority w:val="39"/>
    <w:rsid w:val="00A3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dohn@polsl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minski@polsl.pl" TargetMode="External"/><Relationship Id="rId12" Type="http://schemas.openxmlformats.org/officeDocument/2006/relationships/hyperlink" Target="mailto:krzysztof.wodarski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.kuzior@polsl.pl" TargetMode="External"/><Relationship Id="rId11" Type="http://schemas.openxmlformats.org/officeDocument/2006/relationships/hyperlink" Target="mailto:ewa.stawiarska@polsl.pl" TargetMode="External"/><Relationship Id="rId5" Type="http://schemas.openxmlformats.org/officeDocument/2006/relationships/hyperlink" Target="mailto:mkramarz@polsl.pl" TargetMode="External"/><Relationship Id="rId10" Type="http://schemas.openxmlformats.org/officeDocument/2006/relationships/hyperlink" Target="mailto:mondlanicka@polsl.pl" TargetMode="External"/><Relationship Id="rId4" Type="http://schemas.openxmlformats.org/officeDocument/2006/relationships/hyperlink" Target="mailto:agnieszka.kowalska-styczen@polsl.pl" TargetMode="External"/><Relationship Id="rId9" Type="http://schemas.openxmlformats.org/officeDocument/2006/relationships/hyperlink" Target="mailto:mondlanicka@pols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2025-05-21T02:04:00Z</dcterms:created>
  <dcterms:modified xsi:type="dcterms:W3CDTF">2025-05-21T02:48:00Z</dcterms:modified>
</cp:coreProperties>
</file>