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0"/>
        <w:gridCol w:w="1842"/>
        <w:gridCol w:w="3257"/>
        <w:gridCol w:w="2539"/>
        <w:gridCol w:w="2178"/>
      </w:tblGrid>
      <w:tr w:rsidR="00ED485A" w:rsidRPr="00ED485A" w14:paraId="61A3983C" w14:textId="77777777" w:rsidTr="00AE73D9">
        <w:trPr>
          <w:trHeight w:val="552"/>
        </w:trPr>
        <w:tc>
          <w:tcPr>
            <w:tcW w:w="847" w:type="dxa"/>
            <w:hideMark/>
          </w:tcPr>
          <w:p w14:paraId="0683233F" w14:textId="77777777" w:rsidR="00AE73D9" w:rsidRPr="00ED485A" w:rsidRDefault="00AE73D9">
            <w:pPr>
              <w:rPr>
                <w:b/>
                <w:bCs/>
              </w:rPr>
            </w:pPr>
            <w:r w:rsidRPr="00ED485A">
              <w:rPr>
                <w:b/>
                <w:bCs/>
              </w:rPr>
              <w:t>L.p.</w:t>
            </w:r>
          </w:p>
        </w:tc>
        <w:tc>
          <w:tcPr>
            <w:tcW w:w="2502" w:type="dxa"/>
            <w:hideMark/>
          </w:tcPr>
          <w:p w14:paraId="6FEBE061" w14:textId="77777777" w:rsidR="00AE73D9" w:rsidRPr="00ED485A" w:rsidRDefault="00AE73D9">
            <w:pPr>
              <w:rPr>
                <w:b/>
                <w:bCs/>
              </w:rPr>
            </w:pPr>
            <w:r w:rsidRPr="00ED485A">
              <w:rPr>
                <w:b/>
                <w:bCs/>
              </w:rPr>
              <w:t>Promotor</w:t>
            </w:r>
          </w:p>
        </w:tc>
        <w:tc>
          <w:tcPr>
            <w:tcW w:w="2585" w:type="dxa"/>
            <w:hideMark/>
          </w:tcPr>
          <w:p w14:paraId="470BE7CB" w14:textId="77777777" w:rsidR="00AE73D9" w:rsidRPr="00ED485A" w:rsidRDefault="00AE73D9">
            <w:pPr>
              <w:rPr>
                <w:b/>
                <w:bCs/>
              </w:rPr>
            </w:pPr>
            <w:r w:rsidRPr="00ED485A">
              <w:rPr>
                <w:b/>
                <w:bCs/>
              </w:rPr>
              <w:t>email</w:t>
            </w:r>
          </w:p>
        </w:tc>
        <w:tc>
          <w:tcPr>
            <w:tcW w:w="3347" w:type="dxa"/>
            <w:hideMark/>
          </w:tcPr>
          <w:p w14:paraId="2EC828A5" w14:textId="77777777" w:rsidR="00AE73D9" w:rsidRPr="00ED485A" w:rsidRDefault="00AE73D9">
            <w:pPr>
              <w:rPr>
                <w:b/>
                <w:bCs/>
              </w:rPr>
            </w:pPr>
            <w:r w:rsidRPr="00ED485A">
              <w:rPr>
                <w:b/>
                <w:bCs/>
              </w:rPr>
              <w:t>Temat pracy doktorskiej</w:t>
            </w:r>
          </w:p>
        </w:tc>
        <w:tc>
          <w:tcPr>
            <w:tcW w:w="2379" w:type="dxa"/>
            <w:hideMark/>
          </w:tcPr>
          <w:p w14:paraId="4FCC09DF" w14:textId="77777777" w:rsidR="00AE73D9" w:rsidRPr="00ED485A" w:rsidRDefault="00AE73D9">
            <w:pPr>
              <w:rPr>
                <w:b/>
                <w:bCs/>
              </w:rPr>
            </w:pPr>
            <w:r w:rsidRPr="00ED485A">
              <w:rPr>
                <w:b/>
                <w:bCs/>
              </w:rPr>
              <w:t>Temat pracy doktorskiej w języku angielskim</w:t>
            </w:r>
          </w:p>
        </w:tc>
      </w:tr>
      <w:tr w:rsidR="00ED485A" w:rsidRPr="00ED485A" w14:paraId="3A9EBC31" w14:textId="77777777" w:rsidTr="00AE73D9">
        <w:trPr>
          <w:trHeight w:val="828"/>
        </w:trPr>
        <w:tc>
          <w:tcPr>
            <w:tcW w:w="847" w:type="dxa"/>
            <w:hideMark/>
          </w:tcPr>
          <w:p w14:paraId="5C142909" w14:textId="77777777" w:rsidR="00AE73D9" w:rsidRPr="00ED485A" w:rsidRDefault="00AE73D9">
            <w:r w:rsidRPr="00ED485A">
              <w:t>1</w:t>
            </w:r>
          </w:p>
        </w:tc>
        <w:tc>
          <w:tcPr>
            <w:tcW w:w="2502" w:type="dxa"/>
            <w:hideMark/>
          </w:tcPr>
          <w:p w14:paraId="0C77260C" w14:textId="77777777" w:rsidR="00AE73D9" w:rsidRPr="00ED485A" w:rsidRDefault="00AE73D9">
            <w:r w:rsidRPr="00ED485A">
              <w:t xml:space="preserve">dr hab. inż. Urszula </w:t>
            </w:r>
            <w:proofErr w:type="spellStart"/>
            <w:r w:rsidRPr="00ED485A">
              <w:t>Szeluga</w:t>
            </w:r>
            <w:proofErr w:type="spellEnd"/>
            <w:r w:rsidRPr="00ED485A">
              <w:t>, prof. CMPW PAN</w:t>
            </w:r>
          </w:p>
        </w:tc>
        <w:tc>
          <w:tcPr>
            <w:tcW w:w="2585" w:type="dxa"/>
            <w:hideMark/>
          </w:tcPr>
          <w:p w14:paraId="51FB63CA" w14:textId="77777777" w:rsidR="00AE73D9" w:rsidRPr="00ED485A" w:rsidRDefault="00AE73D9">
            <w:r w:rsidRPr="00ED485A">
              <w:t>uszeluga@cmpw-pan.pl</w:t>
            </w:r>
          </w:p>
        </w:tc>
        <w:tc>
          <w:tcPr>
            <w:tcW w:w="3347" w:type="dxa"/>
            <w:hideMark/>
          </w:tcPr>
          <w:p w14:paraId="34301686" w14:textId="77777777" w:rsidR="00AE73D9" w:rsidRPr="00ED485A" w:rsidRDefault="00AE73D9">
            <w:proofErr w:type="spellStart"/>
            <w:r w:rsidRPr="00ED485A">
              <w:t>Funkcjonalizowane</w:t>
            </w:r>
            <w:proofErr w:type="spellEnd"/>
            <w:r w:rsidRPr="00ED485A">
              <w:t xml:space="preserve"> materiały węglowe do detekcji antybiotyków z grupy tetracyklin</w:t>
            </w:r>
          </w:p>
        </w:tc>
        <w:tc>
          <w:tcPr>
            <w:tcW w:w="2379" w:type="dxa"/>
            <w:hideMark/>
          </w:tcPr>
          <w:p w14:paraId="33DCD9DD" w14:textId="77777777" w:rsidR="00AE73D9" w:rsidRPr="00ED485A" w:rsidRDefault="00AE73D9">
            <w:pPr>
              <w:rPr>
                <w:lang w:val="en-US"/>
              </w:rPr>
            </w:pPr>
            <w:r w:rsidRPr="00ED485A">
              <w:rPr>
                <w:lang w:val="en-US"/>
              </w:rPr>
              <w:t>Functionalized carbon materials for detection of tetracycline antibiotics</w:t>
            </w:r>
          </w:p>
        </w:tc>
      </w:tr>
      <w:tr w:rsidR="00ED485A" w:rsidRPr="00ED485A" w14:paraId="5899BDAA" w14:textId="77777777" w:rsidTr="00AE73D9">
        <w:trPr>
          <w:trHeight w:val="1380"/>
        </w:trPr>
        <w:tc>
          <w:tcPr>
            <w:tcW w:w="847" w:type="dxa"/>
            <w:hideMark/>
          </w:tcPr>
          <w:p w14:paraId="76A67385" w14:textId="77777777" w:rsidR="00AE73D9" w:rsidRPr="00ED485A" w:rsidRDefault="00AE73D9">
            <w:r w:rsidRPr="00ED485A">
              <w:t>2</w:t>
            </w:r>
          </w:p>
        </w:tc>
        <w:tc>
          <w:tcPr>
            <w:tcW w:w="2502" w:type="dxa"/>
            <w:hideMark/>
          </w:tcPr>
          <w:p w14:paraId="6AAABFB5" w14:textId="77777777" w:rsidR="00AE73D9" w:rsidRPr="00ED485A" w:rsidRDefault="00AE73D9">
            <w:r w:rsidRPr="00ED485A">
              <w:t xml:space="preserve">dr hab. Jolanta </w:t>
            </w:r>
            <w:proofErr w:type="spellStart"/>
            <w:r w:rsidRPr="00ED485A">
              <w:t>Konieczkowska</w:t>
            </w:r>
            <w:proofErr w:type="spellEnd"/>
          </w:p>
        </w:tc>
        <w:tc>
          <w:tcPr>
            <w:tcW w:w="2585" w:type="dxa"/>
            <w:hideMark/>
          </w:tcPr>
          <w:p w14:paraId="33896F7A" w14:textId="77777777" w:rsidR="00AE73D9" w:rsidRPr="00ED485A" w:rsidRDefault="00AE73D9">
            <w:hyperlink r:id="rId4" w:history="1">
              <w:r w:rsidRPr="00ED485A">
                <w:rPr>
                  <w:rStyle w:val="Hipercze"/>
                  <w:color w:val="auto"/>
                  <w:u w:val="none"/>
                </w:rPr>
                <w:t>jkonieczkowska@cmpw-pan.pl</w:t>
              </w:r>
            </w:hyperlink>
          </w:p>
        </w:tc>
        <w:tc>
          <w:tcPr>
            <w:tcW w:w="3347" w:type="dxa"/>
            <w:hideMark/>
          </w:tcPr>
          <w:p w14:paraId="3A86644D" w14:textId="77777777" w:rsidR="00AE73D9" w:rsidRPr="00ED485A" w:rsidRDefault="00AE73D9">
            <w:proofErr w:type="spellStart"/>
            <w:r w:rsidRPr="00ED485A">
              <w:t>Azopoliimidy</w:t>
            </w:r>
            <w:proofErr w:type="spellEnd"/>
            <w:r w:rsidRPr="00ED485A">
              <w:t xml:space="preserve"> liniowe o modyfikowanej budowie </w:t>
            </w:r>
            <w:proofErr w:type="spellStart"/>
            <w:r w:rsidRPr="00ED485A">
              <w:t>łańsucha</w:t>
            </w:r>
            <w:proofErr w:type="spellEnd"/>
            <w:r w:rsidRPr="00ED485A">
              <w:t xml:space="preserve"> polimerowego. Badania efektu fotomechanicznego oraz innych zjawisk indukowanych światłem z zakresu UV-vis</w:t>
            </w:r>
          </w:p>
        </w:tc>
        <w:tc>
          <w:tcPr>
            <w:tcW w:w="2379" w:type="dxa"/>
            <w:hideMark/>
          </w:tcPr>
          <w:p w14:paraId="50C2B4AA" w14:textId="77777777" w:rsidR="00AE73D9" w:rsidRPr="00ED485A" w:rsidRDefault="00AE73D9"/>
        </w:tc>
      </w:tr>
      <w:tr w:rsidR="00ED485A" w:rsidRPr="00ED485A" w14:paraId="781012C5" w14:textId="77777777" w:rsidTr="00AE73D9">
        <w:trPr>
          <w:trHeight w:val="1104"/>
        </w:trPr>
        <w:tc>
          <w:tcPr>
            <w:tcW w:w="847" w:type="dxa"/>
            <w:hideMark/>
          </w:tcPr>
          <w:p w14:paraId="1D0E0FC8" w14:textId="77777777" w:rsidR="00AE73D9" w:rsidRPr="00ED485A" w:rsidRDefault="00AE73D9">
            <w:r w:rsidRPr="00ED485A">
              <w:t>3</w:t>
            </w:r>
          </w:p>
        </w:tc>
        <w:tc>
          <w:tcPr>
            <w:tcW w:w="2502" w:type="dxa"/>
            <w:hideMark/>
          </w:tcPr>
          <w:p w14:paraId="3F802A26" w14:textId="77777777" w:rsidR="00AE73D9" w:rsidRPr="00ED485A" w:rsidRDefault="00AE73D9">
            <w:r w:rsidRPr="00ED485A">
              <w:t xml:space="preserve">dr hab. Barbara </w:t>
            </w:r>
            <w:proofErr w:type="spellStart"/>
            <w:r w:rsidRPr="00ED485A">
              <w:t>Mendrek</w:t>
            </w:r>
            <w:proofErr w:type="spellEnd"/>
          </w:p>
        </w:tc>
        <w:tc>
          <w:tcPr>
            <w:tcW w:w="2585" w:type="dxa"/>
            <w:hideMark/>
          </w:tcPr>
          <w:p w14:paraId="32DDBA03" w14:textId="77777777" w:rsidR="00AE73D9" w:rsidRPr="00ED485A" w:rsidRDefault="00AE73D9">
            <w:r w:rsidRPr="00ED485A">
              <w:t>bmendrek@cmpw-pan.pl</w:t>
            </w:r>
          </w:p>
        </w:tc>
        <w:tc>
          <w:tcPr>
            <w:tcW w:w="3347" w:type="dxa"/>
            <w:hideMark/>
          </w:tcPr>
          <w:p w14:paraId="7F35E67E" w14:textId="77777777" w:rsidR="00AE73D9" w:rsidRPr="00ED485A" w:rsidRDefault="00AE73D9">
            <w:r w:rsidRPr="00ED485A">
              <w:t xml:space="preserve">Polimery gwieździste jako </w:t>
            </w:r>
            <w:proofErr w:type="spellStart"/>
            <w:r w:rsidRPr="00ED485A">
              <w:t>nanoplatformy</w:t>
            </w:r>
            <w:proofErr w:type="spellEnd"/>
            <w:r w:rsidRPr="00ED485A">
              <w:t xml:space="preserve"> do kontrolowanego dostarczania substancji aktywnych</w:t>
            </w:r>
          </w:p>
        </w:tc>
        <w:tc>
          <w:tcPr>
            <w:tcW w:w="2379" w:type="dxa"/>
            <w:hideMark/>
          </w:tcPr>
          <w:p w14:paraId="51D87512" w14:textId="77777777" w:rsidR="00AE73D9" w:rsidRPr="00ED485A" w:rsidRDefault="00AE73D9">
            <w:pPr>
              <w:rPr>
                <w:lang w:val="en-US"/>
              </w:rPr>
            </w:pPr>
            <w:r w:rsidRPr="00ED485A">
              <w:rPr>
                <w:lang w:val="en-US"/>
              </w:rPr>
              <w:t>Star polymers as nanoplatforms for controlled delivery of active substances</w:t>
            </w:r>
          </w:p>
        </w:tc>
      </w:tr>
      <w:tr w:rsidR="00ED485A" w:rsidRPr="00ED485A" w14:paraId="5ABFE093" w14:textId="77777777" w:rsidTr="00AE73D9">
        <w:trPr>
          <w:trHeight w:val="1104"/>
        </w:trPr>
        <w:tc>
          <w:tcPr>
            <w:tcW w:w="847" w:type="dxa"/>
            <w:hideMark/>
          </w:tcPr>
          <w:p w14:paraId="1BAD0A9A" w14:textId="77777777" w:rsidR="00AE73D9" w:rsidRPr="00ED485A" w:rsidRDefault="00AE73D9">
            <w:r w:rsidRPr="00ED485A">
              <w:t>4</w:t>
            </w:r>
          </w:p>
        </w:tc>
        <w:tc>
          <w:tcPr>
            <w:tcW w:w="2502" w:type="dxa"/>
            <w:hideMark/>
          </w:tcPr>
          <w:p w14:paraId="587C734F" w14:textId="77777777" w:rsidR="00AE73D9" w:rsidRPr="00ED485A" w:rsidRDefault="00AE73D9">
            <w:r w:rsidRPr="00ED485A">
              <w:t>dr hab. Joanna Jaworska</w:t>
            </w:r>
          </w:p>
        </w:tc>
        <w:tc>
          <w:tcPr>
            <w:tcW w:w="2585" w:type="dxa"/>
            <w:hideMark/>
          </w:tcPr>
          <w:p w14:paraId="396094D6" w14:textId="77777777" w:rsidR="00AE73D9" w:rsidRPr="00ED485A" w:rsidRDefault="00AE73D9">
            <w:r w:rsidRPr="00ED485A">
              <w:t>jjaworska@cmpw-pan.pl</w:t>
            </w:r>
          </w:p>
        </w:tc>
        <w:tc>
          <w:tcPr>
            <w:tcW w:w="3347" w:type="dxa"/>
            <w:hideMark/>
          </w:tcPr>
          <w:p w14:paraId="493AA83D" w14:textId="77777777" w:rsidR="00AE73D9" w:rsidRPr="00ED485A" w:rsidRDefault="00AE73D9">
            <w:r w:rsidRPr="00ED485A">
              <w:t>Opracowanie biodegradowalnych materiałów polimerowych z funkcją uwolnienia leku o działaniu spazmolitycznym</w:t>
            </w:r>
          </w:p>
        </w:tc>
        <w:tc>
          <w:tcPr>
            <w:tcW w:w="2379" w:type="dxa"/>
            <w:hideMark/>
          </w:tcPr>
          <w:p w14:paraId="6A550579" w14:textId="77777777" w:rsidR="00AE73D9" w:rsidRPr="00ED485A" w:rsidRDefault="00AE73D9"/>
        </w:tc>
      </w:tr>
      <w:tr w:rsidR="00ED485A" w:rsidRPr="00ED485A" w14:paraId="4255F0F2" w14:textId="77777777" w:rsidTr="00AE73D9">
        <w:trPr>
          <w:trHeight w:val="1104"/>
        </w:trPr>
        <w:tc>
          <w:tcPr>
            <w:tcW w:w="847" w:type="dxa"/>
            <w:hideMark/>
          </w:tcPr>
          <w:p w14:paraId="0E175DA4" w14:textId="77777777" w:rsidR="00AE73D9" w:rsidRPr="00ED485A" w:rsidRDefault="00AE73D9">
            <w:r w:rsidRPr="00ED485A">
              <w:t>5</w:t>
            </w:r>
          </w:p>
        </w:tc>
        <w:tc>
          <w:tcPr>
            <w:tcW w:w="2502" w:type="dxa"/>
            <w:hideMark/>
          </w:tcPr>
          <w:p w14:paraId="3170282F" w14:textId="77777777" w:rsidR="00AE73D9" w:rsidRPr="00ED485A" w:rsidRDefault="00AE73D9">
            <w:r w:rsidRPr="00ED485A">
              <w:t>prof. dr hab. inż. Ewa Schab-Balcerzak</w:t>
            </w:r>
          </w:p>
        </w:tc>
        <w:tc>
          <w:tcPr>
            <w:tcW w:w="2585" w:type="dxa"/>
            <w:hideMark/>
          </w:tcPr>
          <w:p w14:paraId="36C2511E" w14:textId="77777777" w:rsidR="00AE73D9" w:rsidRPr="00ED485A" w:rsidRDefault="00AE73D9">
            <w:hyperlink r:id="rId5" w:history="1">
              <w:r w:rsidRPr="00ED485A">
                <w:rPr>
                  <w:rStyle w:val="Hipercze"/>
                  <w:color w:val="auto"/>
                  <w:u w:val="none"/>
                </w:rPr>
                <w:t>ebalcerzak@cmpw-pan.pl</w:t>
              </w:r>
            </w:hyperlink>
          </w:p>
        </w:tc>
        <w:tc>
          <w:tcPr>
            <w:tcW w:w="3347" w:type="dxa"/>
            <w:hideMark/>
          </w:tcPr>
          <w:p w14:paraId="57AEAEA9" w14:textId="77777777" w:rsidR="00AE73D9" w:rsidRPr="00ED485A" w:rsidRDefault="00AE73D9">
            <w:r w:rsidRPr="00ED485A">
              <w:t>Analiza wpływu zastosowanych modyfikacji ogniw barwnikowych na parametry fotowoltaiczne</w:t>
            </w:r>
          </w:p>
        </w:tc>
        <w:tc>
          <w:tcPr>
            <w:tcW w:w="2379" w:type="dxa"/>
            <w:hideMark/>
          </w:tcPr>
          <w:p w14:paraId="636F5D2A" w14:textId="77777777" w:rsidR="00AE73D9" w:rsidRPr="00ED485A" w:rsidRDefault="00AE73D9">
            <w:pPr>
              <w:rPr>
                <w:lang w:val="en-US"/>
              </w:rPr>
            </w:pPr>
            <w:r w:rsidRPr="00ED485A">
              <w:rPr>
                <w:lang w:val="en-US"/>
              </w:rPr>
              <w:t>Analysis of the effect of applied dye-sensitized solar cells modifications on photovoltaic performance</w:t>
            </w:r>
          </w:p>
        </w:tc>
      </w:tr>
      <w:tr w:rsidR="00ED485A" w:rsidRPr="00ED485A" w14:paraId="5F096ED5" w14:textId="77777777" w:rsidTr="00AE73D9">
        <w:trPr>
          <w:trHeight w:val="1656"/>
        </w:trPr>
        <w:tc>
          <w:tcPr>
            <w:tcW w:w="847" w:type="dxa"/>
            <w:hideMark/>
          </w:tcPr>
          <w:p w14:paraId="760941D6" w14:textId="77777777" w:rsidR="00AE73D9" w:rsidRPr="00ED485A" w:rsidRDefault="00AE73D9">
            <w:r w:rsidRPr="00ED485A">
              <w:t>6</w:t>
            </w:r>
          </w:p>
        </w:tc>
        <w:tc>
          <w:tcPr>
            <w:tcW w:w="2502" w:type="dxa"/>
            <w:hideMark/>
          </w:tcPr>
          <w:p w14:paraId="5C2FAB59" w14:textId="77777777" w:rsidR="00AE73D9" w:rsidRPr="00ED485A" w:rsidRDefault="00AE73D9">
            <w:r w:rsidRPr="00ED485A">
              <w:t xml:space="preserve">dr </w:t>
            </w:r>
            <w:proofErr w:type="spellStart"/>
            <w:r w:rsidRPr="00ED485A">
              <w:t>hab</w:t>
            </w:r>
            <w:proofErr w:type="spellEnd"/>
            <w:r w:rsidRPr="00ED485A">
              <w:t xml:space="preserve"> </w:t>
            </w:r>
            <w:proofErr w:type="spellStart"/>
            <w:r w:rsidRPr="00ED485A">
              <w:t>inż</w:t>
            </w:r>
            <w:proofErr w:type="spellEnd"/>
            <w:r w:rsidRPr="00ED485A">
              <w:t xml:space="preserve"> Barbara Hajduk</w:t>
            </w:r>
          </w:p>
        </w:tc>
        <w:tc>
          <w:tcPr>
            <w:tcW w:w="2585" w:type="dxa"/>
            <w:hideMark/>
          </w:tcPr>
          <w:p w14:paraId="2BCD51DF" w14:textId="77777777" w:rsidR="00AE73D9" w:rsidRPr="00ED485A" w:rsidRDefault="00AE73D9">
            <w:hyperlink r:id="rId6" w:history="1">
              <w:r w:rsidRPr="00ED485A">
                <w:rPr>
                  <w:rStyle w:val="Hipercze"/>
                  <w:color w:val="auto"/>
                  <w:u w:val="none"/>
                </w:rPr>
                <w:t>barbara.hajduk@polsl.pl</w:t>
              </w:r>
            </w:hyperlink>
          </w:p>
        </w:tc>
        <w:tc>
          <w:tcPr>
            <w:tcW w:w="3347" w:type="dxa"/>
            <w:hideMark/>
          </w:tcPr>
          <w:p w14:paraId="7ECA97FF" w14:textId="77777777" w:rsidR="00AE73D9" w:rsidRPr="00ED485A" w:rsidRDefault="00AE73D9">
            <w:r w:rsidRPr="00ED485A">
              <w:t xml:space="preserve">Badanie cienkich warstw mieszanin organicznych półprzewodników </w:t>
            </w:r>
            <w:proofErr w:type="spellStart"/>
            <w:r w:rsidRPr="00ED485A">
              <w:t>gwieżdzistych</w:t>
            </w:r>
            <w:proofErr w:type="spellEnd"/>
            <w:r w:rsidRPr="00ED485A">
              <w:t xml:space="preserve"> oraz liniowych pod kątem ich potencjalnego zastosowania w elektronice organicznej</w:t>
            </w:r>
          </w:p>
        </w:tc>
        <w:tc>
          <w:tcPr>
            <w:tcW w:w="2379" w:type="dxa"/>
            <w:hideMark/>
          </w:tcPr>
          <w:p w14:paraId="3D36167C" w14:textId="77777777" w:rsidR="00AE73D9" w:rsidRPr="00ED485A" w:rsidRDefault="00AE73D9">
            <w:pPr>
              <w:rPr>
                <w:lang w:val="en-US"/>
              </w:rPr>
            </w:pPr>
            <w:r w:rsidRPr="00ED485A">
              <w:rPr>
                <w:lang w:val="en-US"/>
              </w:rPr>
              <w:t>Investigation on star and linear organic semiconductors" blends thin films with a view to their potential application in organic electronics</w:t>
            </w:r>
          </w:p>
        </w:tc>
      </w:tr>
      <w:tr w:rsidR="00ED485A" w:rsidRPr="00ED485A" w14:paraId="12419E6F" w14:textId="77777777" w:rsidTr="00AE73D9">
        <w:trPr>
          <w:trHeight w:val="1656"/>
        </w:trPr>
        <w:tc>
          <w:tcPr>
            <w:tcW w:w="847" w:type="dxa"/>
            <w:hideMark/>
          </w:tcPr>
          <w:p w14:paraId="07EDCEC7" w14:textId="77777777" w:rsidR="00AE73D9" w:rsidRPr="00ED485A" w:rsidRDefault="00AE73D9">
            <w:r w:rsidRPr="00ED485A">
              <w:t>7</w:t>
            </w:r>
          </w:p>
        </w:tc>
        <w:tc>
          <w:tcPr>
            <w:tcW w:w="2502" w:type="dxa"/>
            <w:hideMark/>
          </w:tcPr>
          <w:p w14:paraId="49226343" w14:textId="77777777" w:rsidR="00AE73D9" w:rsidRPr="00ED485A" w:rsidRDefault="00AE73D9">
            <w:r w:rsidRPr="00ED485A">
              <w:t xml:space="preserve"> dr hab. inż. Agata Blacha-</w:t>
            </w:r>
            <w:proofErr w:type="spellStart"/>
            <w:r w:rsidRPr="00ED485A">
              <w:t>Grzechnik</w:t>
            </w:r>
            <w:proofErr w:type="spellEnd"/>
            <w:r w:rsidRPr="00ED485A">
              <w:t>, prof. PŚ</w:t>
            </w:r>
          </w:p>
        </w:tc>
        <w:tc>
          <w:tcPr>
            <w:tcW w:w="2585" w:type="dxa"/>
            <w:hideMark/>
          </w:tcPr>
          <w:p w14:paraId="4746D94E" w14:textId="77777777" w:rsidR="00AE73D9" w:rsidRPr="00ED485A" w:rsidRDefault="00AE73D9">
            <w:r w:rsidRPr="00ED485A">
              <w:t>agata.blacha@polsl.pl</w:t>
            </w:r>
          </w:p>
        </w:tc>
        <w:tc>
          <w:tcPr>
            <w:tcW w:w="3347" w:type="dxa"/>
            <w:hideMark/>
          </w:tcPr>
          <w:p w14:paraId="040B689F" w14:textId="77777777" w:rsidR="00AE73D9" w:rsidRPr="00ED485A" w:rsidRDefault="00AE73D9">
            <w:proofErr w:type="spellStart"/>
            <w:r w:rsidRPr="00ED485A">
              <w:t>Monowarstwy</w:t>
            </w:r>
            <w:proofErr w:type="spellEnd"/>
            <w:r w:rsidRPr="00ED485A">
              <w:t xml:space="preserve"> organiczne zawierające nowe </w:t>
            </w:r>
            <w:proofErr w:type="spellStart"/>
            <w:r w:rsidRPr="00ED485A">
              <w:t>fotouczulacze</w:t>
            </w:r>
            <w:proofErr w:type="spellEnd"/>
            <w:r w:rsidRPr="00ED485A">
              <w:t xml:space="preserve"> </w:t>
            </w:r>
            <w:proofErr w:type="spellStart"/>
            <w:r w:rsidRPr="00ED485A">
              <w:t>trypletowe</w:t>
            </w:r>
            <w:proofErr w:type="spellEnd"/>
            <w:r w:rsidRPr="00ED485A">
              <w:t>: otrzymywanie, charakterystyka i zastosowanie</w:t>
            </w:r>
          </w:p>
        </w:tc>
        <w:tc>
          <w:tcPr>
            <w:tcW w:w="2379" w:type="dxa"/>
            <w:hideMark/>
          </w:tcPr>
          <w:p w14:paraId="44B942B9" w14:textId="77777777" w:rsidR="00AE73D9" w:rsidRPr="00ED485A" w:rsidRDefault="00AE73D9">
            <w:proofErr w:type="spellStart"/>
            <w:r w:rsidRPr="00ED485A">
              <w:t>Monowarstwy</w:t>
            </w:r>
            <w:proofErr w:type="spellEnd"/>
            <w:r w:rsidRPr="00ED485A">
              <w:t xml:space="preserve"> organiczne zawierające nowe </w:t>
            </w:r>
            <w:proofErr w:type="spellStart"/>
            <w:r w:rsidRPr="00ED485A">
              <w:t>fotouczulacze</w:t>
            </w:r>
            <w:proofErr w:type="spellEnd"/>
            <w:r w:rsidRPr="00ED485A">
              <w:t xml:space="preserve"> </w:t>
            </w:r>
            <w:proofErr w:type="spellStart"/>
            <w:r w:rsidRPr="00ED485A">
              <w:t>trypletowe</w:t>
            </w:r>
            <w:proofErr w:type="spellEnd"/>
            <w:r w:rsidRPr="00ED485A">
              <w:t>: otrzymywanie, charakterystyka i zastosowanie</w:t>
            </w:r>
          </w:p>
        </w:tc>
      </w:tr>
      <w:tr w:rsidR="00ED485A" w:rsidRPr="00ED485A" w14:paraId="0A706C59" w14:textId="77777777" w:rsidTr="00AE73D9">
        <w:trPr>
          <w:trHeight w:val="828"/>
        </w:trPr>
        <w:tc>
          <w:tcPr>
            <w:tcW w:w="847" w:type="dxa"/>
            <w:hideMark/>
          </w:tcPr>
          <w:p w14:paraId="7A67B906" w14:textId="77777777" w:rsidR="00AE73D9" w:rsidRPr="00ED485A" w:rsidRDefault="00AE73D9">
            <w:r w:rsidRPr="00ED485A">
              <w:t>8</w:t>
            </w:r>
          </w:p>
        </w:tc>
        <w:tc>
          <w:tcPr>
            <w:tcW w:w="2502" w:type="dxa"/>
            <w:hideMark/>
          </w:tcPr>
          <w:p w14:paraId="78321DED" w14:textId="32CFB9F6" w:rsidR="00AE73D9" w:rsidRPr="00ED485A" w:rsidRDefault="00ED485A">
            <w:r w:rsidRPr="00ED485A">
              <w:t xml:space="preserve">Dr hab. </w:t>
            </w:r>
            <w:r w:rsidR="00AE73D9" w:rsidRPr="00ED485A">
              <w:t>Artur Góra</w:t>
            </w:r>
            <w:r w:rsidRPr="00ED485A">
              <w:t>, prof. PŚ</w:t>
            </w:r>
          </w:p>
        </w:tc>
        <w:tc>
          <w:tcPr>
            <w:tcW w:w="2585" w:type="dxa"/>
            <w:hideMark/>
          </w:tcPr>
          <w:p w14:paraId="35B30BF4" w14:textId="77777777" w:rsidR="00AE73D9" w:rsidRPr="00ED485A" w:rsidRDefault="00AE73D9">
            <w:r w:rsidRPr="00ED485A">
              <w:t>artur.gora@polsl.pl</w:t>
            </w:r>
          </w:p>
        </w:tc>
        <w:tc>
          <w:tcPr>
            <w:tcW w:w="3347" w:type="dxa"/>
            <w:hideMark/>
          </w:tcPr>
          <w:p w14:paraId="30DE570C" w14:textId="77777777" w:rsidR="00AE73D9" w:rsidRPr="00ED485A" w:rsidRDefault="00AE73D9"/>
        </w:tc>
        <w:tc>
          <w:tcPr>
            <w:tcW w:w="2379" w:type="dxa"/>
            <w:hideMark/>
          </w:tcPr>
          <w:p w14:paraId="5CBE452B" w14:textId="77777777" w:rsidR="00AE73D9" w:rsidRPr="00ED485A" w:rsidRDefault="00AE73D9">
            <w:pPr>
              <w:rPr>
                <w:lang w:val="en-US"/>
              </w:rPr>
            </w:pPr>
            <w:r w:rsidRPr="00ED485A">
              <w:rPr>
                <w:lang w:val="en-US"/>
              </w:rPr>
              <w:t>Engineering of enzymes toward higher affinity to solid surfaces.</w:t>
            </w:r>
          </w:p>
        </w:tc>
      </w:tr>
      <w:tr w:rsidR="00ED485A" w:rsidRPr="00ED485A" w14:paraId="7A691083" w14:textId="77777777" w:rsidTr="00AE73D9">
        <w:trPr>
          <w:trHeight w:val="828"/>
        </w:trPr>
        <w:tc>
          <w:tcPr>
            <w:tcW w:w="847" w:type="dxa"/>
            <w:hideMark/>
          </w:tcPr>
          <w:p w14:paraId="15F95120" w14:textId="77777777" w:rsidR="00AE73D9" w:rsidRPr="00ED485A" w:rsidRDefault="00AE73D9">
            <w:r w:rsidRPr="00ED485A">
              <w:lastRenderedPageBreak/>
              <w:t>9</w:t>
            </w:r>
          </w:p>
        </w:tc>
        <w:tc>
          <w:tcPr>
            <w:tcW w:w="2502" w:type="dxa"/>
            <w:hideMark/>
          </w:tcPr>
          <w:p w14:paraId="18A9F458" w14:textId="77777777" w:rsidR="00AE73D9" w:rsidRPr="00ED485A" w:rsidRDefault="00AE73D9">
            <w:r w:rsidRPr="00ED485A">
              <w:t xml:space="preserve">Prof. </w:t>
            </w:r>
            <w:proofErr w:type="spellStart"/>
            <w:r w:rsidRPr="00ED485A">
              <w:t>Serge</w:t>
            </w:r>
            <w:proofErr w:type="spellEnd"/>
            <w:r w:rsidRPr="00ED485A">
              <w:t xml:space="preserve"> </w:t>
            </w:r>
            <w:proofErr w:type="spellStart"/>
            <w:r w:rsidRPr="00ED485A">
              <w:t>Cosnier</w:t>
            </w:r>
            <w:proofErr w:type="spellEnd"/>
          </w:p>
        </w:tc>
        <w:tc>
          <w:tcPr>
            <w:tcW w:w="2585" w:type="dxa"/>
            <w:hideMark/>
          </w:tcPr>
          <w:p w14:paraId="4B0FA4E4" w14:textId="77777777" w:rsidR="00AE73D9" w:rsidRPr="00ED485A" w:rsidRDefault="00AE73D9">
            <w:hyperlink r:id="rId7" w:history="1">
              <w:r w:rsidRPr="00ED485A">
                <w:rPr>
                  <w:rStyle w:val="Hipercze"/>
                  <w:color w:val="auto"/>
                  <w:u w:val="none"/>
                </w:rPr>
                <w:t>serge.cosnier@polsl.pl</w:t>
              </w:r>
            </w:hyperlink>
          </w:p>
        </w:tc>
        <w:tc>
          <w:tcPr>
            <w:tcW w:w="3347" w:type="dxa"/>
            <w:hideMark/>
          </w:tcPr>
          <w:p w14:paraId="32359F43" w14:textId="77777777" w:rsidR="00AE73D9" w:rsidRPr="00ED485A" w:rsidRDefault="00AE73D9">
            <w:pPr>
              <w:rPr>
                <w:lang w:val="en-US"/>
              </w:rPr>
            </w:pPr>
            <w:r w:rsidRPr="00ED485A">
              <w:rPr>
                <w:lang w:val="en-US"/>
              </w:rPr>
              <w:t>Multimodal sensing platforms for ultrasensitive detection of biomarkers</w:t>
            </w:r>
          </w:p>
        </w:tc>
        <w:tc>
          <w:tcPr>
            <w:tcW w:w="2379" w:type="dxa"/>
            <w:hideMark/>
          </w:tcPr>
          <w:p w14:paraId="4E2B9E69" w14:textId="77777777" w:rsidR="00AE73D9" w:rsidRPr="00ED485A" w:rsidRDefault="00AE73D9">
            <w:r w:rsidRPr="00ED485A">
              <w:t xml:space="preserve">Multimodalne platformy sensoryczne do ultraczułej detekcji </w:t>
            </w:r>
            <w:proofErr w:type="spellStart"/>
            <w:r w:rsidRPr="00ED485A">
              <w:t>biomarkerów</w:t>
            </w:r>
            <w:proofErr w:type="spellEnd"/>
          </w:p>
        </w:tc>
      </w:tr>
      <w:tr w:rsidR="00ED485A" w:rsidRPr="00ED485A" w14:paraId="62F20E2D" w14:textId="77777777" w:rsidTr="00AE73D9">
        <w:trPr>
          <w:trHeight w:val="828"/>
        </w:trPr>
        <w:tc>
          <w:tcPr>
            <w:tcW w:w="847" w:type="dxa"/>
            <w:hideMark/>
          </w:tcPr>
          <w:p w14:paraId="2BAB60C9" w14:textId="77777777" w:rsidR="00AE73D9" w:rsidRPr="00ED485A" w:rsidRDefault="00AE73D9">
            <w:r w:rsidRPr="00ED485A">
              <w:t>10</w:t>
            </w:r>
          </w:p>
        </w:tc>
        <w:tc>
          <w:tcPr>
            <w:tcW w:w="2502" w:type="dxa"/>
            <w:hideMark/>
          </w:tcPr>
          <w:p w14:paraId="68ACC7C6" w14:textId="77777777" w:rsidR="00AE73D9" w:rsidRPr="00ED485A" w:rsidRDefault="00AE73D9">
            <w:r w:rsidRPr="00ED485A">
              <w:t>dr hab. inż. Jakub Adamek, prof. PŚ</w:t>
            </w:r>
          </w:p>
        </w:tc>
        <w:tc>
          <w:tcPr>
            <w:tcW w:w="2585" w:type="dxa"/>
            <w:hideMark/>
          </w:tcPr>
          <w:p w14:paraId="4778DF14" w14:textId="77777777" w:rsidR="00AE73D9" w:rsidRPr="00ED485A" w:rsidRDefault="00AE73D9">
            <w:r w:rsidRPr="00ED485A">
              <w:t>dr hab. inż. Jakub Adamek, prof. PŚ</w:t>
            </w:r>
          </w:p>
        </w:tc>
        <w:tc>
          <w:tcPr>
            <w:tcW w:w="3347" w:type="dxa"/>
            <w:hideMark/>
          </w:tcPr>
          <w:p w14:paraId="0312EE8B" w14:textId="77777777" w:rsidR="00AE73D9" w:rsidRPr="00ED485A" w:rsidRDefault="00AE73D9">
            <w:r w:rsidRPr="00ED485A">
              <w:t>Strategia syntezy układów o znaczeniu biologicznym oparta na właściwościach związków fosforoorganicznych</w:t>
            </w:r>
          </w:p>
        </w:tc>
        <w:tc>
          <w:tcPr>
            <w:tcW w:w="2379" w:type="dxa"/>
            <w:hideMark/>
          </w:tcPr>
          <w:p w14:paraId="0855E9AC" w14:textId="77777777" w:rsidR="00AE73D9" w:rsidRPr="00ED485A" w:rsidRDefault="00AE73D9"/>
        </w:tc>
      </w:tr>
      <w:tr w:rsidR="00ED485A" w:rsidRPr="00ED485A" w14:paraId="015EEED3" w14:textId="77777777" w:rsidTr="00AE73D9">
        <w:trPr>
          <w:trHeight w:val="1104"/>
        </w:trPr>
        <w:tc>
          <w:tcPr>
            <w:tcW w:w="847" w:type="dxa"/>
            <w:hideMark/>
          </w:tcPr>
          <w:p w14:paraId="7B16C900" w14:textId="77777777" w:rsidR="00AE73D9" w:rsidRPr="00ED485A" w:rsidRDefault="00AE73D9">
            <w:r w:rsidRPr="00ED485A">
              <w:t>11</w:t>
            </w:r>
          </w:p>
        </w:tc>
        <w:tc>
          <w:tcPr>
            <w:tcW w:w="2502" w:type="dxa"/>
            <w:hideMark/>
          </w:tcPr>
          <w:p w14:paraId="3429EECD" w14:textId="42FA6C18" w:rsidR="00AE73D9" w:rsidRPr="00ED485A" w:rsidRDefault="00AE73D9">
            <w:r w:rsidRPr="00ED485A">
              <w:t xml:space="preserve">Prof. </w:t>
            </w:r>
            <w:r w:rsidR="00ED485A" w:rsidRPr="00ED485A">
              <w:t xml:space="preserve">dr hab. inż. </w:t>
            </w:r>
            <w:r w:rsidRPr="00ED485A">
              <w:t>Mieczysław Łapkowski</w:t>
            </w:r>
          </w:p>
        </w:tc>
        <w:tc>
          <w:tcPr>
            <w:tcW w:w="2585" w:type="dxa"/>
            <w:hideMark/>
          </w:tcPr>
          <w:p w14:paraId="47BAF43B" w14:textId="77777777" w:rsidR="00AE73D9" w:rsidRPr="00ED485A" w:rsidRDefault="00AE73D9">
            <w:r w:rsidRPr="00ED485A">
              <w:t>Mieczyslaw.Lapkowski@polsl.pl</w:t>
            </w:r>
          </w:p>
        </w:tc>
        <w:tc>
          <w:tcPr>
            <w:tcW w:w="3347" w:type="dxa"/>
            <w:hideMark/>
          </w:tcPr>
          <w:p w14:paraId="6A385964" w14:textId="77777777" w:rsidR="00AE73D9" w:rsidRPr="00ED485A" w:rsidRDefault="00AE73D9"/>
        </w:tc>
        <w:tc>
          <w:tcPr>
            <w:tcW w:w="2379" w:type="dxa"/>
            <w:hideMark/>
          </w:tcPr>
          <w:p w14:paraId="0ECA48FE" w14:textId="77777777" w:rsidR="00AE73D9" w:rsidRPr="00ED485A" w:rsidRDefault="00AE73D9">
            <w:pPr>
              <w:rPr>
                <w:lang w:val="en-US"/>
              </w:rPr>
            </w:pPr>
            <w:r w:rsidRPr="00ED485A">
              <w:rPr>
                <w:lang w:val="en-US"/>
              </w:rPr>
              <w:t>Sustainable production of bio-diesel and biodegradable packing film from food waste.</w:t>
            </w:r>
          </w:p>
        </w:tc>
      </w:tr>
      <w:tr w:rsidR="00ED485A" w:rsidRPr="00ED485A" w14:paraId="101C2067" w14:textId="77777777" w:rsidTr="00AE73D9">
        <w:trPr>
          <w:trHeight w:val="1656"/>
        </w:trPr>
        <w:tc>
          <w:tcPr>
            <w:tcW w:w="847" w:type="dxa"/>
            <w:hideMark/>
          </w:tcPr>
          <w:p w14:paraId="31FCD11F" w14:textId="77777777" w:rsidR="00AE73D9" w:rsidRPr="00ED485A" w:rsidRDefault="00AE73D9">
            <w:r w:rsidRPr="00ED485A">
              <w:t>12</w:t>
            </w:r>
          </w:p>
        </w:tc>
        <w:tc>
          <w:tcPr>
            <w:tcW w:w="2502" w:type="dxa"/>
            <w:hideMark/>
          </w:tcPr>
          <w:p w14:paraId="4AEF5C24" w14:textId="77777777" w:rsidR="00AE73D9" w:rsidRPr="00ED485A" w:rsidRDefault="00AE73D9">
            <w:r w:rsidRPr="00ED485A">
              <w:t xml:space="preserve">dr hab. inż. Małgorzata </w:t>
            </w:r>
            <w:proofErr w:type="spellStart"/>
            <w:r w:rsidRPr="00ED485A">
              <w:t>Czichy</w:t>
            </w:r>
            <w:proofErr w:type="spellEnd"/>
            <w:r w:rsidRPr="00ED485A">
              <w:t>, prof. PŚ</w:t>
            </w:r>
          </w:p>
        </w:tc>
        <w:tc>
          <w:tcPr>
            <w:tcW w:w="2585" w:type="dxa"/>
            <w:hideMark/>
          </w:tcPr>
          <w:p w14:paraId="5BAEBA2A" w14:textId="77777777" w:rsidR="00AE73D9" w:rsidRPr="00ED485A" w:rsidRDefault="00AE73D9">
            <w:hyperlink r:id="rId8" w:history="1">
              <w:r w:rsidRPr="00ED485A">
                <w:rPr>
                  <w:rStyle w:val="Hipercze"/>
                  <w:color w:val="auto"/>
                  <w:u w:val="none"/>
                </w:rPr>
                <w:t>Małgorzata.Czichy@polsl.pl</w:t>
              </w:r>
            </w:hyperlink>
          </w:p>
        </w:tc>
        <w:tc>
          <w:tcPr>
            <w:tcW w:w="3347" w:type="dxa"/>
            <w:hideMark/>
          </w:tcPr>
          <w:p w14:paraId="5928C0C3" w14:textId="77777777" w:rsidR="00AE73D9" w:rsidRPr="00ED485A" w:rsidRDefault="00AE73D9">
            <w:r w:rsidRPr="00ED485A">
              <w:t>Badania 2-podstawionych pochodnych 1H-perymidyny – analiza reaktywności w procesach elektrodowych</w:t>
            </w:r>
          </w:p>
        </w:tc>
        <w:tc>
          <w:tcPr>
            <w:tcW w:w="2379" w:type="dxa"/>
            <w:hideMark/>
          </w:tcPr>
          <w:p w14:paraId="0B77DB13" w14:textId="77777777" w:rsidR="00AE73D9" w:rsidRPr="00ED485A" w:rsidRDefault="00AE73D9"/>
        </w:tc>
      </w:tr>
      <w:tr w:rsidR="00ED485A" w:rsidRPr="00ED485A" w14:paraId="3EEA38F5" w14:textId="77777777" w:rsidTr="00AE73D9">
        <w:trPr>
          <w:trHeight w:val="1104"/>
        </w:trPr>
        <w:tc>
          <w:tcPr>
            <w:tcW w:w="847" w:type="dxa"/>
            <w:hideMark/>
          </w:tcPr>
          <w:p w14:paraId="2213C13F" w14:textId="77777777" w:rsidR="00AE73D9" w:rsidRPr="00ED485A" w:rsidRDefault="00AE73D9">
            <w:r w:rsidRPr="00ED485A">
              <w:t>13</w:t>
            </w:r>
          </w:p>
        </w:tc>
        <w:tc>
          <w:tcPr>
            <w:tcW w:w="2502" w:type="dxa"/>
            <w:hideMark/>
          </w:tcPr>
          <w:p w14:paraId="6AE95FB5" w14:textId="77777777" w:rsidR="00AE73D9" w:rsidRPr="00ED485A" w:rsidRDefault="00AE73D9">
            <w:r w:rsidRPr="00ED485A">
              <w:t xml:space="preserve">dr hab. inż. Małgorzata </w:t>
            </w:r>
            <w:proofErr w:type="spellStart"/>
            <w:r w:rsidRPr="00ED485A">
              <w:t>Czichy</w:t>
            </w:r>
            <w:proofErr w:type="spellEnd"/>
            <w:r w:rsidRPr="00ED485A">
              <w:t>, prof. PŚ</w:t>
            </w:r>
          </w:p>
        </w:tc>
        <w:tc>
          <w:tcPr>
            <w:tcW w:w="2585" w:type="dxa"/>
            <w:hideMark/>
          </w:tcPr>
          <w:p w14:paraId="16098A15" w14:textId="77777777" w:rsidR="00AE73D9" w:rsidRPr="00ED485A" w:rsidRDefault="00AE73D9">
            <w:hyperlink r:id="rId9" w:history="1">
              <w:r w:rsidRPr="00ED485A">
                <w:rPr>
                  <w:rStyle w:val="Hipercze"/>
                  <w:color w:val="auto"/>
                  <w:u w:val="none"/>
                </w:rPr>
                <w:t>Małgorzata.Czichy@polsl.pl</w:t>
              </w:r>
            </w:hyperlink>
          </w:p>
        </w:tc>
        <w:tc>
          <w:tcPr>
            <w:tcW w:w="3347" w:type="dxa"/>
            <w:hideMark/>
          </w:tcPr>
          <w:p w14:paraId="07030DB1" w14:textId="77777777" w:rsidR="00AE73D9" w:rsidRPr="00ED485A" w:rsidRDefault="00AE73D9">
            <w:r w:rsidRPr="00ED485A">
              <w:t>Elektrochemiczne badania pochodnych akrydyny/</w:t>
            </w:r>
            <w:proofErr w:type="spellStart"/>
            <w:r w:rsidRPr="00ED485A">
              <w:t>akrydanu</w:t>
            </w:r>
            <w:proofErr w:type="spellEnd"/>
            <w:r w:rsidRPr="00ED485A">
              <w:t xml:space="preserve"> w zastosowaniach chemii polimerów</w:t>
            </w:r>
          </w:p>
        </w:tc>
        <w:tc>
          <w:tcPr>
            <w:tcW w:w="2379" w:type="dxa"/>
            <w:hideMark/>
          </w:tcPr>
          <w:p w14:paraId="1B30EC69" w14:textId="77777777" w:rsidR="00AE73D9" w:rsidRPr="00ED485A" w:rsidRDefault="00AE73D9">
            <w:pPr>
              <w:rPr>
                <w:lang w:val="en-US"/>
              </w:rPr>
            </w:pPr>
            <w:r w:rsidRPr="00ED485A">
              <w:rPr>
                <w:lang w:val="en-US"/>
              </w:rPr>
              <w:t>Electrochemical studies of acridine/</w:t>
            </w:r>
            <w:proofErr w:type="spellStart"/>
            <w:r w:rsidRPr="00ED485A">
              <w:rPr>
                <w:lang w:val="en-US"/>
              </w:rPr>
              <w:t>acridane</w:t>
            </w:r>
            <w:proofErr w:type="spellEnd"/>
            <w:r w:rsidRPr="00ED485A">
              <w:rPr>
                <w:lang w:val="en-US"/>
              </w:rPr>
              <w:t xml:space="preserve"> derivatives in polymer chemistry applications</w:t>
            </w:r>
          </w:p>
        </w:tc>
      </w:tr>
      <w:tr w:rsidR="00ED485A" w:rsidRPr="00ED485A" w14:paraId="62B7EA32" w14:textId="77777777" w:rsidTr="00AE73D9">
        <w:trPr>
          <w:trHeight w:val="828"/>
        </w:trPr>
        <w:tc>
          <w:tcPr>
            <w:tcW w:w="847" w:type="dxa"/>
            <w:hideMark/>
          </w:tcPr>
          <w:p w14:paraId="3A97ED6A" w14:textId="77777777" w:rsidR="00AE73D9" w:rsidRPr="00ED485A" w:rsidRDefault="00AE73D9">
            <w:r w:rsidRPr="00ED485A">
              <w:t>14</w:t>
            </w:r>
          </w:p>
        </w:tc>
        <w:tc>
          <w:tcPr>
            <w:tcW w:w="2502" w:type="dxa"/>
            <w:hideMark/>
          </w:tcPr>
          <w:p w14:paraId="717BD040" w14:textId="77777777" w:rsidR="00AE73D9" w:rsidRPr="00ED485A" w:rsidRDefault="00AE73D9">
            <w:r w:rsidRPr="00ED485A">
              <w:t>Prof. dr hab. inż. Dorota Neugebauer</w:t>
            </w:r>
          </w:p>
        </w:tc>
        <w:tc>
          <w:tcPr>
            <w:tcW w:w="2585" w:type="dxa"/>
            <w:hideMark/>
          </w:tcPr>
          <w:p w14:paraId="35F111CD" w14:textId="77777777" w:rsidR="00AE73D9" w:rsidRPr="00ED485A" w:rsidRDefault="00AE73D9">
            <w:hyperlink r:id="rId10" w:history="1">
              <w:r w:rsidRPr="00ED485A">
                <w:rPr>
                  <w:rStyle w:val="Hipercze"/>
                  <w:color w:val="auto"/>
                  <w:u w:val="none"/>
                </w:rPr>
                <w:t>dneugebauer@polsl.pl</w:t>
              </w:r>
            </w:hyperlink>
          </w:p>
        </w:tc>
        <w:tc>
          <w:tcPr>
            <w:tcW w:w="3347" w:type="dxa"/>
            <w:hideMark/>
          </w:tcPr>
          <w:p w14:paraId="7C44A456" w14:textId="77777777" w:rsidR="00AE73D9" w:rsidRPr="00ED485A" w:rsidRDefault="00AE73D9">
            <w:r w:rsidRPr="00ED485A">
              <w:t xml:space="preserve">Samo-organizujące i foto-wrażliwe polimery </w:t>
            </w:r>
            <w:proofErr w:type="spellStart"/>
            <w:r w:rsidRPr="00ED485A">
              <w:t>azofunkcjonalizowane</w:t>
            </w:r>
            <w:proofErr w:type="spellEnd"/>
            <w:r w:rsidRPr="00ED485A">
              <w:t xml:space="preserve"> jako nośniki leków</w:t>
            </w:r>
          </w:p>
        </w:tc>
        <w:tc>
          <w:tcPr>
            <w:tcW w:w="2379" w:type="dxa"/>
            <w:hideMark/>
          </w:tcPr>
          <w:p w14:paraId="7061604A" w14:textId="77777777" w:rsidR="00AE73D9" w:rsidRPr="00ED485A" w:rsidRDefault="00AE73D9">
            <w:pPr>
              <w:rPr>
                <w:lang w:val="en-US"/>
              </w:rPr>
            </w:pPr>
            <w:r w:rsidRPr="00ED485A">
              <w:rPr>
                <w:lang w:val="en-US"/>
              </w:rPr>
              <w:t xml:space="preserve">Self-assembling and photo-sensitive </w:t>
            </w:r>
            <w:proofErr w:type="spellStart"/>
            <w:r w:rsidRPr="00ED485A">
              <w:rPr>
                <w:lang w:val="en-US"/>
              </w:rPr>
              <w:t>azofunctionalized</w:t>
            </w:r>
            <w:proofErr w:type="spellEnd"/>
            <w:r w:rsidRPr="00ED485A">
              <w:rPr>
                <w:lang w:val="en-US"/>
              </w:rPr>
              <w:t xml:space="preserve"> polymers as drug carriers</w:t>
            </w:r>
          </w:p>
        </w:tc>
      </w:tr>
      <w:tr w:rsidR="00ED485A" w:rsidRPr="00ED485A" w14:paraId="456F31BC" w14:textId="77777777" w:rsidTr="00AE73D9">
        <w:trPr>
          <w:trHeight w:val="828"/>
        </w:trPr>
        <w:tc>
          <w:tcPr>
            <w:tcW w:w="847" w:type="dxa"/>
            <w:hideMark/>
          </w:tcPr>
          <w:p w14:paraId="44A06EFC" w14:textId="77777777" w:rsidR="00AE73D9" w:rsidRPr="00ED485A" w:rsidRDefault="00AE73D9">
            <w:r w:rsidRPr="00ED485A">
              <w:t>15</w:t>
            </w:r>
          </w:p>
        </w:tc>
        <w:tc>
          <w:tcPr>
            <w:tcW w:w="2502" w:type="dxa"/>
            <w:hideMark/>
          </w:tcPr>
          <w:p w14:paraId="59CE85D3" w14:textId="77777777" w:rsidR="00AE73D9" w:rsidRPr="00ED485A" w:rsidRDefault="00AE73D9">
            <w:r w:rsidRPr="00ED485A">
              <w:t>Prof. dr hab. inż. Dorota Neugebauer</w:t>
            </w:r>
          </w:p>
        </w:tc>
        <w:tc>
          <w:tcPr>
            <w:tcW w:w="2585" w:type="dxa"/>
            <w:hideMark/>
          </w:tcPr>
          <w:p w14:paraId="62F0C60B" w14:textId="77777777" w:rsidR="00AE73D9" w:rsidRPr="00ED485A" w:rsidRDefault="00AE73D9">
            <w:hyperlink r:id="rId11" w:history="1">
              <w:r w:rsidRPr="00ED485A">
                <w:rPr>
                  <w:rStyle w:val="Hipercze"/>
                  <w:color w:val="auto"/>
                  <w:u w:val="none"/>
                </w:rPr>
                <w:t>dneugebauer@polsl.pl</w:t>
              </w:r>
            </w:hyperlink>
          </w:p>
        </w:tc>
        <w:tc>
          <w:tcPr>
            <w:tcW w:w="3347" w:type="dxa"/>
            <w:hideMark/>
          </w:tcPr>
          <w:p w14:paraId="49EA7E65" w14:textId="77777777" w:rsidR="00AE73D9" w:rsidRPr="00ED485A" w:rsidRDefault="00AE73D9">
            <w:r w:rsidRPr="00ED485A">
              <w:t xml:space="preserve">Kompozyty polimerowe w </w:t>
            </w:r>
            <w:proofErr w:type="spellStart"/>
            <w:r w:rsidRPr="00ED485A">
              <w:t>transdermalnym</w:t>
            </w:r>
            <w:proofErr w:type="spellEnd"/>
            <w:r w:rsidRPr="00ED485A">
              <w:t xml:space="preserve"> dostarczaniu leków</w:t>
            </w:r>
          </w:p>
        </w:tc>
        <w:tc>
          <w:tcPr>
            <w:tcW w:w="2379" w:type="dxa"/>
            <w:hideMark/>
          </w:tcPr>
          <w:p w14:paraId="43FFBFD5" w14:textId="77777777" w:rsidR="00AE73D9" w:rsidRPr="00ED485A" w:rsidRDefault="00AE73D9">
            <w:pPr>
              <w:rPr>
                <w:lang w:val="en-US"/>
              </w:rPr>
            </w:pPr>
            <w:r w:rsidRPr="00ED485A">
              <w:rPr>
                <w:lang w:val="en-US"/>
              </w:rPr>
              <w:t>Polymer composites in transdermal drug delivery systems</w:t>
            </w:r>
          </w:p>
        </w:tc>
      </w:tr>
      <w:tr w:rsidR="00ED485A" w:rsidRPr="00ED485A" w14:paraId="58C48912" w14:textId="77777777" w:rsidTr="00AE73D9">
        <w:trPr>
          <w:trHeight w:val="828"/>
        </w:trPr>
        <w:tc>
          <w:tcPr>
            <w:tcW w:w="847" w:type="dxa"/>
            <w:hideMark/>
          </w:tcPr>
          <w:p w14:paraId="55D3CD97" w14:textId="77777777" w:rsidR="00AE73D9" w:rsidRPr="00ED485A" w:rsidRDefault="00AE73D9">
            <w:r w:rsidRPr="00ED485A">
              <w:t>16</w:t>
            </w:r>
          </w:p>
        </w:tc>
        <w:tc>
          <w:tcPr>
            <w:tcW w:w="2502" w:type="dxa"/>
            <w:hideMark/>
          </w:tcPr>
          <w:p w14:paraId="398300F5" w14:textId="77777777" w:rsidR="00AE73D9" w:rsidRPr="00ED485A" w:rsidRDefault="00AE73D9">
            <w:r w:rsidRPr="00ED485A">
              <w:t xml:space="preserve">dr hab. inż. Sylwia </w:t>
            </w:r>
            <w:proofErr w:type="spellStart"/>
            <w:r w:rsidRPr="00ED485A">
              <w:t>Bajkacz</w:t>
            </w:r>
            <w:proofErr w:type="spellEnd"/>
            <w:r w:rsidRPr="00ED485A">
              <w:t>, prof. PŚ</w:t>
            </w:r>
          </w:p>
        </w:tc>
        <w:tc>
          <w:tcPr>
            <w:tcW w:w="2585" w:type="dxa"/>
            <w:hideMark/>
          </w:tcPr>
          <w:p w14:paraId="71C88E71" w14:textId="77777777" w:rsidR="00AE73D9" w:rsidRPr="00ED485A" w:rsidRDefault="00AE73D9">
            <w:hyperlink r:id="rId12" w:history="1">
              <w:r w:rsidRPr="00ED485A">
                <w:rPr>
                  <w:rStyle w:val="Hipercze"/>
                  <w:color w:val="auto"/>
                  <w:u w:val="none"/>
                </w:rPr>
                <w:t>sylwia.bajkacz@polsl.pl</w:t>
              </w:r>
            </w:hyperlink>
          </w:p>
        </w:tc>
        <w:tc>
          <w:tcPr>
            <w:tcW w:w="3347" w:type="dxa"/>
            <w:hideMark/>
          </w:tcPr>
          <w:p w14:paraId="360D8448" w14:textId="77777777" w:rsidR="00AE73D9" w:rsidRPr="00ED485A" w:rsidRDefault="00AE73D9">
            <w:bookmarkStart w:id="0" w:name="RANGE!D17"/>
            <w:r w:rsidRPr="00ED485A">
              <w:t xml:space="preserve">Opracowanie metod usuwania związków per- i </w:t>
            </w:r>
            <w:proofErr w:type="spellStart"/>
            <w:r w:rsidRPr="00ED485A">
              <w:t>polifluoroalkilowych</w:t>
            </w:r>
            <w:proofErr w:type="spellEnd"/>
            <w:r w:rsidRPr="00ED485A">
              <w:t xml:space="preserve"> (PFAS) z próbek środowiskowych</w:t>
            </w:r>
            <w:bookmarkEnd w:id="0"/>
          </w:p>
        </w:tc>
        <w:tc>
          <w:tcPr>
            <w:tcW w:w="2379" w:type="dxa"/>
            <w:hideMark/>
          </w:tcPr>
          <w:p w14:paraId="3F98821E" w14:textId="77777777" w:rsidR="00AE73D9" w:rsidRPr="00ED485A" w:rsidRDefault="00AE73D9"/>
        </w:tc>
      </w:tr>
      <w:tr w:rsidR="00ED485A" w:rsidRPr="00ED485A" w14:paraId="60FB18C7" w14:textId="77777777" w:rsidTr="00AE73D9">
        <w:trPr>
          <w:trHeight w:val="1056"/>
        </w:trPr>
        <w:tc>
          <w:tcPr>
            <w:tcW w:w="847" w:type="dxa"/>
            <w:hideMark/>
          </w:tcPr>
          <w:p w14:paraId="06CB5F05" w14:textId="77777777" w:rsidR="00AE73D9" w:rsidRPr="00ED485A" w:rsidRDefault="00AE73D9">
            <w:r w:rsidRPr="00ED485A">
              <w:t>17</w:t>
            </w:r>
          </w:p>
        </w:tc>
        <w:tc>
          <w:tcPr>
            <w:tcW w:w="2502" w:type="dxa"/>
            <w:hideMark/>
          </w:tcPr>
          <w:p w14:paraId="4308F05F" w14:textId="77777777" w:rsidR="00AE73D9" w:rsidRPr="00ED485A" w:rsidRDefault="00AE73D9">
            <w:r w:rsidRPr="00ED485A">
              <w:t>dr hab. inż. Tomasz Jarosz</w:t>
            </w:r>
          </w:p>
        </w:tc>
        <w:tc>
          <w:tcPr>
            <w:tcW w:w="2585" w:type="dxa"/>
            <w:hideMark/>
          </w:tcPr>
          <w:p w14:paraId="48FA5722" w14:textId="77777777" w:rsidR="00AE73D9" w:rsidRPr="00ED485A" w:rsidRDefault="00AE73D9">
            <w:hyperlink r:id="rId13" w:history="1">
              <w:r w:rsidRPr="00ED485A">
                <w:rPr>
                  <w:rStyle w:val="Hipercze"/>
                  <w:color w:val="auto"/>
                  <w:u w:val="none"/>
                </w:rPr>
                <w:t>tomasz.jarosz@polsl.pl</w:t>
              </w:r>
            </w:hyperlink>
          </w:p>
        </w:tc>
        <w:tc>
          <w:tcPr>
            <w:tcW w:w="3347" w:type="dxa"/>
            <w:hideMark/>
          </w:tcPr>
          <w:p w14:paraId="46ED9F66" w14:textId="77777777" w:rsidR="00AE73D9" w:rsidRPr="00ED485A" w:rsidRDefault="00AE73D9">
            <w:r w:rsidRPr="00ED485A">
              <w:t>Opracowanie wysokoczułych sensorów tlenków azotu na użytek detekcji materiałów wybuchowych</w:t>
            </w:r>
          </w:p>
        </w:tc>
        <w:tc>
          <w:tcPr>
            <w:tcW w:w="2379" w:type="dxa"/>
            <w:hideMark/>
          </w:tcPr>
          <w:p w14:paraId="2508E30C" w14:textId="77777777" w:rsidR="00AE73D9" w:rsidRPr="00ED485A" w:rsidRDefault="00AE73D9">
            <w:pPr>
              <w:rPr>
                <w:lang w:val="en-US"/>
              </w:rPr>
            </w:pPr>
            <w:r w:rsidRPr="00ED485A">
              <w:rPr>
                <w:lang w:val="en-US"/>
              </w:rPr>
              <w:t>Development of high-sensitivity nitrogen oxide sensors for the detection of explosives</w:t>
            </w:r>
          </w:p>
        </w:tc>
      </w:tr>
      <w:tr w:rsidR="00ED485A" w:rsidRPr="00ED485A" w14:paraId="1DC9091E" w14:textId="77777777" w:rsidTr="00AE73D9">
        <w:trPr>
          <w:trHeight w:val="828"/>
        </w:trPr>
        <w:tc>
          <w:tcPr>
            <w:tcW w:w="847" w:type="dxa"/>
            <w:hideMark/>
          </w:tcPr>
          <w:p w14:paraId="1BF266D5" w14:textId="77777777" w:rsidR="00AE73D9" w:rsidRPr="00ED485A" w:rsidRDefault="00AE73D9">
            <w:r w:rsidRPr="00ED485A">
              <w:t>18</w:t>
            </w:r>
          </w:p>
        </w:tc>
        <w:tc>
          <w:tcPr>
            <w:tcW w:w="2502" w:type="dxa"/>
            <w:hideMark/>
          </w:tcPr>
          <w:p w14:paraId="3D5FB95E" w14:textId="77777777" w:rsidR="00AE73D9" w:rsidRPr="00ED485A" w:rsidRDefault="00AE73D9">
            <w:r w:rsidRPr="00ED485A">
              <w:t>dr hab. inż. Tomasz Krawczyk, prof. PŚ</w:t>
            </w:r>
          </w:p>
        </w:tc>
        <w:tc>
          <w:tcPr>
            <w:tcW w:w="2585" w:type="dxa"/>
            <w:hideMark/>
          </w:tcPr>
          <w:p w14:paraId="1C5729A3" w14:textId="77777777" w:rsidR="00AE73D9" w:rsidRPr="00ED485A" w:rsidRDefault="00AE73D9">
            <w:r w:rsidRPr="00ED485A">
              <w:t>tomasz.krawczyk@polsl.pl</w:t>
            </w:r>
          </w:p>
        </w:tc>
        <w:tc>
          <w:tcPr>
            <w:tcW w:w="3347" w:type="dxa"/>
            <w:hideMark/>
          </w:tcPr>
          <w:p w14:paraId="56E50790" w14:textId="77777777" w:rsidR="00AE73D9" w:rsidRPr="00ED485A" w:rsidRDefault="00AE73D9"/>
        </w:tc>
        <w:tc>
          <w:tcPr>
            <w:tcW w:w="2379" w:type="dxa"/>
            <w:hideMark/>
          </w:tcPr>
          <w:p w14:paraId="2B6005BE" w14:textId="77777777" w:rsidR="00AE73D9" w:rsidRPr="00ED485A" w:rsidRDefault="00AE73D9">
            <w:pPr>
              <w:rPr>
                <w:lang w:val="en-US"/>
              </w:rPr>
            </w:pPr>
            <w:r w:rsidRPr="00ED485A">
              <w:rPr>
                <w:lang w:val="en-US"/>
              </w:rPr>
              <w:t>Multifunctional Nanoparticle-Based Contrast Agents for Dual-Mode ¹⁹F/¹H MRI</w:t>
            </w:r>
          </w:p>
        </w:tc>
      </w:tr>
      <w:tr w:rsidR="00ED485A" w:rsidRPr="00ED485A" w14:paraId="1EEE99FC" w14:textId="77777777" w:rsidTr="00AE73D9">
        <w:trPr>
          <w:trHeight w:val="1104"/>
        </w:trPr>
        <w:tc>
          <w:tcPr>
            <w:tcW w:w="847" w:type="dxa"/>
            <w:hideMark/>
          </w:tcPr>
          <w:p w14:paraId="446F7520" w14:textId="77777777" w:rsidR="00AE73D9" w:rsidRPr="00ED485A" w:rsidRDefault="00AE73D9">
            <w:r w:rsidRPr="00ED485A">
              <w:lastRenderedPageBreak/>
              <w:t>19</w:t>
            </w:r>
          </w:p>
        </w:tc>
        <w:tc>
          <w:tcPr>
            <w:tcW w:w="2502" w:type="dxa"/>
            <w:hideMark/>
          </w:tcPr>
          <w:p w14:paraId="02ED336E" w14:textId="77777777" w:rsidR="00AE73D9" w:rsidRPr="00ED485A" w:rsidRDefault="00AE73D9">
            <w:r w:rsidRPr="00ED485A">
              <w:t>dr hab. inż. Wojciech Domagała</w:t>
            </w:r>
          </w:p>
        </w:tc>
        <w:tc>
          <w:tcPr>
            <w:tcW w:w="2585" w:type="dxa"/>
            <w:hideMark/>
          </w:tcPr>
          <w:p w14:paraId="60DABE87" w14:textId="77777777" w:rsidR="00AE73D9" w:rsidRPr="00ED485A" w:rsidRDefault="00AE73D9">
            <w:r w:rsidRPr="00ED485A">
              <w:t>wojciech.domagala@polsl.pl</w:t>
            </w:r>
          </w:p>
        </w:tc>
        <w:tc>
          <w:tcPr>
            <w:tcW w:w="3347" w:type="dxa"/>
            <w:hideMark/>
          </w:tcPr>
          <w:p w14:paraId="42CC2A65" w14:textId="77777777" w:rsidR="00AE73D9" w:rsidRPr="00ED485A" w:rsidRDefault="00AE73D9">
            <w:r w:rsidRPr="00ED485A">
              <w:t xml:space="preserve">Rozpuszczalne </w:t>
            </w:r>
            <w:proofErr w:type="spellStart"/>
            <w:r w:rsidRPr="00ED485A">
              <w:t>ambipolarne</w:t>
            </w:r>
            <w:proofErr w:type="spellEnd"/>
            <w:r w:rsidRPr="00ED485A">
              <w:t xml:space="preserve"> polimery tiofenu z uporządkowanym zaburzeniem ciągłości wiązania π </w:t>
            </w:r>
            <w:proofErr w:type="spellStart"/>
            <w:r w:rsidRPr="00ED485A">
              <w:t>skoniugowanego</w:t>
            </w:r>
            <w:proofErr w:type="spellEnd"/>
          </w:p>
        </w:tc>
        <w:tc>
          <w:tcPr>
            <w:tcW w:w="2379" w:type="dxa"/>
            <w:hideMark/>
          </w:tcPr>
          <w:p w14:paraId="2D833E02" w14:textId="77777777" w:rsidR="00AE73D9" w:rsidRPr="00ED485A" w:rsidRDefault="00AE73D9">
            <w:pPr>
              <w:rPr>
                <w:lang w:val="en-US"/>
              </w:rPr>
            </w:pPr>
            <w:r w:rsidRPr="00ED485A">
              <w:rPr>
                <w:lang w:val="en-US"/>
              </w:rPr>
              <w:t xml:space="preserve">Soluble ambipolar thiophene polymers with tailored break of </w:t>
            </w:r>
            <w:r w:rsidRPr="00ED485A">
              <w:t>π</w:t>
            </w:r>
            <w:r w:rsidRPr="00ED485A">
              <w:rPr>
                <w:lang w:val="en-US"/>
              </w:rPr>
              <w:t>-conjugated bond</w:t>
            </w:r>
          </w:p>
        </w:tc>
      </w:tr>
      <w:tr w:rsidR="00ED485A" w:rsidRPr="00ED485A" w14:paraId="14928C41" w14:textId="77777777" w:rsidTr="00AE73D9">
        <w:trPr>
          <w:trHeight w:val="828"/>
        </w:trPr>
        <w:tc>
          <w:tcPr>
            <w:tcW w:w="847" w:type="dxa"/>
            <w:hideMark/>
          </w:tcPr>
          <w:p w14:paraId="4296286C" w14:textId="77777777" w:rsidR="00AE73D9" w:rsidRPr="00ED485A" w:rsidRDefault="00AE73D9">
            <w:r w:rsidRPr="00ED485A">
              <w:t>20</w:t>
            </w:r>
          </w:p>
        </w:tc>
        <w:tc>
          <w:tcPr>
            <w:tcW w:w="2502" w:type="dxa"/>
            <w:hideMark/>
          </w:tcPr>
          <w:p w14:paraId="159982D7" w14:textId="77777777" w:rsidR="00AE73D9" w:rsidRPr="00ED485A" w:rsidRDefault="00AE73D9">
            <w:r w:rsidRPr="00ED485A">
              <w:t>prof. dr hab. inż. Dawid Janas</w:t>
            </w:r>
          </w:p>
        </w:tc>
        <w:tc>
          <w:tcPr>
            <w:tcW w:w="2585" w:type="dxa"/>
            <w:hideMark/>
          </w:tcPr>
          <w:p w14:paraId="3D3D3026" w14:textId="77777777" w:rsidR="00AE73D9" w:rsidRPr="00ED485A" w:rsidRDefault="00AE73D9">
            <w:r w:rsidRPr="00ED485A">
              <w:t>Dawid.Janas@polsl.pl</w:t>
            </w:r>
          </w:p>
        </w:tc>
        <w:tc>
          <w:tcPr>
            <w:tcW w:w="3347" w:type="dxa"/>
            <w:hideMark/>
          </w:tcPr>
          <w:p w14:paraId="6F6CE490" w14:textId="77777777" w:rsidR="00AE73D9" w:rsidRPr="00ED485A" w:rsidRDefault="00AE73D9"/>
        </w:tc>
        <w:tc>
          <w:tcPr>
            <w:tcW w:w="2379" w:type="dxa"/>
            <w:hideMark/>
          </w:tcPr>
          <w:p w14:paraId="3F896272" w14:textId="77777777" w:rsidR="00AE73D9" w:rsidRPr="00ED485A" w:rsidRDefault="00AE73D9">
            <w:pPr>
              <w:rPr>
                <w:lang w:val="en-US"/>
              </w:rPr>
            </w:pPr>
            <w:r w:rsidRPr="00ED485A">
              <w:rPr>
                <w:lang w:val="en-US"/>
              </w:rPr>
              <w:t>Encapsulation of single-walled carbon nanotubes for photonics</w:t>
            </w:r>
          </w:p>
        </w:tc>
      </w:tr>
      <w:tr w:rsidR="00ED485A" w:rsidRPr="00ED485A" w14:paraId="13AA45C6" w14:textId="77777777" w:rsidTr="00AE73D9">
        <w:trPr>
          <w:trHeight w:val="828"/>
        </w:trPr>
        <w:tc>
          <w:tcPr>
            <w:tcW w:w="847" w:type="dxa"/>
            <w:hideMark/>
          </w:tcPr>
          <w:p w14:paraId="551B4F1C" w14:textId="77777777" w:rsidR="00AE73D9" w:rsidRPr="00ED485A" w:rsidRDefault="00AE73D9">
            <w:r w:rsidRPr="00ED485A">
              <w:t>21</w:t>
            </w:r>
          </w:p>
        </w:tc>
        <w:tc>
          <w:tcPr>
            <w:tcW w:w="2502" w:type="dxa"/>
            <w:hideMark/>
          </w:tcPr>
          <w:p w14:paraId="13B6D98A" w14:textId="77777777" w:rsidR="00AE73D9" w:rsidRPr="00ED485A" w:rsidRDefault="00AE73D9">
            <w:r w:rsidRPr="00ED485A">
              <w:t>prof. dr hab. inż. Dawid Janas</w:t>
            </w:r>
          </w:p>
        </w:tc>
        <w:tc>
          <w:tcPr>
            <w:tcW w:w="2585" w:type="dxa"/>
            <w:hideMark/>
          </w:tcPr>
          <w:p w14:paraId="68C439FA" w14:textId="77777777" w:rsidR="00AE73D9" w:rsidRPr="00ED485A" w:rsidRDefault="00AE73D9">
            <w:r w:rsidRPr="00ED485A">
              <w:t>Dawid.Janas@polsl.pl</w:t>
            </w:r>
          </w:p>
        </w:tc>
        <w:tc>
          <w:tcPr>
            <w:tcW w:w="3347" w:type="dxa"/>
            <w:hideMark/>
          </w:tcPr>
          <w:p w14:paraId="4AF12A86" w14:textId="77777777" w:rsidR="00AE73D9" w:rsidRPr="00ED485A" w:rsidRDefault="00AE73D9"/>
        </w:tc>
        <w:tc>
          <w:tcPr>
            <w:tcW w:w="2379" w:type="dxa"/>
            <w:hideMark/>
          </w:tcPr>
          <w:p w14:paraId="20F93671" w14:textId="77777777" w:rsidR="00AE73D9" w:rsidRPr="00ED485A" w:rsidRDefault="00AE73D9">
            <w:pPr>
              <w:rPr>
                <w:lang w:val="en-US"/>
              </w:rPr>
            </w:pPr>
            <w:proofErr w:type="spellStart"/>
            <w:r w:rsidRPr="00ED485A">
              <w:rPr>
                <w:lang w:val="en-US"/>
              </w:rPr>
              <w:t>Superluminescence</w:t>
            </w:r>
            <w:proofErr w:type="spellEnd"/>
            <w:r w:rsidRPr="00ED485A">
              <w:rPr>
                <w:lang w:val="en-US"/>
              </w:rPr>
              <w:t xml:space="preserve"> of chemically modified single-walled carbon nanotubes</w:t>
            </w:r>
          </w:p>
        </w:tc>
      </w:tr>
      <w:tr w:rsidR="00ED485A" w:rsidRPr="00ED485A" w14:paraId="2DB0903E" w14:textId="77777777" w:rsidTr="00AE73D9">
        <w:trPr>
          <w:trHeight w:val="1056"/>
        </w:trPr>
        <w:tc>
          <w:tcPr>
            <w:tcW w:w="847" w:type="dxa"/>
            <w:hideMark/>
          </w:tcPr>
          <w:p w14:paraId="064383AA" w14:textId="77777777" w:rsidR="00AE73D9" w:rsidRPr="00ED485A" w:rsidRDefault="00AE73D9">
            <w:r w:rsidRPr="00ED485A">
              <w:t>22</w:t>
            </w:r>
          </w:p>
        </w:tc>
        <w:tc>
          <w:tcPr>
            <w:tcW w:w="2502" w:type="dxa"/>
            <w:hideMark/>
          </w:tcPr>
          <w:p w14:paraId="671ED637" w14:textId="77777777" w:rsidR="00AE73D9" w:rsidRPr="00ED485A" w:rsidRDefault="00AE73D9">
            <w:r w:rsidRPr="00ED485A">
              <w:t>Dr hab. inż. Aleksandra Rybak, Prof. PŚ</w:t>
            </w:r>
          </w:p>
        </w:tc>
        <w:tc>
          <w:tcPr>
            <w:tcW w:w="2585" w:type="dxa"/>
            <w:hideMark/>
          </w:tcPr>
          <w:p w14:paraId="250CE46F" w14:textId="77777777" w:rsidR="00AE73D9" w:rsidRPr="00ED485A" w:rsidRDefault="00AE73D9">
            <w:r w:rsidRPr="00ED485A">
              <w:t>aleksandra.rybak@polsl.pl</w:t>
            </w:r>
          </w:p>
        </w:tc>
        <w:tc>
          <w:tcPr>
            <w:tcW w:w="3347" w:type="dxa"/>
            <w:hideMark/>
          </w:tcPr>
          <w:p w14:paraId="7AA431BD" w14:textId="77777777" w:rsidR="00AE73D9" w:rsidRPr="00ED485A" w:rsidRDefault="00AE73D9">
            <w:r w:rsidRPr="00ED485A">
              <w:t>Badania nad opracowaniem nowej metody odzysku metali ziem rzadkich z odpadów przemysłowych</w:t>
            </w:r>
          </w:p>
        </w:tc>
        <w:tc>
          <w:tcPr>
            <w:tcW w:w="2379" w:type="dxa"/>
            <w:hideMark/>
          </w:tcPr>
          <w:p w14:paraId="08152171" w14:textId="77777777" w:rsidR="00AE73D9" w:rsidRPr="00ED485A" w:rsidRDefault="00AE73D9">
            <w:pPr>
              <w:rPr>
                <w:lang w:val="en-US"/>
              </w:rPr>
            </w:pPr>
            <w:proofErr w:type="spellStart"/>
            <w:r w:rsidRPr="00ED485A">
              <w:rPr>
                <w:lang w:val="en-US"/>
              </w:rPr>
              <w:t>earch</w:t>
            </w:r>
            <w:proofErr w:type="spellEnd"/>
            <w:r w:rsidRPr="00ED485A">
              <w:rPr>
                <w:lang w:val="en-US"/>
              </w:rPr>
              <w:t xml:space="preserve"> on the development of a new method for the recovery of rare earth metals from industrial waste</w:t>
            </w:r>
          </w:p>
        </w:tc>
      </w:tr>
    </w:tbl>
    <w:p w14:paraId="375512BD" w14:textId="77777777" w:rsidR="00487A0E" w:rsidRPr="00ED485A" w:rsidRDefault="00487A0E">
      <w:pPr>
        <w:rPr>
          <w:lang w:val="en-US"/>
        </w:rPr>
      </w:pPr>
    </w:p>
    <w:sectPr w:rsidR="00487A0E" w:rsidRPr="00ED485A" w:rsidSect="00181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C9"/>
    <w:rsid w:val="00181EA0"/>
    <w:rsid w:val="00487A0E"/>
    <w:rsid w:val="00654687"/>
    <w:rsid w:val="0072513A"/>
    <w:rsid w:val="00AE73D9"/>
    <w:rsid w:val="00BB40C9"/>
    <w:rsid w:val="00CB1094"/>
    <w:rsid w:val="00ED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6FCD"/>
  <w15:chartTrackingRefBased/>
  <w15:docId w15:val="{34C6B9A5-27C1-4C56-BFBC-FA73F9CB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4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4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4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4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4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4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4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4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4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4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4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40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40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40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40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40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40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4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4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4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40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40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40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4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40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40C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73D9"/>
    <w:rPr>
      <w:color w:val="0563C1"/>
      <w:u w:val="single"/>
    </w:rPr>
  </w:style>
  <w:style w:type="table" w:styleId="Tabela-Siatka">
    <w:name w:val="Table Grid"/>
    <w:basedOn w:val="Standardowy"/>
    <w:uiPriority w:val="39"/>
    <w:rsid w:val="00AE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E7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&#322;gorzata.Czichy@polsl.pl" TargetMode="External"/><Relationship Id="rId13" Type="http://schemas.openxmlformats.org/officeDocument/2006/relationships/hyperlink" Target="mailto:tomasz.jarosz@polsl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ge.cosnier@polsl.pl" TargetMode="External"/><Relationship Id="rId12" Type="http://schemas.openxmlformats.org/officeDocument/2006/relationships/hyperlink" Target="mailto:sylwia.bajkacz@pols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ara.hajduk@polsl.pl" TargetMode="External"/><Relationship Id="rId11" Type="http://schemas.openxmlformats.org/officeDocument/2006/relationships/hyperlink" Target="mailto:dneugebauer@polsl.pl" TargetMode="External"/><Relationship Id="rId5" Type="http://schemas.openxmlformats.org/officeDocument/2006/relationships/hyperlink" Target="mailto:ebalcerzak@cmpw-pan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neugebauer@polsl.pl" TargetMode="External"/><Relationship Id="rId4" Type="http://schemas.openxmlformats.org/officeDocument/2006/relationships/hyperlink" Target="mailto:jkonieczkowska@cmpw-pan.pl" TargetMode="External"/><Relationship Id="rId9" Type="http://schemas.openxmlformats.org/officeDocument/2006/relationships/hyperlink" Target="mailto:Ma&#322;gorzata.Czichy@pols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Ibowicz</dc:creator>
  <cp:keywords/>
  <dc:description/>
  <cp:lastModifiedBy>Sylwia Ibowicz</cp:lastModifiedBy>
  <cp:revision>4</cp:revision>
  <dcterms:created xsi:type="dcterms:W3CDTF">2025-05-21T02:04:00Z</dcterms:created>
  <dcterms:modified xsi:type="dcterms:W3CDTF">2025-05-21T02:45:00Z</dcterms:modified>
</cp:coreProperties>
</file>