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DF84" w14:textId="77777777" w:rsidR="00317D33" w:rsidRPr="00650720" w:rsidRDefault="00C70CD5" w:rsidP="006515A6">
      <w:pPr>
        <w:jc w:val="center"/>
        <w:rPr>
          <w:b/>
          <w:sz w:val="32"/>
          <w:szCs w:val="32"/>
        </w:rPr>
      </w:pPr>
      <w:r w:rsidRPr="00650720">
        <w:rPr>
          <w:b/>
          <w:sz w:val="32"/>
          <w:szCs w:val="32"/>
        </w:rPr>
        <w:t>Oblicz</w:t>
      </w:r>
      <w:r w:rsidR="005F21F0">
        <w:rPr>
          <w:b/>
          <w:sz w:val="32"/>
          <w:szCs w:val="32"/>
        </w:rPr>
        <w:t>a</w:t>
      </w:r>
      <w:r w:rsidRPr="00650720">
        <w:rPr>
          <w:b/>
          <w:sz w:val="32"/>
          <w:szCs w:val="32"/>
        </w:rPr>
        <w:t>nie punktów i slotów dla publikacji wieloautorskich</w:t>
      </w:r>
    </w:p>
    <w:p w14:paraId="11DC833A" w14:textId="77777777" w:rsidR="00672DFA" w:rsidRDefault="00672DFA" w:rsidP="00672DFA">
      <w:pPr>
        <w:rPr>
          <w:b/>
          <w:color w:val="FF0000"/>
        </w:rPr>
      </w:pPr>
      <w:r>
        <w:rPr>
          <w:b/>
          <w:color w:val="FF0000"/>
        </w:rPr>
        <w:t>Przed obliczaniem należy ustalić:</w:t>
      </w:r>
    </w:p>
    <w:p w14:paraId="53A30B5B" w14:textId="77777777" w:rsidR="00672DFA" w:rsidRDefault="00A64143" w:rsidP="006F2E24">
      <w:pPr>
        <w:pStyle w:val="Akapitzlist"/>
        <w:numPr>
          <w:ilvl w:val="0"/>
          <w:numId w:val="8"/>
        </w:numPr>
      </w:pPr>
      <w:r>
        <w:t>(P) - j</w:t>
      </w:r>
      <w:r w:rsidR="00672DFA">
        <w:t>aka jest całkowit</w:t>
      </w:r>
      <w:r>
        <w:t xml:space="preserve">a liczba punktów publikacji </w:t>
      </w:r>
      <w:r w:rsidR="00672DFA">
        <w:t>wynikająca z Ro</w:t>
      </w:r>
      <w:r>
        <w:t>zporządzenia i wykazów</w:t>
      </w:r>
      <w:r w:rsidR="00FD1D96">
        <w:t xml:space="preserve"> MNiSW</w:t>
      </w:r>
    </w:p>
    <w:p w14:paraId="30F7803F" w14:textId="77777777" w:rsidR="00672DFA" w:rsidRDefault="00672DFA" w:rsidP="006F2E24">
      <w:pPr>
        <w:pStyle w:val="Akapitzlist"/>
        <w:numPr>
          <w:ilvl w:val="0"/>
          <w:numId w:val="8"/>
        </w:numPr>
      </w:pPr>
      <w:r>
        <w:t xml:space="preserve">Ilu jest </w:t>
      </w:r>
      <w:r w:rsidR="001144C9">
        <w:t xml:space="preserve">w publikacji </w:t>
      </w:r>
      <w:r>
        <w:t>autorów z naszej uczelni i z jakich dyscyplin</w:t>
      </w:r>
      <w:r w:rsidR="005F21F0">
        <w:t>.</w:t>
      </w:r>
    </w:p>
    <w:p w14:paraId="21FFB0BA" w14:textId="5E78A8A4" w:rsidR="00650720" w:rsidRDefault="00926689" w:rsidP="00563C06">
      <w:pPr>
        <w:spacing w:line="240" w:lineRule="auto"/>
        <w:jc w:val="center"/>
        <w:rPr>
          <w:b/>
          <w:sz w:val="28"/>
          <w:szCs w:val="28"/>
        </w:rPr>
      </w:pPr>
      <w:r w:rsidRPr="00650720">
        <w:rPr>
          <w:b/>
          <w:sz w:val="28"/>
          <w:szCs w:val="28"/>
        </w:rPr>
        <w:t xml:space="preserve">Nowa </w:t>
      </w:r>
      <w:r w:rsidR="00F3036A">
        <w:rPr>
          <w:b/>
          <w:sz w:val="28"/>
          <w:szCs w:val="28"/>
        </w:rPr>
        <w:t>punktacja wg wykazu MNiSW z 18.12</w:t>
      </w:r>
      <w:r w:rsidRPr="00650720">
        <w:rPr>
          <w:b/>
          <w:sz w:val="28"/>
          <w:szCs w:val="28"/>
        </w:rPr>
        <w:t>.2019</w:t>
      </w:r>
      <w:r w:rsidR="00D7549A">
        <w:rPr>
          <w:b/>
          <w:sz w:val="28"/>
          <w:szCs w:val="28"/>
        </w:rPr>
        <w:t xml:space="preserve"> (z późniejszymi zmianami)</w:t>
      </w:r>
    </w:p>
    <w:p w14:paraId="692BA01E" w14:textId="77777777" w:rsidR="006F2E24" w:rsidRPr="006F2E24" w:rsidRDefault="006F2E24" w:rsidP="00563C06">
      <w:pPr>
        <w:spacing w:line="240" w:lineRule="auto"/>
        <w:rPr>
          <w:b/>
        </w:rPr>
      </w:pPr>
      <w:r w:rsidRPr="006F2E24">
        <w:rPr>
          <w:b/>
          <w:color w:val="FF0000"/>
        </w:rPr>
        <w:t>Podstawa prawna</w:t>
      </w:r>
      <w:r>
        <w:rPr>
          <w:b/>
          <w:color w:val="FF0000"/>
        </w:rPr>
        <w:t>:</w:t>
      </w:r>
    </w:p>
    <w:p w14:paraId="49AA82DA" w14:textId="77777777" w:rsidR="006F2E24" w:rsidRPr="006F2E24" w:rsidRDefault="006F2E24" w:rsidP="006F2E24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F2E24">
        <w:rPr>
          <w:sz w:val="24"/>
          <w:szCs w:val="24"/>
        </w:rPr>
        <w:t>Rozporządzenie MNiSW z 22.2.2019 w spr. ewaluacji jakości działalności naukowej</w:t>
      </w:r>
      <w:r>
        <w:rPr>
          <w:sz w:val="24"/>
          <w:szCs w:val="24"/>
        </w:rPr>
        <w:t xml:space="preserve"> – par. 13 i 16</w:t>
      </w:r>
    </w:p>
    <w:p w14:paraId="2D6ACAE0" w14:textId="236FE474" w:rsidR="00563C06" w:rsidRDefault="006F2E24" w:rsidP="00563C0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Rozporządzenie MN</w:t>
      </w:r>
      <w:r w:rsidRPr="006F2E24">
        <w:rPr>
          <w:sz w:val="24"/>
          <w:szCs w:val="24"/>
        </w:rPr>
        <w:t>iSW z 31.7.2020</w:t>
      </w:r>
      <w:r>
        <w:rPr>
          <w:sz w:val="24"/>
          <w:szCs w:val="24"/>
        </w:rPr>
        <w:t xml:space="preserve"> zmieniające rozp</w:t>
      </w:r>
      <w:r w:rsidRPr="006F2E24">
        <w:rPr>
          <w:sz w:val="24"/>
          <w:szCs w:val="24"/>
        </w:rPr>
        <w:t>.</w:t>
      </w:r>
      <w:r>
        <w:rPr>
          <w:sz w:val="24"/>
          <w:szCs w:val="24"/>
        </w:rPr>
        <w:t xml:space="preserve"> w spr. ewaluacji jakości działalności </w:t>
      </w:r>
      <w:r w:rsidR="00D7549A">
        <w:rPr>
          <w:sz w:val="24"/>
          <w:szCs w:val="24"/>
        </w:rPr>
        <w:t>n</w:t>
      </w:r>
      <w:r>
        <w:rPr>
          <w:sz w:val="24"/>
          <w:szCs w:val="24"/>
        </w:rPr>
        <w:t>auk</w:t>
      </w:r>
      <w:r w:rsidR="00563C06">
        <w:rPr>
          <w:sz w:val="24"/>
          <w:szCs w:val="24"/>
        </w:rPr>
        <w:t xml:space="preserve">owej - </w:t>
      </w:r>
      <w:r w:rsidR="00976225">
        <w:rPr>
          <w:sz w:val="24"/>
          <w:szCs w:val="24"/>
        </w:rPr>
        <w:t>p</w:t>
      </w:r>
      <w:r>
        <w:rPr>
          <w:sz w:val="24"/>
          <w:szCs w:val="24"/>
        </w:rPr>
        <w:t xml:space="preserve">ar. </w:t>
      </w:r>
      <w:r w:rsidR="00976225">
        <w:rPr>
          <w:sz w:val="24"/>
          <w:szCs w:val="24"/>
        </w:rPr>
        <w:t>1 pkt. 16d (konf. WoS i art. indeksowane spoza listy MNiSW)</w:t>
      </w:r>
    </w:p>
    <w:p w14:paraId="5A8F2519" w14:textId="17AACF6B" w:rsidR="002D2341" w:rsidRPr="00563C06" w:rsidRDefault="002D2341" w:rsidP="00563C0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Rozporządzenie MEiN z 19.10.2021 zmieniające rozp. w spr. ewaluacji jakości działalności naukowej – par. 1 (monogr. i red. w naukach społ., hum. i teolog.)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267"/>
        <w:gridCol w:w="8218"/>
      </w:tblGrid>
      <w:tr w:rsidR="00C70CD5" w14:paraId="08067EE4" w14:textId="77777777" w:rsidTr="004F0CF3">
        <w:tc>
          <w:tcPr>
            <w:tcW w:w="10485" w:type="dxa"/>
            <w:gridSpan w:val="2"/>
            <w:shd w:val="clear" w:color="auto" w:fill="8DB3E2" w:themeFill="text2" w:themeFillTint="66"/>
          </w:tcPr>
          <w:p w14:paraId="74F5B981" w14:textId="77777777" w:rsidR="005D25A0" w:rsidRPr="00F808A0" w:rsidRDefault="00F808A0" w:rsidP="00F808A0">
            <w:pPr>
              <w:jc w:val="center"/>
              <w:rPr>
                <w:sz w:val="24"/>
                <w:szCs w:val="24"/>
              </w:rPr>
            </w:pPr>
            <w:r w:rsidRPr="00F808A0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808A0">
              <w:rPr>
                <w:sz w:val="24"/>
                <w:szCs w:val="24"/>
              </w:rPr>
              <w:t>M</w:t>
            </w:r>
            <w:r w:rsidR="0059105C">
              <w:rPr>
                <w:sz w:val="24"/>
                <w:szCs w:val="24"/>
              </w:rPr>
              <w:t>onografie</w:t>
            </w:r>
            <w:r w:rsidR="00650720" w:rsidRPr="00F808A0">
              <w:rPr>
                <w:sz w:val="24"/>
                <w:szCs w:val="24"/>
              </w:rPr>
              <w:t>,</w:t>
            </w:r>
            <w:r w:rsidR="005D25A0" w:rsidRPr="00F808A0">
              <w:rPr>
                <w:sz w:val="24"/>
                <w:szCs w:val="24"/>
              </w:rPr>
              <w:t xml:space="preserve"> red</w:t>
            </w:r>
            <w:r w:rsidR="0059105C">
              <w:rPr>
                <w:sz w:val="24"/>
                <w:szCs w:val="24"/>
              </w:rPr>
              <w:t>akcje</w:t>
            </w:r>
            <w:r w:rsidR="005D25A0" w:rsidRPr="00F808A0">
              <w:rPr>
                <w:sz w:val="24"/>
                <w:szCs w:val="24"/>
              </w:rPr>
              <w:t xml:space="preserve"> i rozdz</w:t>
            </w:r>
            <w:r w:rsidR="0059105C">
              <w:rPr>
                <w:sz w:val="24"/>
                <w:szCs w:val="24"/>
              </w:rPr>
              <w:t>iały</w:t>
            </w:r>
            <w:r w:rsidR="00C70CD5" w:rsidRPr="00F808A0">
              <w:rPr>
                <w:sz w:val="24"/>
                <w:szCs w:val="24"/>
              </w:rPr>
              <w:t xml:space="preserve"> poziom II</w:t>
            </w:r>
            <w:r w:rsidRPr="00F808A0">
              <w:rPr>
                <w:sz w:val="24"/>
                <w:szCs w:val="24"/>
              </w:rPr>
              <w:t xml:space="preserve"> </w:t>
            </w:r>
            <w:r w:rsidR="005D25A0" w:rsidRPr="00F808A0">
              <w:rPr>
                <w:sz w:val="24"/>
                <w:szCs w:val="24"/>
              </w:rPr>
              <w:t>(200, 100, 50; nauki społ., hum. i teolog. 300</w:t>
            </w:r>
            <w:r w:rsidR="00C70CD5" w:rsidRPr="00F808A0">
              <w:rPr>
                <w:sz w:val="24"/>
                <w:szCs w:val="24"/>
              </w:rPr>
              <w:t xml:space="preserve">, </w:t>
            </w:r>
            <w:r w:rsidR="005D25A0" w:rsidRPr="00F808A0">
              <w:rPr>
                <w:sz w:val="24"/>
                <w:szCs w:val="24"/>
              </w:rPr>
              <w:t>150, 75)</w:t>
            </w:r>
          </w:p>
          <w:p w14:paraId="11DA8AAB" w14:textId="77777777" w:rsidR="00C70CD5" w:rsidRDefault="005D25A0" w:rsidP="00F808A0">
            <w:pPr>
              <w:spacing w:line="276" w:lineRule="auto"/>
              <w:jc w:val="center"/>
            </w:pPr>
            <w:r w:rsidRPr="00F808A0">
              <w:rPr>
                <w:sz w:val="24"/>
                <w:szCs w:val="24"/>
              </w:rPr>
              <w:t>A</w:t>
            </w:r>
            <w:r w:rsidR="00C70CD5" w:rsidRPr="00F808A0">
              <w:rPr>
                <w:sz w:val="24"/>
                <w:szCs w:val="24"/>
              </w:rPr>
              <w:t xml:space="preserve">rtykuły </w:t>
            </w:r>
            <w:r w:rsidRPr="00F808A0">
              <w:rPr>
                <w:sz w:val="24"/>
                <w:szCs w:val="24"/>
              </w:rPr>
              <w:t xml:space="preserve">i konferencje </w:t>
            </w:r>
            <w:r w:rsidR="00C70CD5" w:rsidRPr="00F808A0">
              <w:rPr>
                <w:sz w:val="24"/>
                <w:szCs w:val="24"/>
              </w:rPr>
              <w:t>100, 140, 200</w:t>
            </w:r>
          </w:p>
        </w:tc>
      </w:tr>
      <w:tr w:rsidR="00DD3970" w14:paraId="5476113C" w14:textId="77777777" w:rsidTr="004F0CF3">
        <w:tc>
          <w:tcPr>
            <w:tcW w:w="2267" w:type="dxa"/>
            <w:shd w:val="clear" w:color="auto" w:fill="C6D9F1" w:themeFill="text2" w:themeFillTint="33"/>
          </w:tcPr>
          <w:p w14:paraId="7C3EB037" w14:textId="77777777" w:rsidR="00C70CD5" w:rsidRDefault="004F0CF3" w:rsidP="00C70CD5">
            <w:r>
              <w:t>Punkty dla dyscypliny w uczelni</w:t>
            </w:r>
          </w:p>
        </w:tc>
        <w:tc>
          <w:tcPr>
            <w:tcW w:w="8218" w:type="dxa"/>
          </w:tcPr>
          <w:p w14:paraId="0BFB2173" w14:textId="77777777" w:rsidR="00C70CD5" w:rsidRDefault="00DD3970" w:rsidP="00C70CD5">
            <w:r>
              <w:t>C</w:t>
            </w:r>
            <w:r w:rsidR="00C70CD5">
              <w:t>ałość</w:t>
            </w:r>
            <w:r>
              <w:t xml:space="preserve"> punktów (P)</w:t>
            </w:r>
          </w:p>
          <w:p w14:paraId="3C3EE8CF" w14:textId="77777777" w:rsidR="006515A6" w:rsidRDefault="006515A6" w:rsidP="00C70CD5"/>
        </w:tc>
      </w:tr>
      <w:tr w:rsidR="00DD3970" w14:paraId="6BEA637B" w14:textId="77777777" w:rsidTr="004F0CF3">
        <w:tc>
          <w:tcPr>
            <w:tcW w:w="2267" w:type="dxa"/>
            <w:shd w:val="clear" w:color="auto" w:fill="C6D9F1" w:themeFill="text2" w:themeFillTint="33"/>
          </w:tcPr>
          <w:p w14:paraId="508001F0" w14:textId="77777777" w:rsidR="00C70CD5" w:rsidRDefault="00C70CD5" w:rsidP="00C70CD5">
            <w:r>
              <w:t>Punkty dla autora</w:t>
            </w:r>
          </w:p>
        </w:tc>
        <w:tc>
          <w:tcPr>
            <w:tcW w:w="8218" w:type="dxa"/>
          </w:tcPr>
          <w:p w14:paraId="59D7378B" w14:textId="77777777" w:rsidR="00C70CD5" w:rsidRDefault="00DD3970" w:rsidP="00DD3970">
            <w:r>
              <w:t xml:space="preserve">(P) </w:t>
            </w:r>
            <w:r w:rsidR="00672DFA">
              <w:t>/</w:t>
            </w:r>
            <w:r w:rsidR="00267B1B">
              <w:t xml:space="preserve"> </w:t>
            </w:r>
            <w:r w:rsidR="00672DFA">
              <w:t>liczba</w:t>
            </w:r>
            <w:r w:rsidR="00267B1B">
              <w:t xml:space="preserve"> </w:t>
            </w:r>
            <w:r w:rsidR="004F0CF3">
              <w:t>autorów z dyscypliny w uczelni</w:t>
            </w:r>
          </w:p>
          <w:p w14:paraId="307AA3CB" w14:textId="77777777" w:rsidR="006515A6" w:rsidRDefault="006515A6" w:rsidP="00DD3970"/>
        </w:tc>
      </w:tr>
      <w:tr w:rsidR="00DD3970" w14:paraId="4270F470" w14:textId="77777777" w:rsidTr="004F0CF3">
        <w:tc>
          <w:tcPr>
            <w:tcW w:w="2267" w:type="dxa"/>
            <w:shd w:val="clear" w:color="auto" w:fill="C6D9F1" w:themeFill="text2" w:themeFillTint="33"/>
          </w:tcPr>
          <w:p w14:paraId="19F7637E" w14:textId="77777777" w:rsidR="00C70CD5" w:rsidRDefault="00620FC7" w:rsidP="00C70CD5">
            <w:r>
              <w:t>Udział w slocie</w:t>
            </w:r>
          </w:p>
        </w:tc>
        <w:tc>
          <w:tcPr>
            <w:tcW w:w="8218" w:type="dxa"/>
          </w:tcPr>
          <w:p w14:paraId="42B08B5A" w14:textId="77777777" w:rsidR="00C70CD5" w:rsidRDefault="00672DFA" w:rsidP="00DD3970">
            <w:r>
              <w:t>1 / liczba</w:t>
            </w:r>
            <w:r w:rsidR="00267B1B">
              <w:t xml:space="preserve"> </w:t>
            </w:r>
            <w:r w:rsidR="004F0CF3">
              <w:t>autorów z dyscypliny w uczelni</w:t>
            </w:r>
          </w:p>
          <w:p w14:paraId="09DEC67A" w14:textId="77777777" w:rsidR="006515A6" w:rsidRDefault="006515A6" w:rsidP="00DD3970"/>
        </w:tc>
      </w:tr>
      <w:tr w:rsidR="00C70CD5" w14:paraId="394BCFB9" w14:textId="77777777" w:rsidTr="004F0CF3">
        <w:tc>
          <w:tcPr>
            <w:tcW w:w="10485" w:type="dxa"/>
            <w:gridSpan w:val="2"/>
            <w:shd w:val="clear" w:color="auto" w:fill="8DB3E2" w:themeFill="text2" w:themeFillTint="66"/>
          </w:tcPr>
          <w:p w14:paraId="025E366C" w14:textId="77777777" w:rsidR="00F808A0" w:rsidRPr="00F808A0" w:rsidRDefault="00F808A0" w:rsidP="005D25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</w:t>
            </w:r>
            <w:r w:rsidR="005D25A0" w:rsidRPr="00F808A0">
              <w:rPr>
                <w:sz w:val="24"/>
                <w:szCs w:val="24"/>
              </w:rPr>
              <w:t>Monogr</w:t>
            </w:r>
            <w:r w:rsidR="0059105C">
              <w:rPr>
                <w:sz w:val="24"/>
                <w:szCs w:val="24"/>
              </w:rPr>
              <w:t>afie, redakcje i rozdziały</w:t>
            </w:r>
            <w:r w:rsidR="00C70CD5" w:rsidRPr="00F808A0">
              <w:rPr>
                <w:sz w:val="24"/>
                <w:szCs w:val="24"/>
              </w:rPr>
              <w:t xml:space="preserve"> poziom I</w:t>
            </w:r>
            <w:r w:rsidRPr="00F808A0">
              <w:rPr>
                <w:sz w:val="24"/>
                <w:szCs w:val="24"/>
              </w:rPr>
              <w:t xml:space="preserve"> lub pozytywnie ocenione przez KEN </w:t>
            </w:r>
          </w:p>
          <w:p w14:paraId="735A7684" w14:textId="69937ACC" w:rsidR="00AC2EB7" w:rsidRPr="00F808A0" w:rsidRDefault="005D25A0" w:rsidP="005D25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8A0">
              <w:rPr>
                <w:sz w:val="24"/>
                <w:szCs w:val="24"/>
              </w:rPr>
              <w:t>(80, 20, 20; nauki społ. hum</w:t>
            </w:r>
            <w:r w:rsidR="00AD3F0E">
              <w:rPr>
                <w:sz w:val="24"/>
                <w:szCs w:val="24"/>
              </w:rPr>
              <w:t>.</w:t>
            </w:r>
            <w:r w:rsidRPr="00F808A0">
              <w:rPr>
                <w:sz w:val="24"/>
                <w:szCs w:val="24"/>
              </w:rPr>
              <w:t xml:space="preserve"> i teolog. 1</w:t>
            </w:r>
            <w:r w:rsidR="002D2341">
              <w:rPr>
                <w:sz w:val="24"/>
                <w:szCs w:val="24"/>
              </w:rPr>
              <w:t>2</w:t>
            </w:r>
            <w:r w:rsidRPr="00F808A0">
              <w:rPr>
                <w:sz w:val="24"/>
                <w:szCs w:val="24"/>
              </w:rPr>
              <w:t xml:space="preserve">0, </w:t>
            </w:r>
            <w:r w:rsidR="002D2341">
              <w:rPr>
                <w:sz w:val="24"/>
                <w:szCs w:val="24"/>
              </w:rPr>
              <w:t>40</w:t>
            </w:r>
            <w:r w:rsidRPr="00F808A0">
              <w:rPr>
                <w:sz w:val="24"/>
                <w:szCs w:val="24"/>
              </w:rPr>
              <w:t>, 20)</w:t>
            </w:r>
            <w:r w:rsidR="00AC2EB7" w:rsidRPr="00F808A0">
              <w:rPr>
                <w:sz w:val="24"/>
                <w:szCs w:val="24"/>
              </w:rPr>
              <w:t xml:space="preserve">, </w:t>
            </w:r>
          </w:p>
          <w:p w14:paraId="7081A961" w14:textId="77777777" w:rsidR="00DD3970" w:rsidRPr="00F808A0" w:rsidRDefault="005D25A0" w:rsidP="005D25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8A0">
              <w:rPr>
                <w:sz w:val="24"/>
                <w:szCs w:val="24"/>
              </w:rPr>
              <w:t xml:space="preserve">Artykuły </w:t>
            </w:r>
            <w:r w:rsidR="00F808A0" w:rsidRPr="00F808A0">
              <w:rPr>
                <w:sz w:val="24"/>
                <w:szCs w:val="24"/>
              </w:rPr>
              <w:t xml:space="preserve"> i konferencje </w:t>
            </w:r>
            <w:r w:rsidRPr="00F808A0">
              <w:rPr>
                <w:sz w:val="24"/>
                <w:szCs w:val="24"/>
              </w:rPr>
              <w:t>70, 40</w:t>
            </w:r>
          </w:p>
        </w:tc>
      </w:tr>
      <w:tr w:rsidR="00DD3970" w14:paraId="006A5F5A" w14:textId="77777777" w:rsidTr="004F0CF3">
        <w:tc>
          <w:tcPr>
            <w:tcW w:w="2267" w:type="dxa"/>
            <w:shd w:val="clear" w:color="auto" w:fill="C6D9F1" w:themeFill="text2" w:themeFillTint="33"/>
          </w:tcPr>
          <w:p w14:paraId="2C6CABD3" w14:textId="77777777" w:rsidR="00C70CD5" w:rsidRDefault="004F0CF3" w:rsidP="00C70CD5">
            <w:r>
              <w:t xml:space="preserve">Punkty dla dyscypliny w uczelni </w:t>
            </w:r>
          </w:p>
          <w:p w14:paraId="6008794B" w14:textId="77777777" w:rsidR="004F0CF3" w:rsidRDefault="004F0CF3" w:rsidP="00C70CD5">
            <w:r>
              <w:t>/nie mniej niż 10%/</w:t>
            </w:r>
          </w:p>
        </w:tc>
        <w:tc>
          <w:tcPr>
            <w:tcW w:w="8218" w:type="dxa"/>
          </w:tcPr>
          <w:p w14:paraId="40222290" w14:textId="77777777" w:rsidR="00F51DEF" w:rsidRPr="006515A6" w:rsidRDefault="00DD3970" w:rsidP="00F51DEF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(P) .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</m:oMath>
            </m:oMathPara>
          </w:p>
          <w:p w14:paraId="7894D2DD" w14:textId="77777777" w:rsidR="006515A6" w:rsidRPr="00DD3970" w:rsidRDefault="006515A6" w:rsidP="00F51DEF"/>
        </w:tc>
      </w:tr>
      <w:tr w:rsidR="00DD3970" w14:paraId="29BCD116" w14:textId="77777777" w:rsidTr="004F0CF3">
        <w:tc>
          <w:tcPr>
            <w:tcW w:w="2267" w:type="dxa"/>
            <w:shd w:val="clear" w:color="auto" w:fill="C6D9F1" w:themeFill="text2" w:themeFillTint="33"/>
          </w:tcPr>
          <w:p w14:paraId="0BD8A4F0" w14:textId="77777777" w:rsidR="00F51DEF" w:rsidRDefault="00F51DEF" w:rsidP="00F51DEF">
            <w:r>
              <w:t>Punkty dla autora</w:t>
            </w:r>
          </w:p>
        </w:tc>
        <w:tc>
          <w:tcPr>
            <w:tcW w:w="8218" w:type="dxa"/>
          </w:tcPr>
          <w:p w14:paraId="113C493C" w14:textId="77777777" w:rsidR="00F51DEF" w:rsidRPr="006515A6" w:rsidRDefault="00DD3970" w:rsidP="00DD3970">
            <w:pPr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(P) .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 xml:space="preserve">/ liczba autorów z dyscypl. w uczelni </m:t>
                </m:r>
              </m:oMath>
            </m:oMathPara>
          </w:p>
          <w:p w14:paraId="50D22AB2" w14:textId="77777777" w:rsidR="006515A6" w:rsidRPr="00C16B87" w:rsidRDefault="006515A6" w:rsidP="00DD3970">
            <w:pPr>
              <w:jc w:val="both"/>
            </w:pPr>
          </w:p>
        </w:tc>
      </w:tr>
      <w:tr w:rsidR="00DD3970" w14:paraId="460A12AA" w14:textId="77777777" w:rsidTr="004F0CF3">
        <w:tc>
          <w:tcPr>
            <w:tcW w:w="2267" w:type="dxa"/>
            <w:shd w:val="clear" w:color="auto" w:fill="C6D9F1" w:themeFill="text2" w:themeFillTint="33"/>
          </w:tcPr>
          <w:p w14:paraId="4BADEFB1" w14:textId="77777777" w:rsidR="00DD3970" w:rsidRDefault="00620FC7" w:rsidP="00DD3970">
            <w:r>
              <w:t>Udział w slocie</w:t>
            </w:r>
          </w:p>
        </w:tc>
        <w:tc>
          <w:tcPr>
            <w:tcW w:w="8218" w:type="dxa"/>
          </w:tcPr>
          <w:p w14:paraId="6AD123B4" w14:textId="77777777" w:rsidR="00DD3970" w:rsidRPr="006515A6" w:rsidRDefault="00D7549A" w:rsidP="00DD3970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/ liczba autorów z dyscypl.  w uczelni</m:t>
                </m:r>
              </m:oMath>
            </m:oMathPara>
          </w:p>
          <w:p w14:paraId="74539863" w14:textId="77777777" w:rsidR="006515A6" w:rsidRPr="00DD3970" w:rsidRDefault="006515A6" w:rsidP="00DD3970"/>
        </w:tc>
      </w:tr>
      <w:tr w:rsidR="00DD3970" w14:paraId="4E1BF726" w14:textId="77777777" w:rsidTr="004F0CF3">
        <w:tc>
          <w:tcPr>
            <w:tcW w:w="10485" w:type="dxa"/>
            <w:gridSpan w:val="2"/>
            <w:shd w:val="clear" w:color="auto" w:fill="8DB3E2" w:themeFill="text2" w:themeFillTint="66"/>
          </w:tcPr>
          <w:p w14:paraId="0B7AD19D" w14:textId="20DD87B0" w:rsidR="00AC2EB7" w:rsidRDefault="00F808A0" w:rsidP="00AC2EB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M</w:t>
            </w:r>
            <w:r w:rsidR="0059105C">
              <w:rPr>
                <w:sz w:val="24"/>
                <w:szCs w:val="24"/>
              </w:rPr>
              <w:t>onografie</w:t>
            </w:r>
            <w:r w:rsidR="00923102" w:rsidRPr="006515A6">
              <w:rPr>
                <w:sz w:val="24"/>
                <w:szCs w:val="24"/>
              </w:rPr>
              <w:t xml:space="preserve">, </w:t>
            </w:r>
            <w:r w:rsidR="002D2341">
              <w:rPr>
                <w:sz w:val="24"/>
                <w:szCs w:val="24"/>
              </w:rPr>
              <w:t xml:space="preserve">redakcje </w:t>
            </w:r>
            <w:r w:rsidR="00923102" w:rsidRPr="006515A6">
              <w:rPr>
                <w:sz w:val="24"/>
                <w:szCs w:val="24"/>
              </w:rPr>
              <w:t>i r</w:t>
            </w:r>
            <w:r w:rsidR="002D2341">
              <w:rPr>
                <w:sz w:val="24"/>
                <w:szCs w:val="24"/>
              </w:rPr>
              <w:t>ozdziały</w:t>
            </w:r>
            <w:r w:rsidR="00923102" w:rsidRPr="006515A6">
              <w:rPr>
                <w:sz w:val="24"/>
                <w:szCs w:val="24"/>
              </w:rPr>
              <w:t xml:space="preserve"> </w:t>
            </w:r>
            <w:r w:rsidR="00DD3970" w:rsidRPr="006515A6">
              <w:rPr>
                <w:sz w:val="24"/>
                <w:szCs w:val="24"/>
              </w:rPr>
              <w:t>spoza wykazu (20</w:t>
            </w:r>
            <w:r w:rsidR="00923102" w:rsidRPr="006515A6">
              <w:rPr>
                <w:sz w:val="24"/>
                <w:szCs w:val="24"/>
              </w:rPr>
              <w:t>, 5,</w:t>
            </w:r>
            <w:r w:rsidR="002D2341">
              <w:rPr>
                <w:sz w:val="24"/>
                <w:szCs w:val="24"/>
              </w:rPr>
              <w:t xml:space="preserve"> </w:t>
            </w:r>
            <w:r w:rsidR="00923102" w:rsidRPr="006515A6">
              <w:rPr>
                <w:sz w:val="24"/>
                <w:szCs w:val="24"/>
              </w:rPr>
              <w:t>5</w:t>
            </w:r>
            <w:r w:rsidR="002D2341">
              <w:rPr>
                <w:sz w:val="24"/>
                <w:szCs w:val="24"/>
              </w:rPr>
              <w:t xml:space="preserve">; </w:t>
            </w:r>
            <w:r w:rsidR="002D2341" w:rsidRPr="00F808A0">
              <w:rPr>
                <w:sz w:val="24"/>
                <w:szCs w:val="24"/>
              </w:rPr>
              <w:t>nauki społ. hum</w:t>
            </w:r>
            <w:r w:rsidR="002D2341">
              <w:rPr>
                <w:sz w:val="24"/>
                <w:szCs w:val="24"/>
              </w:rPr>
              <w:t>.</w:t>
            </w:r>
            <w:r w:rsidR="002D2341" w:rsidRPr="00F808A0">
              <w:rPr>
                <w:sz w:val="24"/>
                <w:szCs w:val="24"/>
              </w:rPr>
              <w:t xml:space="preserve"> i teolog.</w:t>
            </w:r>
            <w:r w:rsidR="002D2341">
              <w:rPr>
                <w:sz w:val="24"/>
                <w:szCs w:val="24"/>
              </w:rPr>
              <w:t xml:space="preserve"> 20, 10, 5</w:t>
            </w:r>
            <w:r w:rsidR="00DD3970" w:rsidRPr="006515A6">
              <w:rPr>
                <w:sz w:val="24"/>
                <w:szCs w:val="24"/>
              </w:rPr>
              <w:t>)</w:t>
            </w:r>
            <w:r w:rsidR="00923102" w:rsidRPr="006515A6">
              <w:rPr>
                <w:sz w:val="24"/>
                <w:szCs w:val="24"/>
              </w:rPr>
              <w:t>,</w:t>
            </w:r>
            <w:r w:rsidR="006F2E24">
              <w:rPr>
                <w:sz w:val="24"/>
                <w:szCs w:val="24"/>
              </w:rPr>
              <w:t xml:space="preserve"> </w:t>
            </w:r>
          </w:p>
          <w:p w14:paraId="01C81CF3" w14:textId="77777777" w:rsidR="00C16B87" w:rsidRDefault="00AC2EB7" w:rsidP="00AC2EB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E505C">
              <w:rPr>
                <w:sz w:val="24"/>
                <w:szCs w:val="24"/>
              </w:rPr>
              <w:t>rtykuły 20,</w:t>
            </w:r>
            <w:r w:rsidR="00390E00">
              <w:rPr>
                <w:sz w:val="24"/>
                <w:szCs w:val="24"/>
              </w:rPr>
              <w:t xml:space="preserve"> </w:t>
            </w:r>
            <w:r w:rsidR="00571521">
              <w:rPr>
                <w:sz w:val="24"/>
                <w:szCs w:val="24"/>
              </w:rPr>
              <w:t xml:space="preserve">artykuły spoza wykazu </w:t>
            </w:r>
            <w:r w:rsidR="00923102" w:rsidRPr="006515A6">
              <w:rPr>
                <w:sz w:val="24"/>
                <w:szCs w:val="24"/>
              </w:rPr>
              <w:t>5</w:t>
            </w:r>
            <w:r w:rsidR="00571521">
              <w:rPr>
                <w:sz w:val="24"/>
                <w:szCs w:val="24"/>
              </w:rPr>
              <w:t xml:space="preserve"> </w:t>
            </w:r>
          </w:p>
          <w:p w14:paraId="750B507E" w14:textId="77777777" w:rsidR="003E505C" w:rsidRPr="00AC2EB7" w:rsidRDefault="003E505C" w:rsidP="00AC2EB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Konf. WoS 2017-2018, artykuły spoza wykazu MNiSW 2017 indeksowane w WoS lub Scopus: 15</w:t>
            </w:r>
          </w:p>
        </w:tc>
      </w:tr>
      <w:tr w:rsidR="00DD3970" w14:paraId="21F09798" w14:textId="77777777" w:rsidTr="004F0CF3">
        <w:tc>
          <w:tcPr>
            <w:tcW w:w="2267" w:type="dxa"/>
            <w:shd w:val="clear" w:color="auto" w:fill="C6D9F1" w:themeFill="text2" w:themeFillTint="33"/>
          </w:tcPr>
          <w:p w14:paraId="21E543A6" w14:textId="77777777" w:rsidR="004F0CF3" w:rsidRDefault="004F0CF3" w:rsidP="004F0CF3">
            <w:r>
              <w:t>Punkty dla dyscypliny w uczelni</w:t>
            </w:r>
          </w:p>
          <w:p w14:paraId="7360FEC9" w14:textId="77777777" w:rsidR="00DD3970" w:rsidRDefault="00603BC3" w:rsidP="00603BC3">
            <w:r>
              <w:t>/nie mniej niż 10%/</w:t>
            </w:r>
          </w:p>
        </w:tc>
        <w:tc>
          <w:tcPr>
            <w:tcW w:w="8218" w:type="dxa"/>
          </w:tcPr>
          <w:p w14:paraId="6B1B49CC" w14:textId="77777777" w:rsidR="00DD3970" w:rsidRPr="006515A6" w:rsidRDefault="00D7549A" w:rsidP="00923102">
            <w:pPr>
              <w:pStyle w:val="Bezodstpw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.  </m:t>
                    </m:r>
                    <m:r>
                      <w:rPr>
                        <w:rFonts w:ascii="Cambria Math" w:hAnsi="Cambria Math"/>
                      </w:rPr>
                      <m:t>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</m:oMath>
            </m:oMathPara>
          </w:p>
          <w:p w14:paraId="10EAFCCA" w14:textId="77777777" w:rsidR="006515A6" w:rsidRPr="00923102" w:rsidRDefault="006515A6" w:rsidP="00923102">
            <w:pPr>
              <w:pStyle w:val="Bezodstpw"/>
            </w:pPr>
          </w:p>
        </w:tc>
      </w:tr>
      <w:tr w:rsidR="00C16B87" w14:paraId="3DB79C8E" w14:textId="77777777" w:rsidTr="004F0CF3">
        <w:tc>
          <w:tcPr>
            <w:tcW w:w="2267" w:type="dxa"/>
            <w:shd w:val="clear" w:color="auto" w:fill="C6D9F1" w:themeFill="text2" w:themeFillTint="33"/>
          </w:tcPr>
          <w:p w14:paraId="25F45D44" w14:textId="77777777" w:rsidR="00C16B87" w:rsidRDefault="00C16B87" w:rsidP="00C16B87">
            <w:r>
              <w:t>Punkty dla autora</w:t>
            </w:r>
            <w:r w:rsidR="00650720">
              <w:t xml:space="preserve"> </w:t>
            </w:r>
          </w:p>
        </w:tc>
        <w:tc>
          <w:tcPr>
            <w:tcW w:w="8218" w:type="dxa"/>
          </w:tcPr>
          <w:p w14:paraId="2AAAB247" w14:textId="77777777" w:rsidR="00C16B87" w:rsidRPr="006515A6" w:rsidRDefault="00D7549A" w:rsidP="00C16B87">
            <w:pPr>
              <w:pStyle w:val="Bezodstpw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. </m:t>
                    </m:r>
                    <m:r>
                      <w:rPr>
                        <w:rFonts w:ascii="Cambria Math" w:hAnsi="Cambria Math"/>
                      </w:rPr>
                      <m:t xml:space="preserve"> 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  <m:r>
                  <w:rPr>
                    <w:rFonts w:ascii="Cambria Math" w:hAnsi="Cambria Math"/>
                  </w:rPr>
                  <m:t>/liczba autorów z dyscypl. w uczelni</m:t>
                </m:r>
              </m:oMath>
            </m:oMathPara>
          </w:p>
          <w:p w14:paraId="71860696" w14:textId="77777777" w:rsidR="006515A6" w:rsidRPr="00923102" w:rsidRDefault="006515A6" w:rsidP="00C16B87">
            <w:pPr>
              <w:pStyle w:val="Bezodstpw"/>
            </w:pPr>
          </w:p>
        </w:tc>
      </w:tr>
      <w:tr w:rsidR="00C16B87" w14:paraId="58E8AC84" w14:textId="77777777" w:rsidTr="004F0CF3">
        <w:tc>
          <w:tcPr>
            <w:tcW w:w="2267" w:type="dxa"/>
            <w:shd w:val="clear" w:color="auto" w:fill="C6D9F1" w:themeFill="text2" w:themeFillTint="33"/>
          </w:tcPr>
          <w:p w14:paraId="47FDDB5D" w14:textId="77777777" w:rsidR="00C16B87" w:rsidRDefault="00620FC7" w:rsidP="00C16B87">
            <w:r>
              <w:t>Udział w slocie</w:t>
            </w:r>
          </w:p>
        </w:tc>
        <w:tc>
          <w:tcPr>
            <w:tcW w:w="8218" w:type="dxa"/>
          </w:tcPr>
          <w:p w14:paraId="70D54836" w14:textId="77777777" w:rsidR="00C16B87" w:rsidRPr="006515A6" w:rsidRDefault="00D7549A" w:rsidP="00C16B87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. </m:t>
                    </m:r>
                    <m:r>
                      <w:rPr>
                        <w:rFonts w:ascii="Cambria Math" w:hAnsi="Cambria Math"/>
                      </w:rPr>
                      <m:t xml:space="preserve"> 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  <m:r>
                  <w:rPr>
                    <w:rFonts w:ascii="Cambria Math" w:hAnsi="Cambria Math"/>
                  </w:rPr>
                  <m:t>/liczba autorów z dyscypl. w uczelni</m:t>
                </m:r>
              </m:oMath>
            </m:oMathPara>
          </w:p>
          <w:p w14:paraId="4140401F" w14:textId="77777777" w:rsidR="006515A6" w:rsidRPr="00C16B87" w:rsidRDefault="006515A6" w:rsidP="00C16B87"/>
        </w:tc>
      </w:tr>
    </w:tbl>
    <w:p w14:paraId="712F3A30" w14:textId="77777777" w:rsidR="007B43E0" w:rsidRDefault="007B43E0" w:rsidP="00C70CD5"/>
    <w:p w14:paraId="3BD83567" w14:textId="77777777" w:rsidR="00650720" w:rsidRDefault="00650720" w:rsidP="00563C06">
      <w:pPr>
        <w:spacing w:line="240" w:lineRule="auto"/>
        <w:jc w:val="center"/>
        <w:rPr>
          <w:b/>
          <w:sz w:val="28"/>
          <w:szCs w:val="28"/>
        </w:rPr>
      </w:pPr>
      <w:r w:rsidRPr="00650720">
        <w:rPr>
          <w:b/>
          <w:sz w:val="28"/>
          <w:szCs w:val="28"/>
        </w:rPr>
        <w:lastRenderedPageBreak/>
        <w:t>P</w:t>
      </w:r>
      <w:r w:rsidR="00926689" w:rsidRPr="00650720">
        <w:rPr>
          <w:b/>
          <w:sz w:val="28"/>
          <w:szCs w:val="28"/>
        </w:rPr>
        <w:t xml:space="preserve">unktacja </w:t>
      </w:r>
      <w:r w:rsidR="00AC2EB7">
        <w:rPr>
          <w:b/>
          <w:sz w:val="28"/>
          <w:szCs w:val="28"/>
        </w:rPr>
        <w:t xml:space="preserve">artykułów </w:t>
      </w:r>
      <w:r>
        <w:rPr>
          <w:b/>
          <w:sz w:val="28"/>
          <w:szCs w:val="28"/>
        </w:rPr>
        <w:t>2017-2018</w:t>
      </w:r>
      <w:r w:rsidR="00926689" w:rsidRPr="00650720">
        <w:rPr>
          <w:b/>
          <w:sz w:val="28"/>
          <w:szCs w:val="28"/>
        </w:rPr>
        <w:t xml:space="preserve"> wg wykazu MNiSW z 25.1.2017</w:t>
      </w:r>
    </w:p>
    <w:p w14:paraId="708594E5" w14:textId="77777777" w:rsidR="00976225" w:rsidRPr="006F2E24" w:rsidRDefault="00976225" w:rsidP="00563C06">
      <w:pPr>
        <w:spacing w:line="240" w:lineRule="auto"/>
        <w:rPr>
          <w:b/>
        </w:rPr>
      </w:pPr>
      <w:r w:rsidRPr="006F2E24">
        <w:rPr>
          <w:b/>
          <w:color w:val="FF0000"/>
        </w:rPr>
        <w:t>Podstawa prawna</w:t>
      </w:r>
      <w:r>
        <w:rPr>
          <w:b/>
          <w:color w:val="FF0000"/>
        </w:rPr>
        <w:t>:</w:t>
      </w:r>
    </w:p>
    <w:p w14:paraId="4FAE0549" w14:textId="77777777" w:rsidR="00976225" w:rsidRPr="006F2E24" w:rsidRDefault="00976225" w:rsidP="00976225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F2E24">
        <w:rPr>
          <w:sz w:val="24"/>
          <w:szCs w:val="24"/>
        </w:rPr>
        <w:t>Rozporządzenie MNiSW z 22.2.2019 w spr. ewaluacji jakości działalności naukowej</w:t>
      </w:r>
      <w:r>
        <w:rPr>
          <w:sz w:val="24"/>
          <w:szCs w:val="24"/>
        </w:rPr>
        <w:t xml:space="preserve"> – par. 34</w:t>
      </w:r>
    </w:p>
    <w:p w14:paraId="620D912B" w14:textId="77777777" w:rsidR="00976225" w:rsidRPr="006F2E24" w:rsidRDefault="00976225" w:rsidP="0097622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Rozporządzenie MN</w:t>
      </w:r>
      <w:r w:rsidRPr="006F2E24">
        <w:rPr>
          <w:sz w:val="24"/>
          <w:szCs w:val="24"/>
        </w:rPr>
        <w:t>iSW z 31.7.2020</w:t>
      </w:r>
      <w:r>
        <w:rPr>
          <w:sz w:val="24"/>
          <w:szCs w:val="24"/>
        </w:rPr>
        <w:t xml:space="preserve"> zmieniające rozp</w:t>
      </w:r>
      <w:r w:rsidRPr="006F2E24">
        <w:rPr>
          <w:sz w:val="24"/>
          <w:szCs w:val="24"/>
        </w:rPr>
        <w:t>.</w:t>
      </w:r>
      <w:r>
        <w:rPr>
          <w:sz w:val="24"/>
          <w:szCs w:val="24"/>
        </w:rPr>
        <w:t xml:space="preserve"> w spr. ewal</w:t>
      </w:r>
      <w:r w:rsidR="00563C06">
        <w:rPr>
          <w:sz w:val="24"/>
          <w:szCs w:val="24"/>
        </w:rPr>
        <w:t xml:space="preserve">uacji jakości działalności naukowej - </w:t>
      </w:r>
      <w:r>
        <w:rPr>
          <w:sz w:val="24"/>
          <w:szCs w:val="24"/>
        </w:rPr>
        <w:t>par. 1 pkt. 16b (art. spoza listy MNiSW)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333"/>
        <w:gridCol w:w="8152"/>
      </w:tblGrid>
      <w:tr w:rsidR="00926689" w14:paraId="7E1A88D1" w14:textId="77777777" w:rsidTr="004F0CF3">
        <w:tc>
          <w:tcPr>
            <w:tcW w:w="10485" w:type="dxa"/>
            <w:gridSpan w:val="2"/>
            <w:shd w:val="clear" w:color="auto" w:fill="C2D69B" w:themeFill="accent3" w:themeFillTint="99"/>
          </w:tcPr>
          <w:p w14:paraId="3D86FBAF" w14:textId="77777777" w:rsidR="00926689" w:rsidRPr="006515A6" w:rsidRDefault="00F808A0" w:rsidP="00651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926689" w:rsidRPr="006515A6">
              <w:rPr>
                <w:sz w:val="24"/>
                <w:szCs w:val="24"/>
              </w:rPr>
              <w:t xml:space="preserve"> Artykuły: 30, 35, 40, 45, 50</w:t>
            </w:r>
          </w:p>
          <w:p w14:paraId="7E7232F9" w14:textId="77777777" w:rsidR="00926689" w:rsidRPr="006515A6" w:rsidRDefault="00926689" w:rsidP="006515A6">
            <w:pPr>
              <w:jc w:val="center"/>
              <w:rPr>
                <w:sz w:val="24"/>
                <w:szCs w:val="24"/>
              </w:rPr>
            </w:pPr>
          </w:p>
        </w:tc>
      </w:tr>
      <w:tr w:rsidR="00926689" w14:paraId="0FF1DC4E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5AFFBE9F" w14:textId="77777777" w:rsidR="00926689" w:rsidRDefault="004F0CF3" w:rsidP="00650720">
            <w:r>
              <w:t>Punkty dla dyscypliny w uczelni</w:t>
            </w:r>
          </w:p>
        </w:tc>
        <w:tc>
          <w:tcPr>
            <w:tcW w:w="8152" w:type="dxa"/>
          </w:tcPr>
          <w:p w14:paraId="2040CDFA" w14:textId="77777777" w:rsidR="00926689" w:rsidRDefault="00926689" w:rsidP="00650720">
            <w:r>
              <w:t>Całość punktów (P)</w:t>
            </w:r>
          </w:p>
          <w:p w14:paraId="712ABF17" w14:textId="77777777" w:rsidR="006515A6" w:rsidRDefault="006515A6" w:rsidP="00650720"/>
        </w:tc>
      </w:tr>
      <w:tr w:rsidR="00926689" w14:paraId="2AE838DC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4C9D550E" w14:textId="77777777" w:rsidR="00926689" w:rsidRDefault="00926689" w:rsidP="00650720">
            <w:r>
              <w:t>Punkty dla autora</w:t>
            </w:r>
          </w:p>
        </w:tc>
        <w:tc>
          <w:tcPr>
            <w:tcW w:w="8152" w:type="dxa"/>
          </w:tcPr>
          <w:p w14:paraId="4AD4E72E" w14:textId="77777777" w:rsidR="00926689" w:rsidRDefault="00603BC3" w:rsidP="00650720">
            <w:r>
              <w:t xml:space="preserve">(P) </w:t>
            </w:r>
            <w:r w:rsidR="00672DFA">
              <w:t>/ liczba</w:t>
            </w:r>
            <w:r w:rsidR="00267B1B">
              <w:t xml:space="preserve"> </w:t>
            </w:r>
            <w:r w:rsidR="004F0CF3">
              <w:t>autorów z dyscypliny w uczelni</w:t>
            </w:r>
          </w:p>
          <w:p w14:paraId="64B5BB88" w14:textId="77777777" w:rsidR="006515A6" w:rsidRDefault="006515A6" w:rsidP="00650720"/>
        </w:tc>
      </w:tr>
      <w:tr w:rsidR="00926689" w14:paraId="6CC23215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29DA0B57" w14:textId="77777777" w:rsidR="00926689" w:rsidRDefault="00620FC7" w:rsidP="00650720">
            <w:r>
              <w:t>Udział w slocie</w:t>
            </w:r>
          </w:p>
        </w:tc>
        <w:tc>
          <w:tcPr>
            <w:tcW w:w="8152" w:type="dxa"/>
          </w:tcPr>
          <w:p w14:paraId="2CF1E405" w14:textId="77777777" w:rsidR="00926689" w:rsidRDefault="00672DFA" w:rsidP="00650720">
            <w:r>
              <w:t>1 / liczba</w:t>
            </w:r>
            <w:r w:rsidR="00267B1B">
              <w:t xml:space="preserve"> </w:t>
            </w:r>
            <w:r w:rsidR="004F0CF3">
              <w:t>autorów z dyscypliny w uczelni</w:t>
            </w:r>
          </w:p>
          <w:p w14:paraId="56C55E5E" w14:textId="77777777" w:rsidR="006515A6" w:rsidRDefault="006515A6" w:rsidP="00650720"/>
        </w:tc>
      </w:tr>
      <w:tr w:rsidR="00926689" w14:paraId="6778AD86" w14:textId="77777777" w:rsidTr="004F0CF3">
        <w:tc>
          <w:tcPr>
            <w:tcW w:w="10485" w:type="dxa"/>
            <w:gridSpan w:val="2"/>
            <w:shd w:val="clear" w:color="auto" w:fill="C2D69B" w:themeFill="accent3" w:themeFillTint="99"/>
          </w:tcPr>
          <w:p w14:paraId="71084C15" w14:textId="77777777" w:rsidR="00926689" w:rsidRPr="006515A6" w:rsidRDefault="00926689" w:rsidP="006515A6">
            <w:pPr>
              <w:jc w:val="center"/>
              <w:rPr>
                <w:sz w:val="24"/>
                <w:szCs w:val="24"/>
              </w:rPr>
            </w:pPr>
            <w:r w:rsidRPr="006515A6">
              <w:rPr>
                <w:sz w:val="24"/>
                <w:szCs w:val="24"/>
              </w:rPr>
              <w:t>II. Artykuły: 20, 25</w:t>
            </w:r>
          </w:p>
          <w:p w14:paraId="665BB697" w14:textId="77777777" w:rsidR="00926689" w:rsidRPr="006515A6" w:rsidRDefault="00926689" w:rsidP="006515A6">
            <w:pPr>
              <w:jc w:val="center"/>
              <w:rPr>
                <w:sz w:val="24"/>
                <w:szCs w:val="24"/>
              </w:rPr>
            </w:pPr>
          </w:p>
        </w:tc>
      </w:tr>
      <w:tr w:rsidR="00926689" w14:paraId="522CB1C9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1BA5D263" w14:textId="77777777" w:rsidR="00926689" w:rsidRDefault="004F0CF3" w:rsidP="00650720">
            <w:r>
              <w:t>Punkty dla dyscypliny w uczelni</w:t>
            </w:r>
            <w:r w:rsidR="00603BC3">
              <w:t xml:space="preserve"> </w:t>
            </w:r>
          </w:p>
          <w:p w14:paraId="4384D83C" w14:textId="77777777" w:rsidR="00603BC3" w:rsidRDefault="00603BC3" w:rsidP="00650720">
            <w:r>
              <w:t>/nie mniej niż 10%/</w:t>
            </w:r>
          </w:p>
        </w:tc>
        <w:tc>
          <w:tcPr>
            <w:tcW w:w="8152" w:type="dxa"/>
          </w:tcPr>
          <w:p w14:paraId="5A685F72" w14:textId="77777777" w:rsidR="00926689" w:rsidRPr="00650720" w:rsidRDefault="00926689" w:rsidP="00650720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(P) .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</m:oMath>
            </m:oMathPara>
          </w:p>
          <w:p w14:paraId="71227699" w14:textId="77777777" w:rsidR="00650720" w:rsidRPr="00DD3970" w:rsidRDefault="00650720" w:rsidP="00650720"/>
        </w:tc>
      </w:tr>
      <w:tr w:rsidR="00926689" w14:paraId="76809FD3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17AD3C92" w14:textId="77777777" w:rsidR="00926689" w:rsidRDefault="00926689" w:rsidP="00650720">
            <w:r>
              <w:t>Punkty dla autora</w:t>
            </w:r>
          </w:p>
        </w:tc>
        <w:tc>
          <w:tcPr>
            <w:tcW w:w="8152" w:type="dxa"/>
          </w:tcPr>
          <w:p w14:paraId="6BF96AA1" w14:textId="77777777" w:rsidR="00926689" w:rsidRPr="00650720" w:rsidRDefault="00926689" w:rsidP="00650720">
            <w:pPr>
              <w:jc w:val="both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(P) .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uczelni.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/ liczba autorów z dyscypl. w uczelni</m:t>
                </m:r>
              </m:oMath>
            </m:oMathPara>
          </w:p>
          <w:p w14:paraId="5A7C882A" w14:textId="77777777" w:rsidR="00650720" w:rsidRPr="00C16B87" w:rsidRDefault="00650720" w:rsidP="00650720">
            <w:pPr>
              <w:jc w:val="both"/>
            </w:pPr>
          </w:p>
        </w:tc>
      </w:tr>
      <w:tr w:rsidR="00926689" w14:paraId="18BEE15C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3F80696C" w14:textId="77777777" w:rsidR="00926689" w:rsidRDefault="00620FC7" w:rsidP="00650720">
            <w:r>
              <w:t>Udział w slocie</w:t>
            </w:r>
          </w:p>
        </w:tc>
        <w:tc>
          <w:tcPr>
            <w:tcW w:w="8152" w:type="dxa"/>
          </w:tcPr>
          <w:p w14:paraId="3C59332B" w14:textId="77777777" w:rsidR="00926689" w:rsidRPr="00650720" w:rsidRDefault="00D7549A" w:rsidP="00650720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liczba autorów z dyscypl. w uczelni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liczba wszystkich autorów 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/ liczba autorów z dyscypl.  w uczelni</m:t>
                </m:r>
              </m:oMath>
            </m:oMathPara>
          </w:p>
          <w:p w14:paraId="450CD7C8" w14:textId="77777777" w:rsidR="00650720" w:rsidRPr="00DD3970" w:rsidRDefault="00650720" w:rsidP="00650720"/>
        </w:tc>
      </w:tr>
      <w:tr w:rsidR="00926689" w14:paraId="18D5564F" w14:textId="77777777" w:rsidTr="004F0CF3">
        <w:tc>
          <w:tcPr>
            <w:tcW w:w="10485" w:type="dxa"/>
            <w:gridSpan w:val="2"/>
            <w:shd w:val="clear" w:color="auto" w:fill="C2D69B" w:themeFill="accent3" w:themeFillTint="99"/>
          </w:tcPr>
          <w:p w14:paraId="6DD847C2" w14:textId="77777777" w:rsidR="00926689" w:rsidRPr="006515A6" w:rsidRDefault="00926689" w:rsidP="006515A6">
            <w:pPr>
              <w:jc w:val="center"/>
              <w:rPr>
                <w:sz w:val="24"/>
                <w:szCs w:val="24"/>
              </w:rPr>
            </w:pPr>
            <w:r w:rsidRPr="006515A6">
              <w:rPr>
                <w:sz w:val="24"/>
                <w:szCs w:val="24"/>
              </w:rPr>
              <w:t>III.  Artykuły: 15 i mniej</w:t>
            </w:r>
            <w:r w:rsidR="004E0234">
              <w:rPr>
                <w:sz w:val="24"/>
                <w:szCs w:val="24"/>
              </w:rPr>
              <w:t xml:space="preserve"> oraz artykuły spoza wykazu</w:t>
            </w:r>
            <w:r w:rsidR="00412946">
              <w:rPr>
                <w:sz w:val="24"/>
                <w:szCs w:val="24"/>
              </w:rPr>
              <w:t>:</w:t>
            </w:r>
            <w:r w:rsidR="004E0234">
              <w:rPr>
                <w:sz w:val="24"/>
                <w:szCs w:val="24"/>
              </w:rPr>
              <w:t xml:space="preserve"> 1</w:t>
            </w:r>
          </w:p>
          <w:p w14:paraId="1D45C64E" w14:textId="77777777" w:rsidR="00926689" w:rsidRDefault="00926689" w:rsidP="00650720"/>
        </w:tc>
      </w:tr>
      <w:tr w:rsidR="00926689" w14:paraId="66452107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4B5CE279" w14:textId="77777777" w:rsidR="00926689" w:rsidRDefault="004F0CF3" w:rsidP="00650720">
            <w:r>
              <w:t>Punkty dla dyscypliny w uczelni</w:t>
            </w:r>
          </w:p>
          <w:p w14:paraId="45692AA0" w14:textId="77777777" w:rsidR="00603BC3" w:rsidRDefault="00603BC3" w:rsidP="00650720">
            <w:r>
              <w:t>/nie mniej niż 10%/</w:t>
            </w:r>
          </w:p>
        </w:tc>
        <w:tc>
          <w:tcPr>
            <w:tcW w:w="8152" w:type="dxa"/>
          </w:tcPr>
          <w:p w14:paraId="6E9520D3" w14:textId="77777777" w:rsidR="00926689" w:rsidRPr="00650720" w:rsidRDefault="00D7549A" w:rsidP="00650720">
            <w:pPr>
              <w:pStyle w:val="Bezodstpw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. </m:t>
                    </m:r>
                    <m:r>
                      <w:rPr>
                        <w:rFonts w:ascii="Cambria Math" w:hAnsi="Cambria Math"/>
                      </w:rPr>
                      <m:t xml:space="preserve"> 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</m:oMath>
            </m:oMathPara>
          </w:p>
          <w:p w14:paraId="6A1943A6" w14:textId="77777777" w:rsidR="00650720" w:rsidRPr="00923102" w:rsidRDefault="00650720" w:rsidP="00650720">
            <w:pPr>
              <w:pStyle w:val="Bezodstpw"/>
            </w:pPr>
          </w:p>
        </w:tc>
      </w:tr>
      <w:tr w:rsidR="00926689" w14:paraId="14EF8B23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0510EEB3" w14:textId="77777777" w:rsidR="00926689" w:rsidRDefault="00926689" w:rsidP="00650720">
            <w:r>
              <w:t>Punkty dla autora</w:t>
            </w:r>
          </w:p>
        </w:tc>
        <w:tc>
          <w:tcPr>
            <w:tcW w:w="8152" w:type="dxa"/>
          </w:tcPr>
          <w:p w14:paraId="75A204BE" w14:textId="77777777" w:rsidR="00926689" w:rsidRPr="00650720" w:rsidRDefault="00D7549A" w:rsidP="00650720">
            <w:pPr>
              <w:pStyle w:val="Bezodstpw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. </m:t>
                    </m:r>
                    <m:r>
                      <w:rPr>
                        <w:rFonts w:ascii="Cambria Math" w:hAnsi="Cambria Math"/>
                      </w:rPr>
                      <m:t>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  <m:r>
                  <w:rPr>
                    <w:rFonts w:ascii="Cambria Math" w:hAnsi="Cambria Math"/>
                  </w:rPr>
                  <m:t>/liczba autorów z dyscypl. w uczelni</m:t>
                </m:r>
              </m:oMath>
            </m:oMathPara>
          </w:p>
          <w:p w14:paraId="639CE44F" w14:textId="77777777" w:rsidR="00650720" w:rsidRPr="00923102" w:rsidRDefault="00650720" w:rsidP="00650720">
            <w:pPr>
              <w:pStyle w:val="Bezodstpw"/>
            </w:pPr>
          </w:p>
        </w:tc>
      </w:tr>
      <w:tr w:rsidR="00926689" w14:paraId="23BD11D6" w14:textId="77777777" w:rsidTr="004F0CF3">
        <w:tc>
          <w:tcPr>
            <w:tcW w:w="2333" w:type="dxa"/>
            <w:shd w:val="clear" w:color="auto" w:fill="EAF1DD" w:themeFill="accent3" w:themeFillTint="33"/>
          </w:tcPr>
          <w:p w14:paraId="44B9686D" w14:textId="77777777" w:rsidR="00926689" w:rsidRDefault="00620FC7" w:rsidP="00650720">
            <w:r>
              <w:t>Udział w slocie</w:t>
            </w:r>
          </w:p>
        </w:tc>
        <w:tc>
          <w:tcPr>
            <w:tcW w:w="8152" w:type="dxa"/>
          </w:tcPr>
          <w:p w14:paraId="17E7E59B" w14:textId="77777777" w:rsidR="00926689" w:rsidRPr="00650720" w:rsidRDefault="00D7549A" w:rsidP="00650720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autorzy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dyscypl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  w uczelni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wszyscy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autorzy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/liczba autorów z dyscypl. w uczelni</m:t>
                </m:r>
              </m:oMath>
            </m:oMathPara>
          </w:p>
          <w:p w14:paraId="36603424" w14:textId="77777777" w:rsidR="00650720" w:rsidRPr="00C16B87" w:rsidRDefault="00650720" w:rsidP="00650720"/>
        </w:tc>
      </w:tr>
    </w:tbl>
    <w:p w14:paraId="27620088" w14:textId="77777777" w:rsidR="00926689" w:rsidRDefault="00926689" w:rsidP="00C70CD5"/>
    <w:p w14:paraId="75BB2750" w14:textId="77777777" w:rsidR="007520A6" w:rsidRPr="00AC2EB7" w:rsidRDefault="007520A6" w:rsidP="00C70CD5">
      <w:pPr>
        <w:rPr>
          <w:b/>
          <w:color w:val="FF0000"/>
        </w:rPr>
      </w:pPr>
      <w:r w:rsidRPr="00AC2EB7">
        <w:rPr>
          <w:b/>
          <w:color w:val="FF0000"/>
        </w:rPr>
        <w:t>Uwaga!</w:t>
      </w:r>
    </w:p>
    <w:p w14:paraId="27E013F6" w14:textId="77777777" w:rsidR="00D32190" w:rsidRDefault="00D32190" w:rsidP="003A5770">
      <w:pPr>
        <w:pStyle w:val="Akapitzlist"/>
        <w:numPr>
          <w:ilvl w:val="0"/>
          <w:numId w:val="4"/>
        </w:numPr>
      </w:pPr>
      <w:r>
        <w:t xml:space="preserve">Według punktacji z 2017 </w:t>
      </w:r>
      <w:r w:rsidR="00267B1B">
        <w:t>liczone są tylko artykuły</w:t>
      </w:r>
      <w:r>
        <w:t xml:space="preserve"> z lat 2017-2018</w:t>
      </w:r>
      <w:r w:rsidR="00267B1B">
        <w:t xml:space="preserve">. </w:t>
      </w:r>
    </w:p>
    <w:p w14:paraId="5A6A8D6C" w14:textId="77777777" w:rsidR="00FD1D96" w:rsidRDefault="003A5770" w:rsidP="00FD1D96">
      <w:pPr>
        <w:pStyle w:val="Akapitzlist"/>
        <w:numPr>
          <w:ilvl w:val="0"/>
          <w:numId w:val="4"/>
        </w:numPr>
      </w:pPr>
      <w:r w:rsidRPr="003A5770">
        <w:t>Monografie, rozdziały, redakcje</w:t>
      </w:r>
      <w:r w:rsidR="00563C06">
        <w:t xml:space="preserve"> 2017-2021 – wg nowej punktacji i listy wydawców</w:t>
      </w:r>
    </w:p>
    <w:p w14:paraId="44C045E5" w14:textId="77777777" w:rsidR="00672DFA" w:rsidRDefault="00672DFA" w:rsidP="00672DFA">
      <w:pPr>
        <w:pStyle w:val="Akapitzlist"/>
        <w:numPr>
          <w:ilvl w:val="0"/>
          <w:numId w:val="4"/>
        </w:numPr>
      </w:pPr>
      <w:r>
        <w:t>Do ewaluacji uczelni uwzględniani są tylko autorzy zaliczani do liczby N, doktoranci, pracownicy badawczy lub badawczo-dydaktyczni</w:t>
      </w:r>
      <w:r w:rsidR="00F3036A">
        <w:t xml:space="preserve"> deklarujący dyscypliny</w:t>
      </w:r>
    </w:p>
    <w:p w14:paraId="1F463DFB" w14:textId="77777777" w:rsidR="00672DFA" w:rsidRDefault="00672DFA" w:rsidP="00672DFA">
      <w:pPr>
        <w:pStyle w:val="Akapitzlist"/>
        <w:numPr>
          <w:ilvl w:val="0"/>
          <w:numId w:val="4"/>
        </w:numPr>
      </w:pPr>
      <w:r>
        <w:t xml:space="preserve">Punktacja dla uczelni liczona jest </w:t>
      </w:r>
      <w:r w:rsidRPr="008A561E">
        <w:t xml:space="preserve">osobno </w:t>
      </w:r>
      <w:r w:rsidRPr="00603BC3">
        <w:rPr>
          <w:u w:val="single"/>
        </w:rPr>
        <w:t>dla poszczególnych dyscyplin</w:t>
      </w:r>
      <w:r>
        <w:t xml:space="preserve"> w publikacji.</w:t>
      </w:r>
    </w:p>
    <w:p w14:paraId="64C48D37" w14:textId="77777777" w:rsidR="00672DFA" w:rsidRPr="0004458F" w:rsidRDefault="00672DFA" w:rsidP="00672DFA">
      <w:pPr>
        <w:pStyle w:val="Akapitzlist"/>
        <w:numPr>
          <w:ilvl w:val="0"/>
          <w:numId w:val="4"/>
        </w:numPr>
      </w:pPr>
      <w:r w:rsidRPr="0004458F">
        <w:t xml:space="preserve">Wartości podawane są do </w:t>
      </w:r>
      <w:r w:rsidRPr="0004458F">
        <w:rPr>
          <w:u w:val="single"/>
        </w:rPr>
        <w:t>4 miejsc</w:t>
      </w:r>
      <w:r>
        <w:rPr>
          <w:u w:val="single"/>
        </w:rPr>
        <w:t>a</w:t>
      </w:r>
      <w:r w:rsidRPr="0004458F">
        <w:rPr>
          <w:u w:val="single"/>
        </w:rPr>
        <w:t xml:space="preserve"> po przecinku</w:t>
      </w:r>
    </w:p>
    <w:sectPr w:rsidR="00672DFA" w:rsidRPr="0004458F" w:rsidSect="002D2341"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3C7"/>
    <w:multiLevelType w:val="hybridMultilevel"/>
    <w:tmpl w:val="9C04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1E3"/>
    <w:multiLevelType w:val="hybridMultilevel"/>
    <w:tmpl w:val="C2A60592"/>
    <w:lvl w:ilvl="0" w:tplc="A1D036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781EDA"/>
    <w:multiLevelType w:val="hybridMultilevel"/>
    <w:tmpl w:val="C2A60592"/>
    <w:lvl w:ilvl="0" w:tplc="A1D036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B1179D"/>
    <w:multiLevelType w:val="hybridMultilevel"/>
    <w:tmpl w:val="C044783A"/>
    <w:lvl w:ilvl="0" w:tplc="0B96C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D01"/>
    <w:multiLevelType w:val="hybridMultilevel"/>
    <w:tmpl w:val="6DAE30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58256D"/>
    <w:multiLevelType w:val="hybridMultilevel"/>
    <w:tmpl w:val="75442F04"/>
    <w:lvl w:ilvl="0" w:tplc="0792D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A709D"/>
    <w:multiLevelType w:val="hybridMultilevel"/>
    <w:tmpl w:val="B2BC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75E85"/>
    <w:multiLevelType w:val="hybridMultilevel"/>
    <w:tmpl w:val="8DF20BB8"/>
    <w:lvl w:ilvl="0" w:tplc="AAC86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21B4E"/>
    <w:multiLevelType w:val="hybridMultilevel"/>
    <w:tmpl w:val="4578A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47444"/>
    <w:multiLevelType w:val="hybridMultilevel"/>
    <w:tmpl w:val="45E6E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D5"/>
    <w:rsid w:val="0004458F"/>
    <w:rsid w:val="001144C9"/>
    <w:rsid w:val="001742AE"/>
    <w:rsid w:val="00233797"/>
    <w:rsid w:val="00267B1B"/>
    <w:rsid w:val="002D2341"/>
    <w:rsid w:val="00317D33"/>
    <w:rsid w:val="00390E00"/>
    <w:rsid w:val="003A5770"/>
    <w:rsid w:val="003E505C"/>
    <w:rsid w:val="00412946"/>
    <w:rsid w:val="004C6602"/>
    <w:rsid w:val="004E0234"/>
    <w:rsid w:val="004F0CF3"/>
    <w:rsid w:val="00532C8E"/>
    <w:rsid w:val="0053620D"/>
    <w:rsid w:val="00563C06"/>
    <w:rsid w:val="00571521"/>
    <w:rsid w:val="0059105C"/>
    <w:rsid w:val="005A262C"/>
    <w:rsid w:val="005C26B8"/>
    <w:rsid w:val="005D25A0"/>
    <w:rsid w:val="005F21F0"/>
    <w:rsid w:val="00603BC3"/>
    <w:rsid w:val="00620FC7"/>
    <w:rsid w:val="00650720"/>
    <w:rsid w:val="006515A6"/>
    <w:rsid w:val="00672DFA"/>
    <w:rsid w:val="006867F6"/>
    <w:rsid w:val="006F2E24"/>
    <w:rsid w:val="007520A6"/>
    <w:rsid w:val="007B43E0"/>
    <w:rsid w:val="008A561E"/>
    <w:rsid w:val="00923102"/>
    <w:rsid w:val="00926689"/>
    <w:rsid w:val="00976225"/>
    <w:rsid w:val="00A52FF9"/>
    <w:rsid w:val="00A60A69"/>
    <w:rsid w:val="00A64143"/>
    <w:rsid w:val="00AC2EB7"/>
    <w:rsid w:val="00AD3F0E"/>
    <w:rsid w:val="00B21CC5"/>
    <w:rsid w:val="00B719CB"/>
    <w:rsid w:val="00C16B87"/>
    <w:rsid w:val="00C70CD5"/>
    <w:rsid w:val="00D07985"/>
    <w:rsid w:val="00D10DE4"/>
    <w:rsid w:val="00D32190"/>
    <w:rsid w:val="00D7549A"/>
    <w:rsid w:val="00DC1057"/>
    <w:rsid w:val="00DD3970"/>
    <w:rsid w:val="00E2712C"/>
    <w:rsid w:val="00EF59B5"/>
    <w:rsid w:val="00F3036A"/>
    <w:rsid w:val="00F51DEF"/>
    <w:rsid w:val="00F808A0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CD08"/>
  <w15:chartTrackingRefBased/>
  <w15:docId w15:val="{BF52407D-EE5C-4911-A627-03F13ED9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CD5"/>
    <w:pPr>
      <w:ind w:left="720"/>
      <w:contextualSpacing/>
    </w:pPr>
  </w:style>
  <w:style w:type="table" w:styleId="Tabela-Siatka">
    <w:name w:val="Table Grid"/>
    <w:basedOn w:val="Standardowy"/>
    <w:uiPriority w:val="59"/>
    <w:rsid w:val="00C7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51DEF"/>
    <w:rPr>
      <w:color w:val="808080"/>
    </w:rPr>
  </w:style>
  <w:style w:type="paragraph" w:styleId="Bezodstpw">
    <w:name w:val="No Spacing"/>
    <w:uiPriority w:val="1"/>
    <w:qFormat/>
    <w:rsid w:val="00923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Dziak</dc:creator>
  <cp:keywords/>
  <dc:description/>
  <cp:lastModifiedBy>Joanna Dziak</cp:lastModifiedBy>
  <cp:revision>3</cp:revision>
  <dcterms:created xsi:type="dcterms:W3CDTF">2022-02-22T07:41:00Z</dcterms:created>
  <dcterms:modified xsi:type="dcterms:W3CDTF">2022-02-22T07:43:00Z</dcterms:modified>
</cp:coreProperties>
</file>