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9D8" w:rsidRDefault="0036230A" w:rsidP="00D969D8">
      <w:pPr>
        <w:pStyle w:val="Default"/>
      </w:pPr>
      <w:bookmarkStart w:id="0" w:name="_GoBack"/>
      <w:bookmarkEnd w:id="0"/>
      <w:r>
        <w:t>Zał</w:t>
      </w:r>
      <w:r w:rsidR="00D969D8">
        <w:t xml:space="preserve">ącznik </w:t>
      </w:r>
      <w:r w:rsidR="002E1D27">
        <w:t>3</w:t>
      </w:r>
      <w:r>
        <w:t xml:space="preserve">. </w:t>
      </w:r>
    </w:p>
    <w:p w:rsidR="002E1D27" w:rsidRPr="00D969D8" w:rsidRDefault="0036230A" w:rsidP="00D969D8">
      <w:pPr>
        <w:pStyle w:val="Default"/>
        <w:ind w:left="4248" w:firstLine="708"/>
        <w:rPr>
          <w:b/>
        </w:rPr>
      </w:pPr>
      <w:r w:rsidRPr="00D969D8">
        <w:rPr>
          <w:b/>
        </w:rPr>
        <w:t>harmonogram</w:t>
      </w:r>
      <w:r w:rsidR="002E1D27" w:rsidRPr="00D969D8">
        <w:rPr>
          <w:b/>
        </w:rPr>
        <w:t xml:space="preserve"> z preliminarzem kosztów</w:t>
      </w:r>
    </w:p>
    <w:p w:rsidR="002E1D27" w:rsidRPr="002E1D27" w:rsidRDefault="002E1D27" w:rsidP="002E1D27">
      <w:pPr>
        <w:pStyle w:val="Default"/>
        <w:jc w:val="center"/>
      </w:pPr>
      <w:r>
        <w:t xml:space="preserve">Projekt: </w:t>
      </w:r>
      <w:r w:rsidRPr="002E1D27">
        <w:t>„Nowoczesne metody monitorowania poziomu oraz składu izotopowego atmosferycznego CO</w:t>
      </w:r>
      <w:r w:rsidR="00673AC6" w:rsidRPr="00673AC6">
        <w:rPr>
          <w:vertAlign w:val="subscript"/>
        </w:rPr>
        <w:t>2</w:t>
      </w:r>
      <w:r w:rsidRPr="002E1D27">
        <w:t>”</w:t>
      </w:r>
    </w:p>
    <w:p w:rsidR="0036230A" w:rsidRDefault="0036230A" w:rsidP="002E1D27">
      <w:pPr>
        <w:spacing w:after="0"/>
      </w:pPr>
    </w:p>
    <w:p w:rsidR="002E1D27" w:rsidRDefault="002E1D27" w:rsidP="002E1D27">
      <w:pPr>
        <w:spacing w:after="0"/>
      </w:pPr>
      <w:r>
        <w:t>Imię i nazwisko:…………………………………………….</w:t>
      </w:r>
    </w:p>
    <w:p w:rsidR="00D969D8" w:rsidRDefault="00D969D8" w:rsidP="002E1D27">
      <w:pPr>
        <w:spacing w:after="0"/>
      </w:pPr>
    </w:p>
    <w:p w:rsidR="00F15947" w:rsidRDefault="002E1D27" w:rsidP="002E1D27">
      <w:pPr>
        <w:spacing w:after="0"/>
      </w:pPr>
      <w:r>
        <w:t>Tabela1</w:t>
      </w:r>
      <w:r w:rsidR="00F15947">
        <w:t xml:space="preserve">.  </w:t>
      </w:r>
    </w:p>
    <w:p w:rsidR="002E1D27" w:rsidRPr="00F15947" w:rsidRDefault="00F15947" w:rsidP="002E1D27">
      <w:pPr>
        <w:spacing w:after="0"/>
        <w:rPr>
          <w:i/>
        </w:rPr>
      </w:pPr>
      <w:r w:rsidRPr="00F15947">
        <w:rPr>
          <w:i/>
        </w:rPr>
        <w:t>W Tabeli</w:t>
      </w:r>
      <w:r>
        <w:rPr>
          <w:i/>
        </w:rPr>
        <w:t>1</w:t>
      </w:r>
      <w:r w:rsidRPr="00F15947">
        <w:rPr>
          <w:i/>
        </w:rPr>
        <w:t xml:space="preserve"> należy podać łączną kwotę planowanych kosztów w wybranym okresie rozliczeniowym</w:t>
      </w:r>
    </w:p>
    <w:tbl>
      <w:tblPr>
        <w:tblpPr w:leftFromText="141" w:rightFromText="141" w:vertAnchor="text" w:tblpY="1"/>
        <w:tblOverlap w:val="never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425"/>
        <w:gridCol w:w="1843"/>
        <w:gridCol w:w="1842"/>
        <w:gridCol w:w="851"/>
        <w:gridCol w:w="709"/>
        <w:gridCol w:w="709"/>
        <w:gridCol w:w="709"/>
        <w:gridCol w:w="709"/>
        <w:gridCol w:w="709"/>
        <w:gridCol w:w="709"/>
        <w:gridCol w:w="709"/>
        <w:gridCol w:w="709"/>
        <w:gridCol w:w="707"/>
      </w:tblGrid>
      <w:tr w:rsidR="002E1D27" w:rsidRPr="00C717F2" w:rsidTr="00F15947">
        <w:trPr>
          <w:trHeight w:val="290"/>
        </w:trPr>
        <w:tc>
          <w:tcPr>
            <w:tcW w:w="562" w:type="dxa"/>
            <w:noWrap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2127" w:type="dxa"/>
            <w:noWrap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Zadanie</w:t>
            </w:r>
            <w:r>
              <w:rPr>
                <w:sz w:val="10"/>
              </w:rPr>
              <w:t xml:space="preserve"> 1</w:t>
            </w:r>
          </w:p>
        </w:tc>
        <w:tc>
          <w:tcPr>
            <w:tcW w:w="425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1843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1842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6523" w:type="dxa"/>
            <w:gridSpan w:val="9"/>
            <w:noWrap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zestawienie planowanych wydatków (kwota)</w:t>
            </w:r>
          </w:p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366"/>
        </w:trPr>
        <w:tc>
          <w:tcPr>
            <w:tcW w:w="562" w:type="dxa"/>
            <w:hideMark/>
          </w:tcPr>
          <w:p w:rsidR="002E1D27" w:rsidRPr="00C717F2" w:rsidRDefault="002E1D27" w:rsidP="002E1D27">
            <w:pPr>
              <w:spacing w:after="0"/>
              <w:rPr>
                <w:b/>
                <w:sz w:val="10"/>
              </w:rPr>
            </w:pPr>
            <w:r w:rsidRPr="00C717F2">
              <w:rPr>
                <w:sz w:val="10"/>
              </w:rPr>
              <w:t> nr zadania</w:t>
            </w:r>
          </w:p>
        </w:tc>
        <w:tc>
          <w:tcPr>
            <w:tcW w:w="2127" w:type="dxa"/>
            <w:hideMark/>
          </w:tcPr>
          <w:p w:rsidR="002E1D27" w:rsidRPr="00C717F2" w:rsidRDefault="002E1D27" w:rsidP="002E1D27">
            <w:pPr>
              <w:spacing w:after="0"/>
              <w:rPr>
                <w:b/>
                <w:sz w:val="10"/>
              </w:rPr>
            </w:pPr>
            <w:r w:rsidRPr="00C717F2">
              <w:rPr>
                <w:b/>
                <w:sz w:val="10"/>
              </w:rPr>
              <w:t>1.      Dofinansowanie kosztów badań związanych z zieloną gospodarką, obiegiem węgla i monitoringiem CO2</w:t>
            </w:r>
          </w:p>
        </w:tc>
        <w:tc>
          <w:tcPr>
            <w:tcW w:w="425" w:type="dxa"/>
            <w:hideMark/>
          </w:tcPr>
          <w:p w:rsidR="002E1D27" w:rsidRPr="00C717F2" w:rsidRDefault="002E1D27" w:rsidP="002E1D27">
            <w:pPr>
              <w:spacing w:after="0"/>
              <w:rPr>
                <w:b/>
                <w:sz w:val="10"/>
              </w:rPr>
            </w:pPr>
            <w:r w:rsidRPr="00C717F2">
              <w:rPr>
                <w:b/>
                <w:sz w:val="10"/>
              </w:rPr>
              <w:t>nr wydatku</w:t>
            </w:r>
          </w:p>
        </w:tc>
        <w:tc>
          <w:tcPr>
            <w:tcW w:w="1843" w:type="dxa"/>
            <w:hideMark/>
          </w:tcPr>
          <w:p w:rsidR="002E1D27" w:rsidRPr="00C717F2" w:rsidRDefault="002E1D27" w:rsidP="002E1D27">
            <w:pPr>
              <w:spacing w:after="0"/>
              <w:rPr>
                <w:b/>
                <w:sz w:val="10"/>
              </w:rPr>
            </w:pPr>
            <w:r w:rsidRPr="00C717F2">
              <w:rPr>
                <w:b/>
                <w:sz w:val="10"/>
              </w:rPr>
              <w:t>nazwa kosztu</w:t>
            </w:r>
          </w:p>
        </w:tc>
        <w:tc>
          <w:tcPr>
            <w:tcW w:w="1842" w:type="dxa"/>
            <w:hideMark/>
          </w:tcPr>
          <w:p w:rsidR="002E1D27" w:rsidRPr="00C717F2" w:rsidRDefault="002E1D27" w:rsidP="002E1D27">
            <w:pPr>
              <w:spacing w:after="0"/>
              <w:rPr>
                <w:b/>
                <w:sz w:val="10"/>
              </w:rPr>
            </w:pPr>
            <w:r w:rsidRPr="00C717F2">
              <w:rPr>
                <w:b/>
                <w:sz w:val="10"/>
              </w:rPr>
              <w:t>kategoria</w:t>
            </w:r>
          </w:p>
        </w:tc>
        <w:tc>
          <w:tcPr>
            <w:tcW w:w="851" w:type="dxa"/>
            <w:hideMark/>
          </w:tcPr>
          <w:p w:rsidR="002E1D27" w:rsidRPr="00C717F2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05.2024-07.2024 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08.2024-10.2024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11.2024-01.2025</w:t>
            </w:r>
          </w:p>
        </w:tc>
        <w:tc>
          <w:tcPr>
            <w:tcW w:w="709" w:type="dxa"/>
            <w:hideMark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02.2025-04.2025</w:t>
            </w:r>
          </w:p>
          <w:p w:rsidR="002E1D27" w:rsidRPr="00923C7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05.2025-07.2025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08.2025-10.2025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11.2025-01.2026</w:t>
            </w:r>
          </w:p>
        </w:tc>
        <w:tc>
          <w:tcPr>
            <w:tcW w:w="709" w:type="dxa"/>
          </w:tcPr>
          <w:p w:rsidR="002E1D27" w:rsidRPr="00923C72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02.2026-04.2026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05.2026-06.2026</w:t>
            </w:r>
          </w:p>
        </w:tc>
        <w:tc>
          <w:tcPr>
            <w:tcW w:w="707" w:type="dxa"/>
          </w:tcPr>
          <w:p w:rsidR="002E1D27" w:rsidRPr="002E1D27" w:rsidRDefault="002E1D27" w:rsidP="002E1D27">
            <w:pPr>
              <w:spacing w:after="0"/>
              <w:rPr>
                <w:b/>
                <w:sz w:val="10"/>
              </w:rPr>
            </w:pPr>
            <w:r w:rsidRPr="002E1D27">
              <w:rPr>
                <w:b/>
                <w:sz w:val="10"/>
              </w:rPr>
              <w:t>suma</w:t>
            </w:r>
          </w:p>
        </w:tc>
      </w:tr>
      <w:tr w:rsidR="002E1D27" w:rsidRPr="00C717F2" w:rsidTr="00F15947">
        <w:trPr>
          <w:trHeight w:val="272"/>
        </w:trPr>
        <w:tc>
          <w:tcPr>
            <w:tcW w:w="562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1</w:t>
            </w:r>
          </w:p>
        </w:tc>
        <w:tc>
          <w:tcPr>
            <w:tcW w:w="2127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1.      Dofinansowanie kosztów badań związanych z zieloną gospodarką, obiegiem węgla i monitoringiem CO2</w:t>
            </w:r>
          </w:p>
        </w:tc>
        <w:tc>
          <w:tcPr>
            <w:tcW w:w="425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1.1</w:t>
            </w:r>
          </w:p>
        </w:tc>
        <w:tc>
          <w:tcPr>
            <w:tcW w:w="1843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 xml:space="preserve">Analizy składu izotopowego CO2 w powietrzu atmosferycznym w Gliwicach </w:t>
            </w:r>
          </w:p>
        </w:tc>
        <w:tc>
          <w:tcPr>
            <w:tcW w:w="1842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kategoria: dostawy inne niż środki trwałe</w:t>
            </w:r>
          </w:p>
        </w:tc>
        <w:tc>
          <w:tcPr>
            <w:tcW w:w="851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323"/>
        </w:trPr>
        <w:tc>
          <w:tcPr>
            <w:tcW w:w="562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1</w:t>
            </w:r>
          </w:p>
        </w:tc>
        <w:tc>
          <w:tcPr>
            <w:tcW w:w="2127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1.      Dofinansowanie kosztów badań związanych z zieloną gospodarką, obiegiem węgla i monitoringiem CO2</w:t>
            </w:r>
          </w:p>
        </w:tc>
        <w:tc>
          <w:tcPr>
            <w:tcW w:w="425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1.2</w:t>
            </w:r>
          </w:p>
        </w:tc>
        <w:tc>
          <w:tcPr>
            <w:tcW w:w="1843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 xml:space="preserve">Badania z zakresu określenia izotopowego zmian klimatu i antropopresji </w:t>
            </w:r>
          </w:p>
        </w:tc>
        <w:tc>
          <w:tcPr>
            <w:tcW w:w="1842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kategoria: dostawy inne niż środki trwałe</w:t>
            </w:r>
          </w:p>
        </w:tc>
        <w:tc>
          <w:tcPr>
            <w:tcW w:w="851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361"/>
        </w:trPr>
        <w:tc>
          <w:tcPr>
            <w:tcW w:w="562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1</w:t>
            </w:r>
          </w:p>
        </w:tc>
        <w:tc>
          <w:tcPr>
            <w:tcW w:w="2127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1.      Dofinansowanie kosztów badań związanych z zieloną gospodarką, obiegiem węgla i monitoringiem CO2</w:t>
            </w:r>
          </w:p>
        </w:tc>
        <w:tc>
          <w:tcPr>
            <w:tcW w:w="425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1.3</w:t>
            </w:r>
          </w:p>
        </w:tc>
        <w:tc>
          <w:tcPr>
            <w:tcW w:w="1843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 xml:space="preserve">Analiza obiegu węgla w środowisku naturalnym i silnie przekształconym przez człowieka </w:t>
            </w:r>
          </w:p>
        </w:tc>
        <w:tc>
          <w:tcPr>
            <w:tcW w:w="1842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kategoria: dostawy inne niż środki trwałe</w:t>
            </w:r>
          </w:p>
        </w:tc>
        <w:tc>
          <w:tcPr>
            <w:tcW w:w="851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271"/>
        </w:trPr>
        <w:tc>
          <w:tcPr>
            <w:tcW w:w="562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1</w:t>
            </w:r>
          </w:p>
        </w:tc>
        <w:tc>
          <w:tcPr>
            <w:tcW w:w="2127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1.      Dofinansowanie kosztów badań związanych z zieloną gospodarką, obiegiem węgla i monitoringiem CO2</w:t>
            </w:r>
          </w:p>
        </w:tc>
        <w:tc>
          <w:tcPr>
            <w:tcW w:w="425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1.4</w:t>
            </w:r>
          </w:p>
        </w:tc>
        <w:tc>
          <w:tcPr>
            <w:tcW w:w="1843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 xml:space="preserve">Rekonstrukcje klimatu i środowiska w oparciu o badania izotopowe i </w:t>
            </w:r>
            <w:proofErr w:type="spellStart"/>
            <w:r w:rsidRPr="00C717F2">
              <w:rPr>
                <w:sz w:val="10"/>
              </w:rPr>
              <w:t>dendrochronologiczne</w:t>
            </w:r>
            <w:proofErr w:type="spellEnd"/>
            <w:r w:rsidRPr="00C717F2">
              <w:rPr>
                <w:sz w:val="10"/>
              </w:rPr>
              <w:t xml:space="preserve"> </w:t>
            </w:r>
          </w:p>
        </w:tc>
        <w:tc>
          <w:tcPr>
            <w:tcW w:w="1842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kategoria: dostawy inne niż środki trwałe</w:t>
            </w:r>
          </w:p>
        </w:tc>
        <w:tc>
          <w:tcPr>
            <w:tcW w:w="851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465"/>
        </w:trPr>
        <w:tc>
          <w:tcPr>
            <w:tcW w:w="562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1</w:t>
            </w:r>
          </w:p>
        </w:tc>
        <w:tc>
          <w:tcPr>
            <w:tcW w:w="2127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1.      Dofinansowanie kosztów badań związanych z zieloną gospodarką, obiegiem węgla i monitoringiem CO2</w:t>
            </w:r>
          </w:p>
        </w:tc>
        <w:tc>
          <w:tcPr>
            <w:tcW w:w="425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1.5</w:t>
            </w:r>
          </w:p>
        </w:tc>
        <w:tc>
          <w:tcPr>
            <w:tcW w:w="1843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 xml:space="preserve">Badania izotopowe: rekonstrukcjach zmian CO2 w oparciu o badania izotopowe drzew- materiały zużywalne </w:t>
            </w:r>
          </w:p>
        </w:tc>
        <w:tc>
          <w:tcPr>
            <w:tcW w:w="1842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kategoria: dostawy inne niż środki trwałe</w:t>
            </w:r>
          </w:p>
        </w:tc>
        <w:tc>
          <w:tcPr>
            <w:tcW w:w="851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658"/>
        </w:trPr>
        <w:tc>
          <w:tcPr>
            <w:tcW w:w="562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1</w:t>
            </w:r>
          </w:p>
        </w:tc>
        <w:tc>
          <w:tcPr>
            <w:tcW w:w="2127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1.      Dofinansowanie kosztów badań związanych z zieloną gospodarką, obiegiem węgla i monitoringiem CO2</w:t>
            </w:r>
          </w:p>
        </w:tc>
        <w:tc>
          <w:tcPr>
            <w:tcW w:w="425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1.6</w:t>
            </w:r>
          </w:p>
        </w:tc>
        <w:tc>
          <w:tcPr>
            <w:tcW w:w="1843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 xml:space="preserve">Rozwój innowacyjnych rozwiązań w wyspecjalizowanych niskoemisyjnych i zeroemisyjnych układach elektronicznych ze szczególnym uwzględnieniem układów fotowoltaicznych- materiały zużywalne </w:t>
            </w:r>
          </w:p>
        </w:tc>
        <w:tc>
          <w:tcPr>
            <w:tcW w:w="1842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kategoria: dostawy inne niż środki trwałe</w:t>
            </w:r>
          </w:p>
        </w:tc>
        <w:tc>
          <w:tcPr>
            <w:tcW w:w="851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345"/>
        </w:trPr>
        <w:tc>
          <w:tcPr>
            <w:tcW w:w="562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1</w:t>
            </w:r>
          </w:p>
        </w:tc>
        <w:tc>
          <w:tcPr>
            <w:tcW w:w="2127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1.      Dofinansowanie kosztów badań związanych z zieloną gospodarką, obiegiem węgla i monitoringiem CO2</w:t>
            </w:r>
          </w:p>
        </w:tc>
        <w:tc>
          <w:tcPr>
            <w:tcW w:w="425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1.7</w:t>
            </w:r>
          </w:p>
        </w:tc>
        <w:tc>
          <w:tcPr>
            <w:tcW w:w="1843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 xml:space="preserve"> Budowa testowego pojazdu elektrycznego- materiały zużywalne</w:t>
            </w:r>
          </w:p>
        </w:tc>
        <w:tc>
          <w:tcPr>
            <w:tcW w:w="1842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kategoria: dostawy inne niż środki trwałe</w:t>
            </w:r>
          </w:p>
        </w:tc>
        <w:tc>
          <w:tcPr>
            <w:tcW w:w="851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231"/>
        </w:trPr>
        <w:tc>
          <w:tcPr>
            <w:tcW w:w="562" w:type="dxa"/>
            <w:tcBorders>
              <w:bottom w:val="single" w:sz="4" w:space="0" w:color="auto"/>
            </w:tcBorders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1.      Dofinansowanie kosztów badań związanych z zieloną gospodarką, obiegiem węgla i monitoringiem CO2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1.8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Opis i archiwizacja prób- materiały zużywalne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kategoria: dostawy inne niż środki trwałe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231"/>
        </w:trPr>
        <w:tc>
          <w:tcPr>
            <w:tcW w:w="562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2127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1843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1842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D27" w:rsidRPr="002E1D27" w:rsidRDefault="002E1D27" w:rsidP="002E1D27">
            <w:pPr>
              <w:spacing w:after="0"/>
              <w:rPr>
                <w:b/>
                <w:sz w:val="10"/>
              </w:rPr>
            </w:pPr>
            <w:r w:rsidRPr="002E1D27">
              <w:rPr>
                <w:b/>
                <w:sz w:val="10"/>
              </w:rPr>
              <w:t>RAZEM (zadanie1)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231"/>
        </w:trPr>
        <w:tc>
          <w:tcPr>
            <w:tcW w:w="562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2127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1843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1842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b/>
                <w:sz w:val="10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81"/>
        </w:trPr>
        <w:tc>
          <w:tcPr>
            <w:tcW w:w="562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2127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Zadanie</w:t>
            </w:r>
            <w:r>
              <w:rPr>
                <w:sz w:val="10"/>
              </w:rPr>
              <w:t xml:space="preserve"> 2</w:t>
            </w:r>
          </w:p>
        </w:tc>
        <w:tc>
          <w:tcPr>
            <w:tcW w:w="425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1843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1842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851" w:type="dxa"/>
            <w:hideMark/>
          </w:tcPr>
          <w:p w:rsidR="002E1D27" w:rsidRPr="00C717F2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05.2024-07.2024 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08.2024-10.2024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11.2024-01.2025</w:t>
            </w:r>
          </w:p>
        </w:tc>
        <w:tc>
          <w:tcPr>
            <w:tcW w:w="709" w:type="dxa"/>
            <w:hideMark/>
          </w:tcPr>
          <w:p w:rsidR="002E1D27" w:rsidRPr="00146529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02.2025-04.2025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05.2025-07.2025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08.2025-10.2025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11.2025-01.2026</w:t>
            </w:r>
          </w:p>
        </w:tc>
        <w:tc>
          <w:tcPr>
            <w:tcW w:w="709" w:type="dxa"/>
          </w:tcPr>
          <w:p w:rsidR="002E1D27" w:rsidRPr="00923C72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02.2026-04.2026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05.2026-06.2026</w:t>
            </w:r>
          </w:p>
        </w:tc>
        <w:tc>
          <w:tcPr>
            <w:tcW w:w="707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suma</w:t>
            </w:r>
          </w:p>
        </w:tc>
      </w:tr>
      <w:tr w:rsidR="002E1D27" w:rsidRPr="00C717F2" w:rsidTr="00F15947">
        <w:trPr>
          <w:trHeight w:val="81"/>
        </w:trPr>
        <w:tc>
          <w:tcPr>
            <w:tcW w:w="562" w:type="dxa"/>
          </w:tcPr>
          <w:p w:rsidR="002E1D27" w:rsidRPr="00C717F2" w:rsidRDefault="002E1D27" w:rsidP="002E1D27">
            <w:pPr>
              <w:spacing w:after="0"/>
              <w:rPr>
                <w:b/>
                <w:sz w:val="10"/>
              </w:rPr>
            </w:pPr>
            <w:r w:rsidRPr="00C717F2">
              <w:rPr>
                <w:sz w:val="10"/>
              </w:rPr>
              <w:t>nr zadania</w:t>
            </w:r>
          </w:p>
        </w:tc>
        <w:tc>
          <w:tcPr>
            <w:tcW w:w="2127" w:type="dxa"/>
          </w:tcPr>
          <w:p w:rsidR="002E1D27" w:rsidRPr="00C717F2" w:rsidRDefault="002E1D27" w:rsidP="002E1D27">
            <w:pPr>
              <w:spacing w:after="0"/>
              <w:rPr>
                <w:b/>
                <w:sz w:val="10"/>
              </w:rPr>
            </w:pPr>
            <w:r w:rsidRPr="00C717F2">
              <w:rPr>
                <w:b/>
                <w:sz w:val="10"/>
              </w:rPr>
              <w:t>2.      Prezentacja wyników badań w publikacjach -wsparcie kadra naukowych i doktorantów</w:t>
            </w:r>
          </w:p>
        </w:tc>
        <w:tc>
          <w:tcPr>
            <w:tcW w:w="425" w:type="dxa"/>
          </w:tcPr>
          <w:p w:rsidR="002E1D27" w:rsidRPr="00C717F2" w:rsidRDefault="002E1D27" w:rsidP="002E1D27">
            <w:pPr>
              <w:spacing w:after="0"/>
              <w:rPr>
                <w:b/>
                <w:sz w:val="10"/>
              </w:rPr>
            </w:pPr>
            <w:r w:rsidRPr="00C717F2">
              <w:rPr>
                <w:b/>
                <w:sz w:val="10"/>
              </w:rPr>
              <w:t>nr wydatku</w:t>
            </w:r>
          </w:p>
        </w:tc>
        <w:tc>
          <w:tcPr>
            <w:tcW w:w="1843" w:type="dxa"/>
          </w:tcPr>
          <w:p w:rsidR="002E1D27" w:rsidRPr="00C717F2" w:rsidRDefault="002E1D27" w:rsidP="002E1D27">
            <w:pPr>
              <w:spacing w:after="0"/>
              <w:rPr>
                <w:b/>
                <w:sz w:val="10"/>
              </w:rPr>
            </w:pPr>
            <w:r w:rsidRPr="00C717F2">
              <w:rPr>
                <w:b/>
                <w:sz w:val="10"/>
              </w:rPr>
              <w:t>nazwa kosztu</w:t>
            </w:r>
          </w:p>
        </w:tc>
        <w:tc>
          <w:tcPr>
            <w:tcW w:w="1842" w:type="dxa"/>
          </w:tcPr>
          <w:p w:rsidR="002E1D27" w:rsidRPr="00C717F2" w:rsidRDefault="002E1D27" w:rsidP="002E1D27">
            <w:pPr>
              <w:spacing w:after="0"/>
              <w:rPr>
                <w:b/>
                <w:sz w:val="10"/>
              </w:rPr>
            </w:pPr>
            <w:r w:rsidRPr="00C717F2">
              <w:rPr>
                <w:b/>
                <w:sz w:val="10"/>
              </w:rPr>
              <w:t>kategoria</w:t>
            </w:r>
          </w:p>
        </w:tc>
        <w:tc>
          <w:tcPr>
            <w:tcW w:w="851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81"/>
        </w:trPr>
        <w:tc>
          <w:tcPr>
            <w:tcW w:w="562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2</w:t>
            </w:r>
          </w:p>
        </w:tc>
        <w:tc>
          <w:tcPr>
            <w:tcW w:w="212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2.      Prezentacja wyników badań w publikacjach -wsparcie kadra naukowych i doktorantów</w:t>
            </w:r>
          </w:p>
        </w:tc>
        <w:tc>
          <w:tcPr>
            <w:tcW w:w="425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2.1</w:t>
            </w:r>
          </w:p>
        </w:tc>
        <w:tc>
          <w:tcPr>
            <w:tcW w:w="1843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 xml:space="preserve">koszty związane z publikacją wyników opłaty Open Access i </w:t>
            </w:r>
            <w:proofErr w:type="spellStart"/>
            <w:r w:rsidRPr="00C717F2">
              <w:rPr>
                <w:sz w:val="10"/>
              </w:rPr>
              <w:t>article</w:t>
            </w:r>
            <w:proofErr w:type="spellEnd"/>
            <w:r w:rsidRPr="00C717F2">
              <w:rPr>
                <w:sz w:val="10"/>
              </w:rPr>
              <w:t xml:space="preserve"> </w:t>
            </w:r>
            <w:proofErr w:type="spellStart"/>
            <w:r w:rsidRPr="00C717F2">
              <w:rPr>
                <w:sz w:val="10"/>
              </w:rPr>
              <w:t>processing</w:t>
            </w:r>
            <w:proofErr w:type="spellEnd"/>
            <w:r w:rsidRPr="00C717F2">
              <w:rPr>
                <w:sz w:val="10"/>
              </w:rPr>
              <w:t xml:space="preserve"> </w:t>
            </w:r>
            <w:proofErr w:type="spellStart"/>
            <w:r w:rsidRPr="00C717F2">
              <w:rPr>
                <w:sz w:val="10"/>
              </w:rPr>
              <w:t>charge</w:t>
            </w:r>
            <w:proofErr w:type="spellEnd"/>
            <w:r w:rsidRPr="00C717F2">
              <w:rPr>
                <w:sz w:val="10"/>
              </w:rPr>
              <w:t xml:space="preserve"> (APC)</w:t>
            </w:r>
          </w:p>
        </w:tc>
        <w:tc>
          <w:tcPr>
            <w:tcW w:w="1842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Usługi zewnętrzne</w:t>
            </w:r>
          </w:p>
        </w:tc>
        <w:tc>
          <w:tcPr>
            <w:tcW w:w="851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81"/>
        </w:trPr>
        <w:tc>
          <w:tcPr>
            <w:tcW w:w="562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2.      Prezentacja wyników badań w publikacjach -wsparcie kadra naukowych i doktorantów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2.2.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koszty tłumaczenia, korekty językowej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Usługi zewnętrzne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81"/>
        </w:trPr>
        <w:tc>
          <w:tcPr>
            <w:tcW w:w="562" w:type="dxa"/>
            <w:shd w:val="clear" w:color="auto" w:fill="A6A6A6" w:themeFill="background1" w:themeFillShade="A6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2127" w:type="dxa"/>
            <w:shd w:val="clear" w:color="auto" w:fill="A6A6A6" w:themeFill="background1" w:themeFillShade="A6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D27" w:rsidRDefault="002E1D27" w:rsidP="002E1D27">
            <w:pPr>
              <w:spacing w:after="0" w:line="240" w:lineRule="auto"/>
              <w:rPr>
                <w:sz w:val="10"/>
              </w:rPr>
            </w:pPr>
            <w:r>
              <w:rPr>
                <w:sz w:val="10"/>
              </w:rPr>
              <w:t>RAZEM</w:t>
            </w:r>
          </w:p>
          <w:p w:rsidR="002E1D27" w:rsidRPr="00C717F2" w:rsidRDefault="002E1D27" w:rsidP="002E1D27">
            <w:pPr>
              <w:spacing w:after="0"/>
              <w:rPr>
                <w:sz w:val="10"/>
              </w:rPr>
            </w:pPr>
            <w:r>
              <w:rPr>
                <w:sz w:val="10"/>
              </w:rPr>
              <w:t>(Zadanie 2)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81"/>
        </w:trPr>
        <w:tc>
          <w:tcPr>
            <w:tcW w:w="562" w:type="dxa"/>
            <w:shd w:val="clear" w:color="auto" w:fill="A6A6A6" w:themeFill="background1" w:themeFillShade="A6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2127" w:type="dxa"/>
            <w:shd w:val="clear" w:color="auto" w:fill="A6A6A6" w:themeFill="background1" w:themeFillShade="A6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2E1D27" w:rsidRDefault="002E1D27" w:rsidP="002E1D27">
            <w:pPr>
              <w:spacing w:after="0" w:line="240" w:lineRule="auto"/>
              <w:rPr>
                <w:sz w:val="10"/>
              </w:rPr>
            </w:pPr>
          </w:p>
        </w:tc>
        <w:tc>
          <w:tcPr>
            <w:tcW w:w="707" w:type="dxa"/>
            <w:shd w:val="clear" w:color="auto" w:fill="A6A6A6" w:themeFill="background1" w:themeFillShade="A6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281"/>
        </w:trPr>
        <w:tc>
          <w:tcPr>
            <w:tcW w:w="562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nr zadania</w:t>
            </w:r>
          </w:p>
        </w:tc>
        <w:tc>
          <w:tcPr>
            <w:tcW w:w="212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Zadanie</w:t>
            </w:r>
            <w:r>
              <w:rPr>
                <w:sz w:val="10"/>
              </w:rPr>
              <w:t xml:space="preserve"> 3</w:t>
            </w:r>
          </w:p>
        </w:tc>
        <w:tc>
          <w:tcPr>
            <w:tcW w:w="425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1843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1842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851" w:type="dxa"/>
          </w:tcPr>
          <w:p w:rsidR="002E1D27" w:rsidRPr="00C717F2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05.2024-07.2024 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08.2024-10.2024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11.2024-01.2025</w:t>
            </w:r>
          </w:p>
        </w:tc>
        <w:tc>
          <w:tcPr>
            <w:tcW w:w="709" w:type="dxa"/>
          </w:tcPr>
          <w:p w:rsidR="002E1D27" w:rsidRPr="00146529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02.2025-04.2025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05.2025-07.2025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08.2025-10.2025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11.2025-01.2026</w:t>
            </w:r>
          </w:p>
        </w:tc>
        <w:tc>
          <w:tcPr>
            <w:tcW w:w="709" w:type="dxa"/>
          </w:tcPr>
          <w:p w:rsidR="002E1D27" w:rsidRPr="00923C72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02.2026-04.2026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05.2026-06.2026</w:t>
            </w:r>
          </w:p>
        </w:tc>
        <w:tc>
          <w:tcPr>
            <w:tcW w:w="707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suma</w:t>
            </w:r>
          </w:p>
        </w:tc>
      </w:tr>
      <w:tr w:rsidR="002E1D27" w:rsidRPr="00C717F2" w:rsidTr="00F15947">
        <w:trPr>
          <w:trHeight w:val="81"/>
        </w:trPr>
        <w:tc>
          <w:tcPr>
            <w:tcW w:w="562" w:type="dxa"/>
          </w:tcPr>
          <w:p w:rsidR="002E1D27" w:rsidRPr="00C717F2" w:rsidRDefault="002E1D27" w:rsidP="002E1D27">
            <w:pPr>
              <w:spacing w:after="0"/>
              <w:rPr>
                <w:b/>
                <w:sz w:val="10"/>
              </w:rPr>
            </w:pPr>
            <w:r w:rsidRPr="00C717F2">
              <w:rPr>
                <w:b/>
                <w:sz w:val="10"/>
              </w:rPr>
              <w:t>3</w:t>
            </w:r>
          </w:p>
        </w:tc>
        <w:tc>
          <w:tcPr>
            <w:tcW w:w="2127" w:type="dxa"/>
          </w:tcPr>
          <w:p w:rsidR="002E1D27" w:rsidRPr="00C717F2" w:rsidRDefault="002E1D27" w:rsidP="002E1D27">
            <w:pPr>
              <w:spacing w:after="0"/>
              <w:rPr>
                <w:b/>
                <w:sz w:val="10"/>
              </w:rPr>
            </w:pPr>
            <w:r w:rsidRPr="00C717F2">
              <w:rPr>
                <w:b/>
                <w:sz w:val="10"/>
              </w:rPr>
              <w:t>3. Prezentacja wyników badań w czasie konferencji -wsparcie kadra naukowych i doktorantów</w:t>
            </w:r>
          </w:p>
        </w:tc>
        <w:tc>
          <w:tcPr>
            <w:tcW w:w="425" w:type="dxa"/>
          </w:tcPr>
          <w:p w:rsidR="002E1D27" w:rsidRPr="00C717F2" w:rsidRDefault="002E1D27" w:rsidP="002E1D27">
            <w:pPr>
              <w:spacing w:after="0"/>
              <w:rPr>
                <w:b/>
                <w:sz w:val="10"/>
              </w:rPr>
            </w:pPr>
            <w:r w:rsidRPr="00C717F2">
              <w:rPr>
                <w:b/>
                <w:sz w:val="10"/>
              </w:rPr>
              <w:t>nr wydatku</w:t>
            </w:r>
          </w:p>
        </w:tc>
        <w:tc>
          <w:tcPr>
            <w:tcW w:w="1843" w:type="dxa"/>
          </w:tcPr>
          <w:p w:rsidR="002E1D27" w:rsidRPr="00C717F2" w:rsidRDefault="002E1D27" w:rsidP="002E1D27">
            <w:pPr>
              <w:spacing w:after="0"/>
              <w:rPr>
                <w:b/>
                <w:sz w:val="10"/>
              </w:rPr>
            </w:pPr>
            <w:r w:rsidRPr="00C717F2">
              <w:rPr>
                <w:b/>
                <w:sz w:val="10"/>
              </w:rPr>
              <w:t>nazwa kosztu</w:t>
            </w:r>
          </w:p>
        </w:tc>
        <w:tc>
          <w:tcPr>
            <w:tcW w:w="1842" w:type="dxa"/>
          </w:tcPr>
          <w:p w:rsidR="002E1D27" w:rsidRPr="00C717F2" w:rsidRDefault="002E1D27" w:rsidP="002E1D27">
            <w:pPr>
              <w:spacing w:after="0"/>
              <w:rPr>
                <w:b/>
                <w:sz w:val="10"/>
              </w:rPr>
            </w:pPr>
            <w:r w:rsidRPr="00C717F2">
              <w:rPr>
                <w:b/>
                <w:sz w:val="10"/>
              </w:rPr>
              <w:t>kategoria</w:t>
            </w:r>
          </w:p>
        </w:tc>
        <w:tc>
          <w:tcPr>
            <w:tcW w:w="851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81"/>
        </w:trPr>
        <w:tc>
          <w:tcPr>
            <w:tcW w:w="562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3</w:t>
            </w:r>
          </w:p>
        </w:tc>
        <w:tc>
          <w:tcPr>
            <w:tcW w:w="212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  <w:r w:rsidRPr="00C717F2">
              <w:rPr>
                <w:b/>
                <w:sz w:val="10"/>
              </w:rPr>
              <w:t>3. Prezentacja wyników badań w czasie konferencji -wsparcie kadra naukowych i doktorantów</w:t>
            </w:r>
            <w:r w:rsidRPr="00C717F2">
              <w:rPr>
                <w:sz w:val="10"/>
              </w:rPr>
              <w:t xml:space="preserve"> </w:t>
            </w:r>
          </w:p>
        </w:tc>
        <w:tc>
          <w:tcPr>
            <w:tcW w:w="425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3.1</w:t>
            </w:r>
          </w:p>
        </w:tc>
        <w:tc>
          <w:tcPr>
            <w:tcW w:w="1843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 xml:space="preserve"> koszty związane z udziałem w konferencjach krajowych i zagranicznych</w:t>
            </w:r>
          </w:p>
        </w:tc>
        <w:tc>
          <w:tcPr>
            <w:tcW w:w="1842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Koszty wsparcia uczestników projektu oraz podmiotów objętych wsparciem</w:t>
            </w:r>
          </w:p>
        </w:tc>
        <w:tc>
          <w:tcPr>
            <w:tcW w:w="851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81"/>
        </w:trPr>
        <w:tc>
          <w:tcPr>
            <w:tcW w:w="562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2127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1843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1842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D27" w:rsidRDefault="002E1D27" w:rsidP="002E1D27">
            <w:pPr>
              <w:spacing w:after="0" w:line="240" w:lineRule="auto"/>
              <w:rPr>
                <w:sz w:val="10"/>
              </w:rPr>
            </w:pPr>
            <w:r>
              <w:rPr>
                <w:sz w:val="10"/>
              </w:rPr>
              <w:t>RAZEM</w:t>
            </w:r>
          </w:p>
          <w:p w:rsidR="002E1D27" w:rsidRPr="00C717F2" w:rsidRDefault="002E1D27" w:rsidP="002E1D27">
            <w:pPr>
              <w:spacing w:after="0"/>
              <w:rPr>
                <w:sz w:val="10"/>
              </w:rPr>
            </w:pPr>
            <w:r>
              <w:rPr>
                <w:sz w:val="10"/>
              </w:rPr>
              <w:t>(Zadanie 3)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81"/>
        </w:trPr>
        <w:tc>
          <w:tcPr>
            <w:tcW w:w="562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2127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1843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1842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</w:tcPr>
          <w:p w:rsidR="002E1D27" w:rsidRPr="002E1D27" w:rsidRDefault="002E1D27" w:rsidP="002E1D27">
            <w:pPr>
              <w:spacing w:after="0"/>
              <w:rPr>
                <w:sz w:val="10"/>
                <w:highlight w:val="lightGray"/>
              </w:rPr>
            </w:pPr>
          </w:p>
        </w:tc>
        <w:tc>
          <w:tcPr>
            <w:tcW w:w="709" w:type="dxa"/>
            <w:shd w:val="pct25" w:color="auto" w:fill="auto"/>
          </w:tcPr>
          <w:p w:rsidR="002E1D27" w:rsidRDefault="002E1D27" w:rsidP="002E1D27">
            <w:pPr>
              <w:spacing w:after="0" w:line="240" w:lineRule="auto"/>
              <w:rPr>
                <w:sz w:val="10"/>
              </w:rPr>
            </w:pPr>
          </w:p>
        </w:tc>
        <w:tc>
          <w:tcPr>
            <w:tcW w:w="707" w:type="dxa"/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81"/>
        </w:trPr>
        <w:tc>
          <w:tcPr>
            <w:tcW w:w="562" w:type="dxa"/>
          </w:tcPr>
          <w:p w:rsidR="002E1D27" w:rsidRPr="00C717F2" w:rsidRDefault="002E1D27" w:rsidP="002E1D27">
            <w:pPr>
              <w:spacing w:after="0"/>
              <w:rPr>
                <w:b/>
                <w:sz w:val="10"/>
              </w:rPr>
            </w:pPr>
            <w:r w:rsidRPr="00C717F2">
              <w:rPr>
                <w:sz w:val="10"/>
              </w:rPr>
              <w:t>nr zadania</w:t>
            </w:r>
          </w:p>
        </w:tc>
        <w:tc>
          <w:tcPr>
            <w:tcW w:w="2127" w:type="dxa"/>
          </w:tcPr>
          <w:p w:rsidR="002E1D27" w:rsidRPr="00C717F2" w:rsidRDefault="002E1D27" w:rsidP="002E1D27">
            <w:pPr>
              <w:spacing w:after="0"/>
              <w:rPr>
                <w:b/>
                <w:sz w:val="10"/>
              </w:rPr>
            </w:pPr>
            <w:r w:rsidRPr="00C717F2">
              <w:rPr>
                <w:b/>
                <w:sz w:val="10"/>
              </w:rPr>
              <w:t>Zadanie</w:t>
            </w:r>
            <w:r>
              <w:rPr>
                <w:b/>
                <w:sz w:val="10"/>
              </w:rPr>
              <w:t xml:space="preserve"> 4</w:t>
            </w:r>
          </w:p>
        </w:tc>
        <w:tc>
          <w:tcPr>
            <w:tcW w:w="425" w:type="dxa"/>
          </w:tcPr>
          <w:p w:rsidR="002E1D27" w:rsidRPr="00C717F2" w:rsidRDefault="002E1D27" w:rsidP="002E1D27">
            <w:pPr>
              <w:spacing w:after="0"/>
              <w:rPr>
                <w:b/>
                <w:sz w:val="10"/>
              </w:rPr>
            </w:pPr>
            <w:r w:rsidRPr="00C717F2">
              <w:rPr>
                <w:b/>
                <w:sz w:val="10"/>
              </w:rPr>
              <w:t>nr wydatku</w:t>
            </w:r>
          </w:p>
        </w:tc>
        <w:tc>
          <w:tcPr>
            <w:tcW w:w="1843" w:type="dxa"/>
          </w:tcPr>
          <w:p w:rsidR="002E1D27" w:rsidRPr="00C717F2" w:rsidRDefault="002E1D27" w:rsidP="002E1D27">
            <w:pPr>
              <w:spacing w:after="0"/>
              <w:rPr>
                <w:b/>
                <w:sz w:val="10"/>
              </w:rPr>
            </w:pPr>
            <w:r w:rsidRPr="00C717F2">
              <w:rPr>
                <w:b/>
                <w:sz w:val="10"/>
              </w:rPr>
              <w:t>nazwa kosztu</w:t>
            </w:r>
          </w:p>
        </w:tc>
        <w:tc>
          <w:tcPr>
            <w:tcW w:w="1842" w:type="dxa"/>
          </w:tcPr>
          <w:p w:rsidR="002E1D27" w:rsidRPr="00C717F2" w:rsidRDefault="002E1D27" w:rsidP="002E1D27">
            <w:pPr>
              <w:spacing w:after="0"/>
              <w:rPr>
                <w:b/>
                <w:sz w:val="10"/>
              </w:rPr>
            </w:pPr>
            <w:r w:rsidRPr="00C717F2">
              <w:rPr>
                <w:b/>
                <w:sz w:val="10"/>
              </w:rPr>
              <w:t>kategoria</w:t>
            </w:r>
          </w:p>
        </w:tc>
        <w:tc>
          <w:tcPr>
            <w:tcW w:w="851" w:type="dxa"/>
          </w:tcPr>
          <w:p w:rsidR="002E1D27" w:rsidRPr="00C717F2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05.2024-07.2024 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08.2024-10.2024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11.2024-01.2025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02.2025-04.2025</w:t>
            </w:r>
          </w:p>
          <w:p w:rsidR="002E1D27" w:rsidRPr="00923C7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05.2025-07.2025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08.2025-10.2025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11.2025-01.2026</w:t>
            </w:r>
          </w:p>
        </w:tc>
        <w:tc>
          <w:tcPr>
            <w:tcW w:w="709" w:type="dxa"/>
          </w:tcPr>
          <w:p w:rsidR="002E1D27" w:rsidRPr="00923C72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02.2026-04.2026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05.2026-06.2026</w:t>
            </w:r>
          </w:p>
        </w:tc>
        <w:tc>
          <w:tcPr>
            <w:tcW w:w="707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suma</w:t>
            </w:r>
          </w:p>
        </w:tc>
      </w:tr>
      <w:tr w:rsidR="002E1D27" w:rsidRPr="00C717F2" w:rsidTr="00F15947">
        <w:trPr>
          <w:trHeight w:val="81"/>
        </w:trPr>
        <w:tc>
          <w:tcPr>
            <w:tcW w:w="562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</w:t>
            </w:r>
          </w:p>
        </w:tc>
        <w:tc>
          <w:tcPr>
            <w:tcW w:w="212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4. Szkolenia i zajęcia warsztatowe kształcące kompetencje kadr naukowych i doktorantów (TYP2)- szkolenia organizowane przez ośrodki zewnętrzne</w:t>
            </w:r>
          </w:p>
        </w:tc>
        <w:tc>
          <w:tcPr>
            <w:tcW w:w="425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4.1</w:t>
            </w:r>
          </w:p>
        </w:tc>
        <w:tc>
          <w:tcPr>
            <w:tcW w:w="1843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Z5. szkolenia on-line</w:t>
            </w:r>
          </w:p>
        </w:tc>
        <w:tc>
          <w:tcPr>
            <w:tcW w:w="1842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Koszty wsparcia uczestników projektu oraz podmiotów objętych wsparciem</w:t>
            </w:r>
          </w:p>
        </w:tc>
        <w:tc>
          <w:tcPr>
            <w:tcW w:w="851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81"/>
        </w:trPr>
        <w:tc>
          <w:tcPr>
            <w:tcW w:w="562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</w:t>
            </w:r>
          </w:p>
        </w:tc>
        <w:tc>
          <w:tcPr>
            <w:tcW w:w="212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4. Szkolenia i zajęcia warsztatowe kształcące kompetencje kadr naukowych i doktorantów (TYP2)- szkolenia organizowane przez ośrodki zewnętrzne</w:t>
            </w:r>
          </w:p>
        </w:tc>
        <w:tc>
          <w:tcPr>
            <w:tcW w:w="425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4.2</w:t>
            </w:r>
          </w:p>
        </w:tc>
        <w:tc>
          <w:tcPr>
            <w:tcW w:w="1843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 xml:space="preserve">Z5. szkolenia dydaktyczne, w kraju angielskojęzycznym: w Irlandii: </w:t>
            </w:r>
            <w:proofErr w:type="spellStart"/>
            <w:r w:rsidRPr="00C717F2">
              <w:rPr>
                <w:sz w:val="10"/>
              </w:rPr>
              <w:t>Atlantic</w:t>
            </w:r>
            <w:proofErr w:type="spellEnd"/>
            <w:r w:rsidRPr="00C717F2">
              <w:rPr>
                <w:sz w:val="10"/>
              </w:rPr>
              <w:t xml:space="preserve"> Language School, skierowane na podniesienie kompetencji językowych i innych kompetencji miękkic</w:t>
            </w:r>
            <w:r>
              <w:rPr>
                <w:sz w:val="10"/>
              </w:rPr>
              <w:t>h</w:t>
            </w:r>
          </w:p>
        </w:tc>
        <w:tc>
          <w:tcPr>
            <w:tcW w:w="1842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Koszty wsparcia uczestników projektu oraz podmiotów objętych wsparciem</w:t>
            </w:r>
          </w:p>
        </w:tc>
        <w:tc>
          <w:tcPr>
            <w:tcW w:w="851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81"/>
        </w:trPr>
        <w:tc>
          <w:tcPr>
            <w:tcW w:w="562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</w:t>
            </w:r>
          </w:p>
        </w:tc>
        <w:tc>
          <w:tcPr>
            <w:tcW w:w="212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4. Szkolenia i zajęcia warsztatowe kształcące kompetencje kadr naukowych i doktorantów (TYP2)- szkolenia organizowane przez ośrodki zewnętrzne</w:t>
            </w:r>
          </w:p>
        </w:tc>
        <w:tc>
          <w:tcPr>
            <w:tcW w:w="425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4.3</w:t>
            </w:r>
          </w:p>
        </w:tc>
        <w:tc>
          <w:tcPr>
            <w:tcW w:w="1843" w:type="dxa"/>
          </w:tcPr>
          <w:p w:rsidR="002E1D27" w:rsidRPr="00C717F2" w:rsidRDefault="002E1D27" w:rsidP="002E1D27">
            <w:pPr>
              <w:spacing w:after="0"/>
              <w:rPr>
                <w:sz w:val="10"/>
                <w:lang w:val="en-US"/>
              </w:rPr>
            </w:pPr>
            <w:r w:rsidRPr="00C717F2">
              <w:rPr>
                <w:sz w:val="10"/>
                <w:lang w:val="en-US"/>
              </w:rPr>
              <w:t>Z5. Dendrochronology Intensive Summer Course (DISC)</w:t>
            </w:r>
          </w:p>
        </w:tc>
        <w:tc>
          <w:tcPr>
            <w:tcW w:w="1842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Koszty wsparcia uczestników projektu oraz podmiotów objętych wsparciem</w:t>
            </w:r>
          </w:p>
        </w:tc>
        <w:tc>
          <w:tcPr>
            <w:tcW w:w="851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81"/>
        </w:trPr>
        <w:tc>
          <w:tcPr>
            <w:tcW w:w="562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</w:t>
            </w:r>
          </w:p>
        </w:tc>
        <w:tc>
          <w:tcPr>
            <w:tcW w:w="212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4. Szkolenia i zajęcia warsztatowe kształcące kompetencje kadr naukowych i doktorantów (TYP2)- szkolenia organizowane przez ośrodki zewnętrzne</w:t>
            </w:r>
          </w:p>
        </w:tc>
        <w:tc>
          <w:tcPr>
            <w:tcW w:w="425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4.4</w:t>
            </w:r>
          </w:p>
        </w:tc>
        <w:tc>
          <w:tcPr>
            <w:tcW w:w="1843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Z5. Kursy obsługi dronów (z licencją)</w:t>
            </w:r>
          </w:p>
        </w:tc>
        <w:tc>
          <w:tcPr>
            <w:tcW w:w="1842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Koszty wsparcia uczestników projektu oraz podmiotów objętych wsparciem</w:t>
            </w:r>
          </w:p>
        </w:tc>
        <w:tc>
          <w:tcPr>
            <w:tcW w:w="851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81"/>
        </w:trPr>
        <w:tc>
          <w:tcPr>
            <w:tcW w:w="562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</w:t>
            </w:r>
          </w:p>
        </w:tc>
        <w:tc>
          <w:tcPr>
            <w:tcW w:w="212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4. Szkolenia i zajęcia warsztatowe kształcące kompetencje kadr naukowych i doktorantów (TYP2)- szkolenia organizowane przez ośrodki zewnętrzne</w:t>
            </w:r>
          </w:p>
        </w:tc>
        <w:tc>
          <w:tcPr>
            <w:tcW w:w="425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4.5</w:t>
            </w:r>
          </w:p>
        </w:tc>
        <w:tc>
          <w:tcPr>
            <w:tcW w:w="1843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Z5. kurs dla operatora akceleratora wraz z egzaminem</w:t>
            </w:r>
          </w:p>
        </w:tc>
        <w:tc>
          <w:tcPr>
            <w:tcW w:w="1842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Koszty wsparcia uczestników projektu oraz podmiotów objętych wsparciem</w:t>
            </w:r>
          </w:p>
        </w:tc>
        <w:tc>
          <w:tcPr>
            <w:tcW w:w="851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81"/>
        </w:trPr>
        <w:tc>
          <w:tcPr>
            <w:tcW w:w="562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</w:t>
            </w:r>
          </w:p>
        </w:tc>
        <w:tc>
          <w:tcPr>
            <w:tcW w:w="212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4. Szkolenia i zajęcia warsztatowe kształcące kompetencje kadr naukowych i doktorantów (TYP2)- szkolenia organizowane przez ośrodki zewnętrzne</w:t>
            </w:r>
          </w:p>
        </w:tc>
        <w:tc>
          <w:tcPr>
            <w:tcW w:w="425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4.6</w:t>
            </w:r>
          </w:p>
        </w:tc>
        <w:tc>
          <w:tcPr>
            <w:tcW w:w="1843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 xml:space="preserve">Z5. Optymalizacja w zarządzaniu przepływania surowcami w skali regionu- szkolenie PHENO </w:t>
            </w:r>
            <w:proofErr w:type="spellStart"/>
            <w:r w:rsidRPr="00C717F2">
              <w:rPr>
                <w:sz w:val="10"/>
              </w:rPr>
              <w:t>Horizont</w:t>
            </w:r>
            <w:proofErr w:type="spellEnd"/>
          </w:p>
        </w:tc>
        <w:tc>
          <w:tcPr>
            <w:tcW w:w="1842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Koszty wsparcia uczestników projektu oraz podmiotów objętych wsparciem</w:t>
            </w:r>
          </w:p>
        </w:tc>
        <w:tc>
          <w:tcPr>
            <w:tcW w:w="851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81"/>
        </w:trPr>
        <w:tc>
          <w:tcPr>
            <w:tcW w:w="562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lastRenderedPageBreak/>
              <w:t>4</w:t>
            </w:r>
          </w:p>
        </w:tc>
        <w:tc>
          <w:tcPr>
            <w:tcW w:w="212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4. Szkolenia i zajęcia warsztatowe kształcące kompetencje kadr naukowych i doktorantów (TYP2)- szkolenia organizowane przez ośrodki zewnętrzne</w:t>
            </w:r>
          </w:p>
        </w:tc>
        <w:tc>
          <w:tcPr>
            <w:tcW w:w="425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4.7</w:t>
            </w:r>
          </w:p>
        </w:tc>
        <w:tc>
          <w:tcPr>
            <w:tcW w:w="1843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 xml:space="preserve">Z5. </w:t>
            </w:r>
            <w:proofErr w:type="spellStart"/>
            <w:r w:rsidRPr="00C717F2">
              <w:rPr>
                <w:sz w:val="10"/>
              </w:rPr>
              <w:t>MESCO:Szkolenie</w:t>
            </w:r>
            <w:proofErr w:type="spellEnd"/>
            <w:r w:rsidRPr="00C717F2">
              <w:rPr>
                <w:sz w:val="10"/>
              </w:rPr>
              <w:t xml:space="preserve"> z zakresu tworzenia bliźniaków cyfrowych oraz Szkolenie z zakresu obsługi oprogramowania </w:t>
            </w:r>
            <w:proofErr w:type="spellStart"/>
            <w:r w:rsidRPr="00C717F2">
              <w:rPr>
                <w:sz w:val="10"/>
              </w:rPr>
              <w:t>Ansys</w:t>
            </w:r>
            <w:proofErr w:type="spellEnd"/>
          </w:p>
        </w:tc>
        <w:tc>
          <w:tcPr>
            <w:tcW w:w="1842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Koszty wsparcia uczestników projektu oraz podmiotów objętych wsparciem</w:t>
            </w:r>
          </w:p>
        </w:tc>
        <w:tc>
          <w:tcPr>
            <w:tcW w:w="851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81"/>
        </w:trPr>
        <w:tc>
          <w:tcPr>
            <w:tcW w:w="562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</w:t>
            </w:r>
          </w:p>
        </w:tc>
        <w:tc>
          <w:tcPr>
            <w:tcW w:w="212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4. Szkolenia i zajęcia warsztatowe kształcące kompetencje kadr naukowych i doktorantów (TYP2)- szkolenia organizowane przez ośrodki zewnętrzne</w:t>
            </w:r>
          </w:p>
        </w:tc>
        <w:tc>
          <w:tcPr>
            <w:tcW w:w="425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4.8</w:t>
            </w:r>
          </w:p>
        </w:tc>
        <w:tc>
          <w:tcPr>
            <w:tcW w:w="1843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 xml:space="preserve">Z5. szkolenia w ramach współpracy z </w:t>
            </w:r>
            <w:proofErr w:type="spellStart"/>
            <w:r w:rsidRPr="00C717F2">
              <w:rPr>
                <w:sz w:val="10"/>
              </w:rPr>
              <w:t>Greenpower</w:t>
            </w:r>
            <w:proofErr w:type="spellEnd"/>
            <w:r w:rsidRPr="00C717F2">
              <w:rPr>
                <w:sz w:val="10"/>
              </w:rPr>
              <w:t xml:space="preserve"> </w:t>
            </w:r>
            <w:proofErr w:type="spellStart"/>
            <w:r w:rsidRPr="00C717F2">
              <w:rPr>
                <w:sz w:val="10"/>
              </w:rPr>
              <w:t>Education</w:t>
            </w:r>
            <w:proofErr w:type="spellEnd"/>
            <w:r w:rsidRPr="00C717F2">
              <w:rPr>
                <w:sz w:val="10"/>
              </w:rPr>
              <w:t xml:space="preserve"> Trust</w:t>
            </w:r>
          </w:p>
        </w:tc>
        <w:tc>
          <w:tcPr>
            <w:tcW w:w="1842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Koszty wsparcia uczestników projektu oraz podmiotów objętych wsparciem</w:t>
            </w:r>
          </w:p>
        </w:tc>
        <w:tc>
          <w:tcPr>
            <w:tcW w:w="851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81"/>
        </w:trPr>
        <w:tc>
          <w:tcPr>
            <w:tcW w:w="562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</w:t>
            </w:r>
          </w:p>
        </w:tc>
        <w:tc>
          <w:tcPr>
            <w:tcW w:w="212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4. Szkolenia i zajęcia warsztatowe kształcące kompetencje kadr naukowych i doktorantów (TYP2)- szkolenia organizowane przez ośrodki zewnętrzne</w:t>
            </w:r>
          </w:p>
        </w:tc>
        <w:tc>
          <w:tcPr>
            <w:tcW w:w="425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4.2</w:t>
            </w:r>
          </w:p>
        </w:tc>
        <w:tc>
          <w:tcPr>
            <w:tcW w:w="1843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 xml:space="preserve">Z5. szkolenia dydaktyczne, w kraju angielskojęzycznym: w Irlandii: </w:t>
            </w:r>
            <w:proofErr w:type="spellStart"/>
            <w:r w:rsidRPr="00C717F2">
              <w:rPr>
                <w:sz w:val="10"/>
              </w:rPr>
              <w:t>Atlantic</w:t>
            </w:r>
            <w:proofErr w:type="spellEnd"/>
            <w:r w:rsidRPr="00C717F2">
              <w:rPr>
                <w:sz w:val="10"/>
              </w:rPr>
              <w:t xml:space="preserve"> Language School, skierowane na podniesienie kompetencji językowych i innych kompetencji miękkic</w:t>
            </w:r>
            <w:r>
              <w:rPr>
                <w:sz w:val="10"/>
              </w:rPr>
              <w:t>h</w:t>
            </w:r>
          </w:p>
        </w:tc>
        <w:tc>
          <w:tcPr>
            <w:tcW w:w="1842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Koszty wsparcia uczestników projektu oraz podmiotów objętych wsparciem</w:t>
            </w:r>
          </w:p>
        </w:tc>
        <w:tc>
          <w:tcPr>
            <w:tcW w:w="851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81"/>
        </w:trPr>
        <w:tc>
          <w:tcPr>
            <w:tcW w:w="562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</w:t>
            </w:r>
          </w:p>
        </w:tc>
        <w:tc>
          <w:tcPr>
            <w:tcW w:w="212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4. Szkolenia i zajęcia warsztatowe kształcące kompetencje kadr naukowych i doktorantów (TYP2)- szkolenia organizowane przez ośrodki zewnętrzne</w:t>
            </w:r>
          </w:p>
        </w:tc>
        <w:tc>
          <w:tcPr>
            <w:tcW w:w="425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4.3</w:t>
            </w:r>
          </w:p>
        </w:tc>
        <w:tc>
          <w:tcPr>
            <w:tcW w:w="1843" w:type="dxa"/>
          </w:tcPr>
          <w:p w:rsidR="002E1D27" w:rsidRPr="00C717F2" w:rsidRDefault="002E1D27" w:rsidP="002E1D27">
            <w:pPr>
              <w:spacing w:after="0"/>
              <w:rPr>
                <w:sz w:val="10"/>
                <w:lang w:val="en-US"/>
              </w:rPr>
            </w:pPr>
            <w:r w:rsidRPr="00C717F2">
              <w:rPr>
                <w:sz w:val="10"/>
                <w:lang w:val="en-US"/>
              </w:rPr>
              <w:t>Z5. Dendrochronology Intensive Summer Course (DISC)</w:t>
            </w:r>
          </w:p>
        </w:tc>
        <w:tc>
          <w:tcPr>
            <w:tcW w:w="1842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Koszty wsparcia uczestników projektu oraz podmiotów objętych wsparciem</w:t>
            </w:r>
          </w:p>
        </w:tc>
        <w:tc>
          <w:tcPr>
            <w:tcW w:w="851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81"/>
        </w:trPr>
        <w:tc>
          <w:tcPr>
            <w:tcW w:w="562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</w:t>
            </w:r>
          </w:p>
        </w:tc>
        <w:tc>
          <w:tcPr>
            <w:tcW w:w="212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4. Szkolenia i zajęcia warsztatowe kształcące kompetencje kadr naukowych i doktorantów (TYP2)- szkolenia organizowane przez ośrodki zewnętrzne</w:t>
            </w:r>
          </w:p>
        </w:tc>
        <w:tc>
          <w:tcPr>
            <w:tcW w:w="425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4.4</w:t>
            </w:r>
          </w:p>
        </w:tc>
        <w:tc>
          <w:tcPr>
            <w:tcW w:w="1843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Z5. Kursy obsługi dronów (z licencją)</w:t>
            </w:r>
          </w:p>
        </w:tc>
        <w:tc>
          <w:tcPr>
            <w:tcW w:w="1842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Koszty wsparcia uczestników projektu oraz podmiotów objętych wsparciem</w:t>
            </w:r>
          </w:p>
        </w:tc>
        <w:tc>
          <w:tcPr>
            <w:tcW w:w="851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81"/>
        </w:trPr>
        <w:tc>
          <w:tcPr>
            <w:tcW w:w="562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</w:t>
            </w:r>
          </w:p>
        </w:tc>
        <w:tc>
          <w:tcPr>
            <w:tcW w:w="212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4. Szkolenia i zajęcia warsztatowe kształcące kompetencje kadr naukowych i doktorantów (TYP2)- szkolenia organizowane przez ośrodki zewnętrzne</w:t>
            </w:r>
          </w:p>
        </w:tc>
        <w:tc>
          <w:tcPr>
            <w:tcW w:w="425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4.5</w:t>
            </w:r>
          </w:p>
        </w:tc>
        <w:tc>
          <w:tcPr>
            <w:tcW w:w="1843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Z5. kurs dla operatora akceleratora wraz z egzaminem</w:t>
            </w:r>
          </w:p>
        </w:tc>
        <w:tc>
          <w:tcPr>
            <w:tcW w:w="1842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Koszty wsparcia uczestników projektu oraz podmiotów objętych wsparciem</w:t>
            </w:r>
          </w:p>
        </w:tc>
        <w:tc>
          <w:tcPr>
            <w:tcW w:w="851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81"/>
        </w:trPr>
        <w:tc>
          <w:tcPr>
            <w:tcW w:w="562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</w:t>
            </w:r>
          </w:p>
        </w:tc>
        <w:tc>
          <w:tcPr>
            <w:tcW w:w="212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4. Szkolenia i zajęcia warsztatowe kształcące kompetencje kadr naukowych i doktorantów (TYP2)- szkolenia organizowane przez ośrodki zewnętrzne</w:t>
            </w:r>
          </w:p>
        </w:tc>
        <w:tc>
          <w:tcPr>
            <w:tcW w:w="425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4.6</w:t>
            </w:r>
          </w:p>
        </w:tc>
        <w:tc>
          <w:tcPr>
            <w:tcW w:w="1843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 xml:space="preserve">Z5. Optymalizacja w zarządzaniu przepływania surowcami w skali regionu- szkolenie PHENO </w:t>
            </w:r>
            <w:proofErr w:type="spellStart"/>
            <w:r w:rsidRPr="00C717F2">
              <w:rPr>
                <w:sz w:val="10"/>
              </w:rPr>
              <w:t>Horizont</w:t>
            </w:r>
            <w:proofErr w:type="spellEnd"/>
          </w:p>
        </w:tc>
        <w:tc>
          <w:tcPr>
            <w:tcW w:w="1842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Koszty wsparcia uczestników projektu oraz podmiotów objętych wsparciem</w:t>
            </w:r>
          </w:p>
        </w:tc>
        <w:tc>
          <w:tcPr>
            <w:tcW w:w="851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81"/>
        </w:trPr>
        <w:tc>
          <w:tcPr>
            <w:tcW w:w="562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</w:t>
            </w:r>
          </w:p>
        </w:tc>
        <w:tc>
          <w:tcPr>
            <w:tcW w:w="212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4. Szkolenia i zajęcia warsztatowe kształcące kompetencje kadr naukowych i doktorantów (TYP2)- szkolenia organizowane przez ośrodki zewnętrzne</w:t>
            </w:r>
          </w:p>
        </w:tc>
        <w:tc>
          <w:tcPr>
            <w:tcW w:w="425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4.7</w:t>
            </w:r>
          </w:p>
        </w:tc>
        <w:tc>
          <w:tcPr>
            <w:tcW w:w="1843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 xml:space="preserve">Z5. </w:t>
            </w:r>
            <w:proofErr w:type="spellStart"/>
            <w:r w:rsidRPr="00C717F2">
              <w:rPr>
                <w:sz w:val="10"/>
              </w:rPr>
              <w:t>MESCO:Szkolenie</w:t>
            </w:r>
            <w:proofErr w:type="spellEnd"/>
            <w:r w:rsidRPr="00C717F2">
              <w:rPr>
                <w:sz w:val="10"/>
              </w:rPr>
              <w:t xml:space="preserve"> z zakresu tworzenia bliźniaków cyfrowych oraz Szkolenie z zakresu obsługi oprogramowania </w:t>
            </w:r>
            <w:proofErr w:type="spellStart"/>
            <w:r w:rsidRPr="00C717F2">
              <w:rPr>
                <w:sz w:val="10"/>
              </w:rPr>
              <w:t>Ansys</w:t>
            </w:r>
            <w:proofErr w:type="spellEnd"/>
          </w:p>
        </w:tc>
        <w:tc>
          <w:tcPr>
            <w:tcW w:w="1842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Koszty wsparcia uczestników projektu oraz podmiotów objętych wsparciem</w:t>
            </w:r>
          </w:p>
        </w:tc>
        <w:tc>
          <w:tcPr>
            <w:tcW w:w="851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81"/>
        </w:trPr>
        <w:tc>
          <w:tcPr>
            <w:tcW w:w="562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4. Szkolenia i zajęcia warsztatowe kształcące kompetencje kadr naukowych i doktorantów (TYP2)- szkolenia organizowane przez ośrodki zewnętrzne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4.8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 xml:space="preserve">Z5. szkolenia w ramach współpracy z </w:t>
            </w:r>
            <w:proofErr w:type="spellStart"/>
            <w:r w:rsidRPr="00C717F2">
              <w:rPr>
                <w:sz w:val="10"/>
              </w:rPr>
              <w:t>Greenpower</w:t>
            </w:r>
            <w:proofErr w:type="spellEnd"/>
            <w:r w:rsidRPr="00C717F2">
              <w:rPr>
                <w:sz w:val="10"/>
              </w:rPr>
              <w:t xml:space="preserve"> </w:t>
            </w:r>
            <w:proofErr w:type="spellStart"/>
            <w:r w:rsidRPr="00C717F2">
              <w:rPr>
                <w:sz w:val="10"/>
              </w:rPr>
              <w:t>Education</w:t>
            </w:r>
            <w:proofErr w:type="spellEnd"/>
            <w:r w:rsidRPr="00C717F2">
              <w:rPr>
                <w:sz w:val="10"/>
              </w:rPr>
              <w:t xml:space="preserve"> Trust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Koszty wsparcia uczestników projektu oraz podmiotów objętych wsparciem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81"/>
        </w:trPr>
        <w:tc>
          <w:tcPr>
            <w:tcW w:w="562" w:type="dxa"/>
            <w:tcBorders>
              <w:bottom w:val="single" w:sz="4" w:space="0" w:color="auto"/>
            </w:tcBorders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D27" w:rsidRDefault="002E1D27" w:rsidP="002E1D27">
            <w:pPr>
              <w:spacing w:after="0" w:line="240" w:lineRule="auto"/>
              <w:rPr>
                <w:sz w:val="10"/>
              </w:rPr>
            </w:pPr>
            <w:r>
              <w:rPr>
                <w:sz w:val="10"/>
              </w:rPr>
              <w:t>RAZEM</w:t>
            </w:r>
          </w:p>
          <w:p w:rsidR="002E1D27" w:rsidRPr="00C717F2" w:rsidRDefault="002E1D27" w:rsidP="002E1D27">
            <w:pPr>
              <w:spacing w:after="0"/>
              <w:rPr>
                <w:sz w:val="10"/>
              </w:rPr>
            </w:pPr>
            <w:r>
              <w:rPr>
                <w:sz w:val="10"/>
              </w:rPr>
              <w:t>(Zadanie 4)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81"/>
        </w:trPr>
        <w:tc>
          <w:tcPr>
            <w:tcW w:w="562" w:type="dxa"/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2127" w:type="dxa"/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425" w:type="dxa"/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1843" w:type="dxa"/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1842" w:type="dxa"/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851" w:type="dxa"/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shd w:val="pct25" w:color="auto" w:fill="auto"/>
          </w:tcPr>
          <w:p w:rsidR="002E1D27" w:rsidRDefault="002E1D27" w:rsidP="002E1D27">
            <w:pPr>
              <w:spacing w:after="0" w:line="240" w:lineRule="auto"/>
              <w:rPr>
                <w:sz w:val="10"/>
              </w:rPr>
            </w:pPr>
          </w:p>
        </w:tc>
        <w:tc>
          <w:tcPr>
            <w:tcW w:w="707" w:type="dxa"/>
            <w:shd w:val="pct25" w:color="auto" w:fill="auto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81"/>
        </w:trPr>
        <w:tc>
          <w:tcPr>
            <w:tcW w:w="562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212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zadanie</w:t>
            </w:r>
          </w:p>
        </w:tc>
        <w:tc>
          <w:tcPr>
            <w:tcW w:w="425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1843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1842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851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405"/>
        </w:trPr>
        <w:tc>
          <w:tcPr>
            <w:tcW w:w="562" w:type="dxa"/>
            <w:hideMark/>
          </w:tcPr>
          <w:p w:rsidR="002E1D27" w:rsidRPr="00C717F2" w:rsidRDefault="002E1D27" w:rsidP="002E1D27">
            <w:pPr>
              <w:spacing w:after="0"/>
              <w:rPr>
                <w:b/>
                <w:sz w:val="10"/>
              </w:rPr>
            </w:pPr>
            <w:r w:rsidRPr="00C717F2">
              <w:rPr>
                <w:sz w:val="10"/>
              </w:rPr>
              <w:t>nr zadania</w:t>
            </w:r>
          </w:p>
        </w:tc>
        <w:tc>
          <w:tcPr>
            <w:tcW w:w="2127" w:type="dxa"/>
            <w:hideMark/>
          </w:tcPr>
          <w:p w:rsidR="002E1D27" w:rsidRPr="00C717F2" w:rsidRDefault="002E1D27" w:rsidP="002E1D27">
            <w:pPr>
              <w:spacing w:after="0"/>
              <w:rPr>
                <w:b/>
                <w:sz w:val="10"/>
              </w:rPr>
            </w:pPr>
            <w:r w:rsidRPr="00C717F2">
              <w:rPr>
                <w:b/>
                <w:sz w:val="10"/>
              </w:rPr>
              <w:t>5.      Podniesienie atrakcyjności uczelni wyższych: doposażenie pracowni naukowych i laboratoriów ( w tym zakup m.in. analizatora, elementów do budowy BZP, mikrowagi)</w:t>
            </w:r>
          </w:p>
        </w:tc>
        <w:tc>
          <w:tcPr>
            <w:tcW w:w="425" w:type="dxa"/>
            <w:hideMark/>
          </w:tcPr>
          <w:p w:rsidR="002E1D27" w:rsidRPr="00C717F2" w:rsidRDefault="002E1D27" w:rsidP="002E1D27">
            <w:pPr>
              <w:spacing w:after="0"/>
              <w:rPr>
                <w:b/>
                <w:sz w:val="10"/>
              </w:rPr>
            </w:pPr>
            <w:r w:rsidRPr="00C717F2">
              <w:rPr>
                <w:b/>
                <w:sz w:val="10"/>
              </w:rPr>
              <w:t>nr wydatku</w:t>
            </w:r>
          </w:p>
        </w:tc>
        <w:tc>
          <w:tcPr>
            <w:tcW w:w="1843" w:type="dxa"/>
            <w:hideMark/>
          </w:tcPr>
          <w:p w:rsidR="002E1D27" w:rsidRPr="00C717F2" w:rsidRDefault="002E1D27" w:rsidP="002E1D27">
            <w:pPr>
              <w:spacing w:after="0"/>
              <w:rPr>
                <w:b/>
                <w:sz w:val="10"/>
              </w:rPr>
            </w:pPr>
            <w:r w:rsidRPr="00C717F2">
              <w:rPr>
                <w:b/>
                <w:sz w:val="10"/>
              </w:rPr>
              <w:t>nazwa kosztu</w:t>
            </w:r>
          </w:p>
        </w:tc>
        <w:tc>
          <w:tcPr>
            <w:tcW w:w="1842" w:type="dxa"/>
            <w:hideMark/>
          </w:tcPr>
          <w:p w:rsidR="002E1D27" w:rsidRPr="00C717F2" w:rsidRDefault="002E1D27" w:rsidP="002E1D27">
            <w:pPr>
              <w:spacing w:after="0"/>
              <w:rPr>
                <w:b/>
                <w:sz w:val="10"/>
              </w:rPr>
            </w:pPr>
            <w:r w:rsidRPr="00C717F2">
              <w:rPr>
                <w:b/>
                <w:sz w:val="10"/>
              </w:rPr>
              <w:t>kategoria</w:t>
            </w:r>
          </w:p>
        </w:tc>
        <w:tc>
          <w:tcPr>
            <w:tcW w:w="851" w:type="dxa"/>
            <w:hideMark/>
          </w:tcPr>
          <w:p w:rsidR="002E1D27" w:rsidRPr="00C717F2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05.2024-07.2024 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08.2024-10.2024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11.2024-01.2025</w:t>
            </w:r>
          </w:p>
        </w:tc>
        <w:tc>
          <w:tcPr>
            <w:tcW w:w="709" w:type="dxa"/>
            <w:hideMark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02.2025-04.2025</w:t>
            </w:r>
          </w:p>
          <w:p w:rsidR="002E1D27" w:rsidRPr="00923C7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05.2025-07.2025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08.2025-10.2025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11.2025-01.2026</w:t>
            </w:r>
          </w:p>
        </w:tc>
        <w:tc>
          <w:tcPr>
            <w:tcW w:w="709" w:type="dxa"/>
          </w:tcPr>
          <w:p w:rsidR="002E1D27" w:rsidRPr="00923C72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02.2026-04.2026</w:t>
            </w:r>
          </w:p>
        </w:tc>
        <w:tc>
          <w:tcPr>
            <w:tcW w:w="709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05.2026-06.2026</w:t>
            </w:r>
          </w:p>
        </w:tc>
        <w:tc>
          <w:tcPr>
            <w:tcW w:w="707" w:type="dxa"/>
          </w:tcPr>
          <w:p w:rsidR="002E1D27" w:rsidRDefault="002E1D27" w:rsidP="002E1D27">
            <w:pPr>
              <w:spacing w:after="0"/>
              <w:rPr>
                <w:b/>
                <w:sz w:val="10"/>
              </w:rPr>
            </w:pPr>
            <w:r>
              <w:rPr>
                <w:b/>
                <w:sz w:val="10"/>
              </w:rPr>
              <w:t>suma</w:t>
            </w:r>
          </w:p>
        </w:tc>
      </w:tr>
      <w:tr w:rsidR="002E1D27" w:rsidRPr="00C717F2" w:rsidTr="00F15947">
        <w:trPr>
          <w:trHeight w:val="424"/>
        </w:trPr>
        <w:tc>
          <w:tcPr>
            <w:tcW w:w="562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5</w:t>
            </w:r>
          </w:p>
        </w:tc>
        <w:tc>
          <w:tcPr>
            <w:tcW w:w="2127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5.      Podniesienie atrakcyjności uczelni wyższych: doposażenie pracowni naukowych i laboratoriów ( w tym zakup m.in. analizatora, elementów do budowy BZP, mikrowagi)</w:t>
            </w:r>
          </w:p>
        </w:tc>
        <w:tc>
          <w:tcPr>
            <w:tcW w:w="425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5.1</w:t>
            </w:r>
          </w:p>
        </w:tc>
        <w:tc>
          <w:tcPr>
            <w:tcW w:w="1843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Z6. Zestaw do doskonalenie mobilnych urządzeń przenoszących czujniki do zaawansowanego pomiaru zanieczyszczenia powietrza</w:t>
            </w:r>
          </w:p>
        </w:tc>
        <w:tc>
          <w:tcPr>
            <w:tcW w:w="1842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Środki trwałe/Dostawy</w:t>
            </w:r>
          </w:p>
        </w:tc>
        <w:tc>
          <w:tcPr>
            <w:tcW w:w="851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347"/>
        </w:trPr>
        <w:tc>
          <w:tcPr>
            <w:tcW w:w="562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5</w:t>
            </w:r>
          </w:p>
        </w:tc>
        <w:tc>
          <w:tcPr>
            <w:tcW w:w="2127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5.      Podniesienie atrakcyjności uczelni wyższych: doposażenie pracowni naukowych i laboratoriów ( w tym zakup m.in. analizatora, elementów do budowy BZP, mikrowagi)</w:t>
            </w:r>
          </w:p>
        </w:tc>
        <w:tc>
          <w:tcPr>
            <w:tcW w:w="425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5.2</w:t>
            </w:r>
          </w:p>
        </w:tc>
        <w:tc>
          <w:tcPr>
            <w:tcW w:w="1843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Z6. mikrowaga</w:t>
            </w:r>
          </w:p>
        </w:tc>
        <w:tc>
          <w:tcPr>
            <w:tcW w:w="1842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Środki trwałe/Dostawy</w:t>
            </w:r>
          </w:p>
        </w:tc>
        <w:tc>
          <w:tcPr>
            <w:tcW w:w="851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537"/>
        </w:trPr>
        <w:tc>
          <w:tcPr>
            <w:tcW w:w="562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lastRenderedPageBreak/>
              <w:t>5</w:t>
            </w:r>
          </w:p>
        </w:tc>
        <w:tc>
          <w:tcPr>
            <w:tcW w:w="2127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5.      Podniesienie atrakcyjności uczelni wyższych: doposażenie pracowni naukowych i laboratoriów ( w tym zakup m.in. analizatora, elementów do budowy BZP, mikrowagi)</w:t>
            </w:r>
          </w:p>
        </w:tc>
        <w:tc>
          <w:tcPr>
            <w:tcW w:w="425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5.3</w:t>
            </w:r>
          </w:p>
        </w:tc>
        <w:tc>
          <w:tcPr>
            <w:tcW w:w="1843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 xml:space="preserve">Z6. podręczna sonda z miernikiem do pomiarów </w:t>
            </w:r>
            <w:proofErr w:type="spellStart"/>
            <w:r w:rsidRPr="00C717F2">
              <w:rPr>
                <w:sz w:val="10"/>
              </w:rPr>
              <w:t>mobinych</w:t>
            </w:r>
            <w:proofErr w:type="spellEnd"/>
            <w:r w:rsidRPr="00C717F2">
              <w:rPr>
                <w:sz w:val="10"/>
              </w:rPr>
              <w:t xml:space="preserve"> CO2 z dokładnością do 15 </w:t>
            </w:r>
            <w:proofErr w:type="spellStart"/>
            <w:r w:rsidRPr="00C717F2">
              <w:rPr>
                <w:sz w:val="10"/>
              </w:rPr>
              <w:t>ppm</w:t>
            </w:r>
            <w:proofErr w:type="spellEnd"/>
          </w:p>
        </w:tc>
        <w:tc>
          <w:tcPr>
            <w:tcW w:w="1842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Środki trwałe/Dostawy</w:t>
            </w:r>
          </w:p>
        </w:tc>
        <w:tc>
          <w:tcPr>
            <w:tcW w:w="851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559"/>
        </w:trPr>
        <w:tc>
          <w:tcPr>
            <w:tcW w:w="562" w:type="dxa"/>
            <w:tcBorders>
              <w:bottom w:val="single" w:sz="4" w:space="0" w:color="auto"/>
            </w:tcBorders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5.      Podniesienie atrakcyjności uczelni wyższych: doposażenie pracowni naukowych i laboratoriów ( w tym zakup m.in. analizatora, elementów do budowy BZP, mikrowagi)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5.4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 xml:space="preserve">Z6. Podwójny analizator do izotopów węgla typu </w:t>
            </w:r>
            <w:proofErr w:type="spellStart"/>
            <w:r w:rsidRPr="00C717F2">
              <w:rPr>
                <w:sz w:val="10"/>
              </w:rPr>
              <w:t>Picarro</w:t>
            </w:r>
            <w:proofErr w:type="spellEnd"/>
            <w:r w:rsidRPr="00C717F2">
              <w:rPr>
                <w:sz w:val="10"/>
              </w:rPr>
              <w:t xml:space="preserve"> lub równoważny- Analizator δ13C dla węgla izotopowego w CO2 i CH4 z multiplekserem i dozownikiem małych próbek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Środki trwałe/Dostawy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425"/>
        </w:trPr>
        <w:tc>
          <w:tcPr>
            <w:tcW w:w="562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5</w:t>
            </w:r>
          </w:p>
        </w:tc>
        <w:tc>
          <w:tcPr>
            <w:tcW w:w="2127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5.      Podniesienie atrakcyjności uczelni wyższych: doposażenie pracowni naukowych i laboratoriów ( w tym zakup m.in. analizatora, elementów do budowy BZP, mikrowagi)</w:t>
            </w:r>
          </w:p>
        </w:tc>
        <w:tc>
          <w:tcPr>
            <w:tcW w:w="425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5.5</w:t>
            </w:r>
          </w:p>
        </w:tc>
        <w:tc>
          <w:tcPr>
            <w:tcW w:w="1843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Z6. komputer z monitorem do obsługi spektrometru- analizatora i przetwarzania danych</w:t>
            </w:r>
          </w:p>
        </w:tc>
        <w:tc>
          <w:tcPr>
            <w:tcW w:w="1842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Środki trwałe/Dostawy</w:t>
            </w:r>
          </w:p>
        </w:tc>
        <w:tc>
          <w:tcPr>
            <w:tcW w:w="851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2E1D27" w:rsidRPr="00C717F2" w:rsidTr="00F15947">
        <w:trPr>
          <w:trHeight w:val="403"/>
        </w:trPr>
        <w:tc>
          <w:tcPr>
            <w:tcW w:w="562" w:type="dxa"/>
            <w:tcBorders>
              <w:bottom w:val="single" w:sz="4" w:space="0" w:color="auto"/>
            </w:tcBorders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5.      Podniesienie atrakcyjności uczelni wyższych: doposażenie pracowni naukowych i laboratoriów ( w tym zakup m.in. analizatora, elementów do budowy BZP, mikrowagi)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5.6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Z6. elementy do linii próżniowej do przetwarzania próbek na CO2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Środki trwałe/Dostawy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  <w:tc>
          <w:tcPr>
            <w:tcW w:w="707" w:type="dxa"/>
          </w:tcPr>
          <w:p w:rsidR="002E1D27" w:rsidRPr="00C717F2" w:rsidRDefault="002E1D27" w:rsidP="002E1D27">
            <w:pPr>
              <w:spacing w:after="0"/>
              <w:rPr>
                <w:sz w:val="10"/>
              </w:rPr>
            </w:pPr>
          </w:p>
        </w:tc>
      </w:tr>
      <w:tr w:rsidR="00F15947" w:rsidRPr="00C717F2" w:rsidTr="00F15947">
        <w:trPr>
          <w:trHeight w:val="247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5947" w:rsidRDefault="00F15947" w:rsidP="00F15947">
            <w:pPr>
              <w:spacing w:after="0" w:line="240" w:lineRule="auto"/>
              <w:rPr>
                <w:sz w:val="10"/>
              </w:rPr>
            </w:pPr>
            <w:r>
              <w:rPr>
                <w:sz w:val="10"/>
              </w:rPr>
              <w:t>RAZEM</w:t>
            </w:r>
          </w:p>
          <w:p w:rsidR="00F15947" w:rsidRPr="00C717F2" w:rsidRDefault="00F15947" w:rsidP="00F15947">
            <w:pPr>
              <w:spacing w:after="0"/>
              <w:rPr>
                <w:sz w:val="10"/>
              </w:rPr>
            </w:pPr>
            <w:r>
              <w:rPr>
                <w:sz w:val="10"/>
              </w:rPr>
              <w:t>(Zadanie 5)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</w:p>
        </w:tc>
      </w:tr>
    </w:tbl>
    <w:p w:rsidR="00B364CC" w:rsidRDefault="00146529" w:rsidP="002E1D27">
      <w:pPr>
        <w:spacing w:after="0"/>
      </w:pPr>
      <w:r>
        <w:br w:type="textWrapping" w:clear="all"/>
      </w:r>
      <w:r w:rsidR="002E1D27">
        <w:t>Tabela 2:</w:t>
      </w:r>
    </w:p>
    <w:p w:rsidR="00923C72" w:rsidRDefault="00923C72" w:rsidP="002E1D27">
      <w:pPr>
        <w:spacing w:after="0"/>
      </w:pPr>
    </w:p>
    <w:tbl>
      <w:tblPr>
        <w:tblpPr w:leftFromText="141" w:rightFromText="141" w:vertAnchor="text" w:tblpY="1"/>
        <w:tblOverlap w:val="never"/>
        <w:tblW w:w="13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425"/>
        <w:gridCol w:w="2410"/>
        <w:gridCol w:w="1275"/>
        <w:gridCol w:w="851"/>
        <w:gridCol w:w="709"/>
        <w:gridCol w:w="992"/>
        <w:gridCol w:w="426"/>
        <w:gridCol w:w="709"/>
        <w:gridCol w:w="709"/>
        <w:gridCol w:w="709"/>
        <w:gridCol w:w="709"/>
        <w:gridCol w:w="709"/>
      </w:tblGrid>
      <w:tr w:rsidR="00923C72" w:rsidRPr="00C717F2" w:rsidTr="00F15947">
        <w:trPr>
          <w:trHeight w:val="450"/>
        </w:trPr>
        <w:tc>
          <w:tcPr>
            <w:tcW w:w="562" w:type="dxa"/>
            <w:tcBorders>
              <w:top w:val="single" w:sz="4" w:space="0" w:color="auto"/>
            </w:tcBorders>
            <w:hideMark/>
          </w:tcPr>
          <w:p w:rsidR="00923C72" w:rsidRPr="00C717F2" w:rsidRDefault="00923C72" w:rsidP="00F15947">
            <w:pPr>
              <w:spacing w:after="0"/>
              <w:rPr>
                <w:b/>
                <w:bCs/>
                <w:sz w:val="10"/>
              </w:rPr>
            </w:pPr>
            <w:r w:rsidRPr="00C717F2">
              <w:rPr>
                <w:b/>
                <w:bCs/>
                <w:sz w:val="10"/>
              </w:rPr>
              <w:t> </w:t>
            </w:r>
            <w:r w:rsidR="00F15947" w:rsidRPr="00C717F2">
              <w:rPr>
                <w:sz w:val="10"/>
              </w:rPr>
              <w:t>nr zadania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hideMark/>
          </w:tcPr>
          <w:p w:rsidR="00923C72" w:rsidRPr="00C717F2" w:rsidRDefault="00923C72" w:rsidP="00F15947">
            <w:pPr>
              <w:spacing w:after="0"/>
              <w:rPr>
                <w:b/>
                <w:bCs/>
                <w:sz w:val="10"/>
              </w:rPr>
            </w:pPr>
            <w:r w:rsidRPr="00C717F2">
              <w:rPr>
                <w:b/>
                <w:bCs/>
                <w:sz w:val="10"/>
              </w:rPr>
              <w:t>Pozostałe zadania- szkolenia organizowane przez Politechnikę Śląską:</w:t>
            </w:r>
          </w:p>
        </w:tc>
        <w:tc>
          <w:tcPr>
            <w:tcW w:w="425" w:type="dxa"/>
            <w:tcBorders>
              <w:top w:val="single" w:sz="4" w:space="0" w:color="auto"/>
            </w:tcBorders>
            <w:noWrap/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hideMark/>
          </w:tcPr>
          <w:p w:rsidR="00923C72" w:rsidRPr="00C717F2" w:rsidRDefault="00923C72" w:rsidP="00F15947">
            <w:pPr>
              <w:spacing w:after="0"/>
              <w:rPr>
                <w:b/>
                <w:bCs/>
                <w:sz w:val="10"/>
              </w:rPr>
            </w:pPr>
            <w:r w:rsidRPr="00C717F2">
              <w:rPr>
                <w:b/>
                <w:bCs/>
                <w:sz w:val="1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deklaracja udziału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deklaracja udziału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</w:tr>
      <w:tr w:rsidR="00923C72" w:rsidRPr="00C717F2" w:rsidTr="00F15947">
        <w:trPr>
          <w:trHeight w:val="91"/>
        </w:trPr>
        <w:tc>
          <w:tcPr>
            <w:tcW w:w="562" w:type="dxa"/>
            <w:noWrap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2127" w:type="dxa"/>
            <w:noWrap/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zadanie</w:t>
            </w:r>
          </w:p>
        </w:tc>
        <w:tc>
          <w:tcPr>
            <w:tcW w:w="425" w:type="dxa"/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2410" w:type="dxa"/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1275" w:type="dxa"/>
            <w:noWrap/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nie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tak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</w:tr>
      <w:tr w:rsidR="00923C72" w:rsidRPr="00C717F2" w:rsidTr="00F15947">
        <w:trPr>
          <w:trHeight w:val="209"/>
        </w:trPr>
        <w:tc>
          <w:tcPr>
            <w:tcW w:w="562" w:type="dxa"/>
            <w:hideMark/>
          </w:tcPr>
          <w:p w:rsidR="00923C72" w:rsidRPr="00C717F2" w:rsidRDefault="00F15947" w:rsidP="00F15947">
            <w:pPr>
              <w:spacing w:after="0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2127" w:type="dxa"/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6.      Wsparcie kadry uczelni wyższych zajęcia w j. angielskim wzmocnienie kompetencji miękkich</w:t>
            </w:r>
          </w:p>
        </w:tc>
        <w:tc>
          <w:tcPr>
            <w:tcW w:w="425" w:type="dxa"/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2410" w:type="dxa"/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należy zaznaczyć tak lub nie</w:t>
            </w:r>
          </w:p>
        </w:tc>
        <w:tc>
          <w:tcPr>
            <w:tcW w:w="1275" w:type="dxa"/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</w:tr>
      <w:tr w:rsidR="00923C72" w:rsidRPr="00C717F2" w:rsidTr="00F15947">
        <w:trPr>
          <w:trHeight w:val="227"/>
        </w:trPr>
        <w:tc>
          <w:tcPr>
            <w:tcW w:w="562" w:type="dxa"/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7</w:t>
            </w:r>
          </w:p>
        </w:tc>
        <w:tc>
          <w:tcPr>
            <w:tcW w:w="2127" w:type="dxa"/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7.      Dobre praktyki w wykorzystanie dronów w czasie zajęć z monitorowania CO2 (analizy przestrzenne)</w:t>
            </w:r>
          </w:p>
        </w:tc>
        <w:tc>
          <w:tcPr>
            <w:tcW w:w="425" w:type="dxa"/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2410" w:type="dxa"/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należy zaznaczyć tak lub nie</w:t>
            </w:r>
          </w:p>
        </w:tc>
        <w:tc>
          <w:tcPr>
            <w:tcW w:w="1275" w:type="dxa"/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</w:tr>
      <w:tr w:rsidR="00923C72" w:rsidRPr="00C717F2" w:rsidTr="00F15947">
        <w:trPr>
          <w:trHeight w:val="440"/>
        </w:trPr>
        <w:tc>
          <w:tcPr>
            <w:tcW w:w="562" w:type="dxa"/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8</w:t>
            </w:r>
          </w:p>
        </w:tc>
        <w:tc>
          <w:tcPr>
            <w:tcW w:w="2127" w:type="dxa"/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 xml:space="preserve">8.      Dobre praktyki w wykorzystanie balonów na uwięzi w czasie zajęć z monitorowania CO2 </w:t>
            </w:r>
          </w:p>
        </w:tc>
        <w:tc>
          <w:tcPr>
            <w:tcW w:w="425" w:type="dxa"/>
            <w:noWrap/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2410" w:type="dxa"/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należy zaznaczyć tak lub nie</w:t>
            </w:r>
          </w:p>
        </w:tc>
        <w:tc>
          <w:tcPr>
            <w:tcW w:w="1275" w:type="dxa"/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</w:tr>
      <w:tr w:rsidR="00923C72" w:rsidRPr="00C717F2" w:rsidTr="00F15947">
        <w:trPr>
          <w:trHeight w:val="268"/>
        </w:trPr>
        <w:tc>
          <w:tcPr>
            <w:tcW w:w="562" w:type="dxa"/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9</w:t>
            </w:r>
          </w:p>
        </w:tc>
        <w:tc>
          <w:tcPr>
            <w:tcW w:w="2127" w:type="dxa"/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 xml:space="preserve">9.      Dobre praktyki dydaktyczne: emisja i monitoring CO2, zmiany klimatu w obszarach górskich (czystych) </w:t>
            </w:r>
          </w:p>
        </w:tc>
        <w:tc>
          <w:tcPr>
            <w:tcW w:w="425" w:type="dxa"/>
            <w:noWrap/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2410" w:type="dxa"/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należy zaznaczyć tak lub nie</w:t>
            </w:r>
          </w:p>
        </w:tc>
        <w:tc>
          <w:tcPr>
            <w:tcW w:w="1275" w:type="dxa"/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</w:tr>
      <w:tr w:rsidR="00923C72" w:rsidRPr="00C717F2" w:rsidTr="00F15947">
        <w:trPr>
          <w:trHeight w:val="272"/>
        </w:trPr>
        <w:tc>
          <w:tcPr>
            <w:tcW w:w="562" w:type="dxa"/>
            <w:tcBorders>
              <w:bottom w:val="single" w:sz="4" w:space="0" w:color="auto"/>
            </w:tcBorders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10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10.  Warsztaty ze spektrometrii u producenta lub dostawcy spektrometru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noWrap/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 xml:space="preserve">należy zaznaczyć tak lub nie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3C72" w:rsidRPr="00C717F2" w:rsidRDefault="00923C72" w:rsidP="00F15947">
            <w:pPr>
              <w:spacing w:after="0"/>
              <w:rPr>
                <w:sz w:val="10"/>
              </w:rPr>
            </w:pPr>
          </w:p>
        </w:tc>
      </w:tr>
      <w:tr w:rsidR="00F15947" w:rsidRPr="00C717F2" w:rsidTr="00F15947">
        <w:trPr>
          <w:gridAfter w:val="6"/>
          <w:wAfter w:w="3971" w:type="dxa"/>
          <w:trHeight w:val="134"/>
        </w:trPr>
        <w:tc>
          <w:tcPr>
            <w:tcW w:w="562" w:type="dxa"/>
            <w:tcBorders>
              <w:top w:val="single" w:sz="4" w:space="0" w:color="auto"/>
            </w:tcBorders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 xml:space="preserve">11.  Szkolenia wewnętrzne- konsultacje ze specjalistami </w:t>
            </w:r>
          </w:p>
        </w:tc>
        <w:tc>
          <w:tcPr>
            <w:tcW w:w="425" w:type="dxa"/>
            <w:tcBorders>
              <w:top w:val="single" w:sz="4" w:space="0" w:color="auto"/>
            </w:tcBorders>
            <w:noWrap/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rodzaj szkolenia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deklaracja udziału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nie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>
              <w:rPr>
                <w:sz w:val="10"/>
              </w:rPr>
              <w:t>Jeśli wybrano tak to należy podać liczbę godzin</w:t>
            </w:r>
          </w:p>
        </w:tc>
      </w:tr>
      <w:tr w:rsidR="00F15947" w:rsidRPr="00C717F2" w:rsidTr="00F15947">
        <w:trPr>
          <w:gridAfter w:val="6"/>
          <w:wAfter w:w="3971" w:type="dxa"/>
          <w:trHeight w:val="166"/>
        </w:trPr>
        <w:tc>
          <w:tcPr>
            <w:tcW w:w="562" w:type="dxa"/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11</w:t>
            </w:r>
          </w:p>
        </w:tc>
        <w:tc>
          <w:tcPr>
            <w:tcW w:w="2127" w:type="dxa"/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 xml:space="preserve">11.  Szkolenia wewnętrzne- konsultacje ze specjalistami </w:t>
            </w:r>
          </w:p>
        </w:tc>
        <w:tc>
          <w:tcPr>
            <w:tcW w:w="425" w:type="dxa"/>
            <w:noWrap/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2410" w:type="dxa"/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 xml:space="preserve">1) pomiary przy użyciu </w:t>
            </w:r>
            <w:proofErr w:type="spellStart"/>
            <w:r w:rsidRPr="00C717F2">
              <w:rPr>
                <w:sz w:val="10"/>
              </w:rPr>
              <w:t>Quantulusa</w:t>
            </w:r>
            <w:proofErr w:type="spellEnd"/>
          </w:p>
        </w:tc>
        <w:tc>
          <w:tcPr>
            <w:tcW w:w="1275" w:type="dxa"/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należy wybrać tak lub nie</w:t>
            </w:r>
          </w:p>
        </w:tc>
        <w:tc>
          <w:tcPr>
            <w:tcW w:w="851" w:type="dxa"/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992" w:type="dxa"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</w:p>
        </w:tc>
      </w:tr>
      <w:tr w:rsidR="00F15947" w:rsidRPr="00C717F2" w:rsidTr="00F15947">
        <w:trPr>
          <w:gridAfter w:val="6"/>
          <w:wAfter w:w="3971" w:type="dxa"/>
          <w:trHeight w:val="126"/>
        </w:trPr>
        <w:tc>
          <w:tcPr>
            <w:tcW w:w="562" w:type="dxa"/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11</w:t>
            </w:r>
          </w:p>
        </w:tc>
        <w:tc>
          <w:tcPr>
            <w:tcW w:w="2127" w:type="dxa"/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 xml:space="preserve">11.  Szkolenia wewnętrzne- konsultacje ze specjalistami </w:t>
            </w:r>
          </w:p>
        </w:tc>
        <w:tc>
          <w:tcPr>
            <w:tcW w:w="425" w:type="dxa"/>
            <w:noWrap/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2410" w:type="dxa"/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 xml:space="preserve">2) metody grafityzacji </w:t>
            </w:r>
          </w:p>
        </w:tc>
        <w:tc>
          <w:tcPr>
            <w:tcW w:w="1275" w:type="dxa"/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należy wybrać tak lub nie</w:t>
            </w:r>
          </w:p>
        </w:tc>
        <w:tc>
          <w:tcPr>
            <w:tcW w:w="851" w:type="dxa"/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992" w:type="dxa"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</w:p>
        </w:tc>
      </w:tr>
      <w:tr w:rsidR="00F15947" w:rsidRPr="00C717F2" w:rsidTr="00F15947">
        <w:trPr>
          <w:gridAfter w:val="6"/>
          <w:wAfter w:w="3971" w:type="dxa"/>
          <w:trHeight w:val="128"/>
        </w:trPr>
        <w:tc>
          <w:tcPr>
            <w:tcW w:w="562" w:type="dxa"/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11</w:t>
            </w:r>
          </w:p>
        </w:tc>
        <w:tc>
          <w:tcPr>
            <w:tcW w:w="2127" w:type="dxa"/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 xml:space="preserve">11.  Szkolenia wewnętrzne- konsultacje ze specjalistami </w:t>
            </w:r>
          </w:p>
        </w:tc>
        <w:tc>
          <w:tcPr>
            <w:tcW w:w="425" w:type="dxa"/>
            <w:noWrap/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2410" w:type="dxa"/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 xml:space="preserve">3) pomiary przy użyciu </w:t>
            </w:r>
            <w:proofErr w:type="spellStart"/>
            <w:r w:rsidRPr="00C717F2">
              <w:rPr>
                <w:sz w:val="10"/>
              </w:rPr>
              <w:t>MICADASa</w:t>
            </w:r>
            <w:proofErr w:type="spellEnd"/>
          </w:p>
        </w:tc>
        <w:tc>
          <w:tcPr>
            <w:tcW w:w="1275" w:type="dxa"/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należy wybrać tak lub nie</w:t>
            </w:r>
          </w:p>
        </w:tc>
        <w:tc>
          <w:tcPr>
            <w:tcW w:w="851" w:type="dxa"/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992" w:type="dxa"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</w:p>
        </w:tc>
      </w:tr>
      <w:tr w:rsidR="00F15947" w:rsidRPr="00C717F2" w:rsidTr="00F15947">
        <w:trPr>
          <w:gridAfter w:val="6"/>
          <w:wAfter w:w="3971" w:type="dxa"/>
          <w:trHeight w:val="144"/>
        </w:trPr>
        <w:tc>
          <w:tcPr>
            <w:tcW w:w="562" w:type="dxa"/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lastRenderedPageBreak/>
              <w:t>11</w:t>
            </w:r>
          </w:p>
        </w:tc>
        <w:tc>
          <w:tcPr>
            <w:tcW w:w="2127" w:type="dxa"/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 xml:space="preserve">11.  Szkolenia wewnętrzne- konsultacje ze specjalistami </w:t>
            </w:r>
          </w:p>
        </w:tc>
        <w:tc>
          <w:tcPr>
            <w:tcW w:w="425" w:type="dxa"/>
            <w:noWrap/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2410" w:type="dxa"/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 xml:space="preserve">4) pomiary </w:t>
            </w:r>
            <w:proofErr w:type="spellStart"/>
            <w:r w:rsidRPr="00C717F2">
              <w:rPr>
                <w:sz w:val="10"/>
              </w:rPr>
              <w:t>dendrochronologiczne</w:t>
            </w:r>
            <w:proofErr w:type="spellEnd"/>
            <w:r w:rsidRPr="00C717F2">
              <w:rPr>
                <w:sz w:val="10"/>
              </w:rPr>
              <w:t xml:space="preserve"> </w:t>
            </w:r>
          </w:p>
        </w:tc>
        <w:tc>
          <w:tcPr>
            <w:tcW w:w="1275" w:type="dxa"/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należy wybrać tak lub nie</w:t>
            </w:r>
          </w:p>
        </w:tc>
        <w:tc>
          <w:tcPr>
            <w:tcW w:w="851" w:type="dxa"/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992" w:type="dxa"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</w:p>
        </w:tc>
      </w:tr>
      <w:tr w:rsidR="00F15947" w:rsidRPr="00C717F2" w:rsidTr="00F15947">
        <w:trPr>
          <w:gridAfter w:val="6"/>
          <w:wAfter w:w="3971" w:type="dxa"/>
          <w:trHeight w:val="450"/>
        </w:trPr>
        <w:tc>
          <w:tcPr>
            <w:tcW w:w="562" w:type="dxa"/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11</w:t>
            </w:r>
          </w:p>
        </w:tc>
        <w:tc>
          <w:tcPr>
            <w:tcW w:w="2127" w:type="dxa"/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 xml:space="preserve">11.  Szkolenia wewnętrzne- konsultacje ze specjalistami </w:t>
            </w:r>
          </w:p>
        </w:tc>
        <w:tc>
          <w:tcPr>
            <w:tcW w:w="425" w:type="dxa"/>
            <w:noWrap/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2410" w:type="dxa"/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5) dwutlenek węgla- monitoring, czujniki dostępne w IF-CND, kalibracja</w:t>
            </w:r>
          </w:p>
        </w:tc>
        <w:tc>
          <w:tcPr>
            <w:tcW w:w="1275" w:type="dxa"/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należy wybrać tak lub nie</w:t>
            </w:r>
          </w:p>
        </w:tc>
        <w:tc>
          <w:tcPr>
            <w:tcW w:w="851" w:type="dxa"/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709" w:type="dxa"/>
            <w:hideMark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  <w:r w:rsidRPr="00C717F2">
              <w:rPr>
                <w:sz w:val="10"/>
              </w:rPr>
              <w:t> </w:t>
            </w:r>
          </w:p>
        </w:tc>
        <w:tc>
          <w:tcPr>
            <w:tcW w:w="992" w:type="dxa"/>
          </w:tcPr>
          <w:p w:rsidR="00F15947" w:rsidRPr="00C717F2" w:rsidRDefault="00F15947" w:rsidP="00F15947">
            <w:pPr>
              <w:spacing w:after="0"/>
              <w:rPr>
                <w:sz w:val="10"/>
              </w:rPr>
            </w:pPr>
          </w:p>
        </w:tc>
      </w:tr>
    </w:tbl>
    <w:p w:rsidR="00923C72" w:rsidRDefault="00F15947" w:rsidP="002E1D27">
      <w:pPr>
        <w:spacing w:after="0"/>
      </w:pPr>
      <w:r>
        <w:br w:type="textWrapping" w:clear="all"/>
      </w:r>
    </w:p>
    <w:p w:rsidR="002E1D27" w:rsidRDefault="002E1D27" w:rsidP="002E1D27">
      <w:pPr>
        <w:spacing w:after="0"/>
      </w:pPr>
    </w:p>
    <w:p w:rsidR="002E1D27" w:rsidRDefault="002E1D27" w:rsidP="002E1D27">
      <w:pPr>
        <w:spacing w:after="0"/>
      </w:pPr>
      <w:r>
        <w:t>Podsumowanie:</w:t>
      </w:r>
    </w:p>
    <w:p w:rsidR="00F15947" w:rsidRDefault="00F15947" w:rsidP="002E1D27">
      <w:pPr>
        <w:spacing w:after="0"/>
      </w:pPr>
    </w:p>
    <w:p w:rsidR="002E1D27" w:rsidRDefault="002E1D27" w:rsidP="002E1D27">
      <w:pPr>
        <w:spacing w:after="0"/>
      </w:pPr>
      <w:r>
        <w:t>Zadanie 1</w:t>
      </w:r>
      <w:r w:rsidR="00F15947">
        <w:t>*</w:t>
      </w:r>
      <w:r>
        <w:t>:  …………………………….zł</w:t>
      </w:r>
    </w:p>
    <w:p w:rsidR="002E1D27" w:rsidRDefault="002E1D27" w:rsidP="002E1D27">
      <w:pPr>
        <w:spacing w:after="0"/>
      </w:pPr>
      <w:r>
        <w:t>Zadanie 2</w:t>
      </w:r>
      <w:r w:rsidR="00F15947">
        <w:t>*</w:t>
      </w:r>
      <w:r>
        <w:t>:………………………………zł</w:t>
      </w:r>
    </w:p>
    <w:p w:rsidR="002E1D27" w:rsidRDefault="002E1D27" w:rsidP="002E1D27">
      <w:pPr>
        <w:spacing w:after="0"/>
      </w:pPr>
      <w:r>
        <w:t>Zadanie 3</w:t>
      </w:r>
      <w:r w:rsidR="00F15947">
        <w:t>*</w:t>
      </w:r>
      <w:r>
        <w:t>:………………………………zł</w:t>
      </w:r>
    </w:p>
    <w:p w:rsidR="002E1D27" w:rsidRDefault="002E1D27" w:rsidP="002E1D27">
      <w:pPr>
        <w:spacing w:after="0"/>
      </w:pPr>
      <w:r>
        <w:t>Zadanie 4</w:t>
      </w:r>
      <w:r w:rsidR="00F15947">
        <w:t>*</w:t>
      </w:r>
      <w:r>
        <w:t>:……………………………..zł</w:t>
      </w:r>
    </w:p>
    <w:p w:rsidR="002E1D27" w:rsidRDefault="002E1D27" w:rsidP="002E1D27">
      <w:pPr>
        <w:spacing w:after="0"/>
      </w:pPr>
      <w:r>
        <w:t>Zadanie 5</w:t>
      </w:r>
      <w:r w:rsidR="00F15947">
        <w:t>*</w:t>
      </w:r>
      <w:r>
        <w:t>:………………………………zł</w:t>
      </w:r>
    </w:p>
    <w:p w:rsidR="00F15947" w:rsidRDefault="00F15947" w:rsidP="002E1D27">
      <w:pPr>
        <w:spacing w:after="0"/>
      </w:pPr>
    </w:p>
    <w:p w:rsidR="00F15947" w:rsidRDefault="00F15947" w:rsidP="002E1D27">
      <w:pPr>
        <w:spacing w:after="0"/>
      </w:pPr>
      <w:r>
        <w:t>Łączna kwota w całym projekcie:……………………………….zł</w:t>
      </w:r>
    </w:p>
    <w:p w:rsidR="00F15947" w:rsidRDefault="00F15947" w:rsidP="002E1D27">
      <w:pPr>
        <w:spacing w:after="0"/>
      </w:pPr>
    </w:p>
    <w:p w:rsidR="00F15947" w:rsidRDefault="00F15947" w:rsidP="002E1D27">
      <w:pPr>
        <w:spacing w:after="0"/>
      </w:pPr>
    </w:p>
    <w:p w:rsidR="00F15947" w:rsidRPr="00B30667" w:rsidRDefault="00F15947" w:rsidP="00F15947">
      <w:pPr>
        <w:spacing w:line="240" w:lineRule="auto"/>
        <w:rPr>
          <w:rFonts w:cstheme="minorHAnsi"/>
          <w:sz w:val="20"/>
          <w:szCs w:val="20"/>
        </w:rPr>
      </w:pPr>
    </w:p>
    <w:p w:rsidR="00F15947" w:rsidRPr="00B30667" w:rsidRDefault="00F15947" w:rsidP="00F15947">
      <w:pPr>
        <w:spacing w:line="240" w:lineRule="auto"/>
        <w:rPr>
          <w:rFonts w:cstheme="minorHAnsi"/>
          <w:sz w:val="20"/>
          <w:szCs w:val="20"/>
        </w:rPr>
      </w:pPr>
    </w:p>
    <w:p w:rsidR="00F15947" w:rsidRDefault="00F15947" w:rsidP="00F15947">
      <w:pPr>
        <w:spacing w:line="240" w:lineRule="auto"/>
        <w:rPr>
          <w:rFonts w:cstheme="minorHAnsi"/>
        </w:rPr>
      </w:pPr>
      <w:r>
        <w:rPr>
          <w:rFonts w:cstheme="minorHAnsi"/>
        </w:rPr>
        <w:t>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</w:t>
      </w:r>
      <w:r>
        <w:rPr>
          <w:rFonts w:cstheme="minorHAnsi"/>
        </w:rPr>
        <w:tab/>
        <w:t xml:space="preserve">          __________________________</w:t>
      </w:r>
    </w:p>
    <w:p w:rsidR="00F15947" w:rsidRDefault="00F15947" w:rsidP="00F15947">
      <w:pPr>
        <w:tabs>
          <w:tab w:val="left" w:pos="6804"/>
        </w:tabs>
        <w:spacing w:line="240" w:lineRule="auto"/>
        <w:rPr>
          <w:rFonts w:cstheme="minorHAnsi"/>
        </w:rPr>
      </w:pPr>
      <w:r>
        <w:rPr>
          <w:rFonts w:cstheme="minorHAnsi"/>
        </w:rPr>
        <w:t xml:space="preserve">      Miejscowość  i  data                                                                                      Podpis Uczestnika Projektu</w:t>
      </w:r>
    </w:p>
    <w:p w:rsidR="00F15947" w:rsidRDefault="00F15947" w:rsidP="002E1D27">
      <w:pPr>
        <w:spacing w:after="0"/>
      </w:pPr>
    </w:p>
    <w:p w:rsidR="00F15947" w:rsidRPr="00F15947" w:rsidRDefault="00F15947" w:rsidP="00F15947">
      <w:pPr>
        <w:pStyle w:val="Akapitzlist"/>
        <w:spacing w:after="0"/>
        <w:rPr>
          <w:sz w:val="20"/>
        </w:rPr>
      </w:pPr>
      <w:r w:rsidRPr="00F15947">
        <w:rPr>
          <w:sz w:val="20"/>
        </w:rPr>
        <w:t>*Jeśli nie dotyczy należy wpisać: „nie dotyczy”</w:t>
      </w:r>
    </w:p>
    <w:sectPr w:rsidR="00F15947" w:rsidRPr="00F15947" w:rsidSect="00916C69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CE5" w:rsidRDefault="00712CE5" w:rsidP="00C717F2">
      <w:pPr>
        <w:spacing w:after="0" w:line="240" w:lineRule="auto"/>
      </w:pPr>
      <w:r>
        <w:separator/>
      </w:r>
    </w:p>
  </w:endnote>
  <w:endnote w:type="continuationSeparator" w:id="0">
    <w:p w:rsidR="00712CE5" w:rsidRDefault="00712CE5" w:rsidP="00C7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2468008"/>
      <w:docPartObj>
        <w:docPartGallery w:val="Page Numbers (Bottom of Page)"/>
        <w:docPartUnique/>
      </w:docPartObj>
    </w:sdtPr>
    <w:sdtEndPr/>
    <w:sdtContent>
      <w:p w:rsidR="00916C69" w:rsidRDefault="00916C6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16C69" w:rsidRDefault="00916C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CE5" w:rsidRDefault="00712CE5" w:rsidP="00C717F2">
      <w:pPr>
        <w:spacing w:after="0" w:line="240" w:lineRule="auto"/>
      </w:pPr>
      <w:r>
        <w:separator/>
      </w:r>
    </w:p>
  </w:footnote>
  <w:footnote w:type="continuationSeparator" w:id="0">
    <w:p w:rsidR="00712CE5" w:rsidRDefault="00712CE5" w:rsidP="00C7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D27" w:rsidRDefault="002E1D27" w:rsidP="0036230A">
    <w:pPr>
      <w:pStyle w:val="NormalnyWeb"/>
    </w:pPr>
    <w:r>
      <w:rPr>
        <w:noProof/>
      </w:rPr>
      <w:drawing>
        <wp:inline distT="0" distB="0" distL="0" distR="0" wp14:anchorId="447E2238" wp14:editId="47FDD28F">
          <wp:extent cx="8509000" cy="1174161"/>
          <wp:effectExtent l="0" t="0" r="6350" b="6985"/>
          <wp:docPr id="1" name="Obraz 1" descr="C:\Users\user\AppData\Local\Packages\Microsoft.Windows.Photos_8wekyb3d8bbwe\TempState\ShareServiceTempFolder\FE SL mono poziom b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FE SL mono poziom br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7094" cy="1183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1D27" w:rsidRDefault="002E1D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3CDC"/>
    <w:multiLevelType w:val="hybridMultilevel"/>
    <w:tmpl w:val="8856BB20"/>
    <w:lvl w:ilvl="0" w:tplc="6240B5E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F2"/>
    <w:rsid w:val="0013702D"/>
    <w:rsid w:val="00146529"/>
    <w:rsid w:val="001D1388"/>
    <w:rsid w:val="002337E2"/>
    <w:rsid w:val="002E1D27"/>
    <w:rsid w:val="0036230A"/>
    <w:rsid w:val="00673AC6"/>
    <w:rsid w:val="00712CE5"/>
    <w:rsid w:val="00767EFC"/>
    <w:rsid w:val="008A6056"/>
    <w:rsid w:val="00916C69"/>
    <w:rsid w:val="00923C72"/>
    <w:rsid w:val="00A85EFB"/>
    <w:rsid w:val="00AB11BE"/>
    <w:rsid w:val="00B12408"/>
    <w:rsid w:val="00B364CC"/>
    <w:rsid w:val="00BB38A1"/>
    <w:rsid w:val="00C717F2"/>
    <w:rsid w:val="00D969D8"/>
    <w:rsid w:val="00F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E76D8"/>
  <w15:chartTrackingRefBased/>
  <w15:docId w15:val="{152BB046-29FE-4C47-9E4C-6661B9E1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7F2"/>
  </w:style>
  <w:style w:type="paragraph" w:styleId="Stopka">
    <w:name w:val="footer"/>
    <w:basedOn w:val="Normalny"/>
    <w:link w:val="StopkaZnak"/>
    <w:uiPriority w:val="99"/>
    <w:unhideWhenUsed/>
    <w:rsid w:val="00C7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7F2"/>
  </w:style>
  <w:style w:type="table" w:styleId="Tabela-Siatka">
    <w:name w:val="Table Grid"/>
    <w:basedOn w:val="Standardowy"/>
    <w:uiPriority w:val="39"/>
    <w:rsid w:val="00C7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6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E1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Domylnaczcionkaakapitu"/>
    <w:rsid w:val="002E1D27"/>
  </w:style>
  <w:style w:type="paragraph" w:styleId="Akapitzlist">
    <w:name w:val="List Paragraph"/>
    <w:basedOn w:val="Normalny"/>
    <w:uiPriority w:val="34"/>
    <w:qFormat/>
    <w:rsid w:val="00F159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3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2024-05-23T10:00:00Z</cp:lastPrinted>
  <dcterms:created xsi:type="dcterms:W3CDTF">2024-06-11T09:42:00Z</dcterms:created>
  <dcterms:modified xsi:type="dcterms:W3CDTF">2024-06-11T09:42:00Z</dcterms:modified>
</cp:coreProperties>
</file>