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44" w:rsidRPr="002F4A93" w:rsidRDefault="00BA39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2F4A93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Załącznik Nr 5 do Zarz. Nr 33/11/12</w:t>
      </w:r>
    </w:p>
    <w:p w:rsidR="00524444" w:rsidRPr="002F4A93" w:rsidRDefault="00524444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</w:p>
    <w:p w:rsidR="00524444" w:rsidRPr="002F4A93" w:rsidRDefault="00524444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</w:p>
    <w:p w:rsidR="00524444" w:rsidRPr="002F4A93" w:rsidRDefault="00C67A8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lang w:val="pl-PL"/>
        </w:rPr>
      </w:pPr>
      <w:r>
        <w:rPr>
          <w:rFonts w:ascii="Verdana" w:eastAsia="Verdana" w:hAnsi="Verdana" w:cs="Verdana"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5486400</wp:posOffset>
                </wp:positionH>
                <wp:positionV relativeFrom="paragraph">
                  <wp:posOffset>0</wp:posOffset>
                </wp:positionV>
                <wp:extent cx="692150" cy="21844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4688" y="3675543"/>
                          <a:ext cx="68262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023A7" w:rsidRDefault="005023A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6in;margin-top:0;width:54.5pt;height:17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5023A7" w:rsidRDefault="005023A7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eastAsia="Verdana" w:hAnsi="Verdana" w:cs="Verdana"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4699000</wp:posOffset>
                </wp:positionH>
                <wp:positionV relativeFrom="paragraph">
                  <wp:posOffset>0</wp:posOffset>
                </wp:positionV>
                <wp:extent cx="796925" cy="21844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2300" y="3675543"/>
                          <a:ext cx="7874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023A7" w:rsidRDefault="005023A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1" o:spid="_x0000_s1027" style="position:absolute;margin-left:370pt;margin-top:0;width:62.75pt;height:17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5023A7" w:rsidRDefault="005023A7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eastAsia="Verdana" w:hAnsi="Verdana" w:cs="Verdana"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0</wp:posOffset>
                </wp:positionV>
                <wp:extent cx="600075" cy="21844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0725" y="3675543"/>
                          <a:ext cx="59055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023A7" w:rsidRDefault="005023A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3" o:spid="_x0000_s1028" style="position:absolute;margin-left:324pt;margin-top:0;width:47.25pt;height:17.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5023A7" w:rsidRDefault="005023A7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24444" w:rsidRDefault="00BA39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pieczęć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wydziału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KARTA PRZEDMIOTU</w:t>
      </w:r>
    </w:p>
    <w:p w:rsidR="00524444" w:rsidRDefault="00524444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56"/>
        <w:rPr>
          <w:rFonts w:ascii="Arial" w:eastAsia="Arial" w:hAnsi="Arial" w:cs="Arial"/>
          <w:color w:val="000000"/>
          <w:sz w:val="22"/>
          <w:szCs w:val="22"/>
        </w:rPr>
      </w:pPr>
    </w:p>
    <w:p w:rsidR="00524444" w:rsidRDefault="0052444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04"/>
        <w:gridCol w:w="1957"/>
        <w:gridCol w:w="31"/>
        <w:gridCol w:w="554"/>
        <w:gridCol w:w="1258"/>
        <w:gridCol w:w="2268"/>
      </w:tblGrid>
      <w:tr w:rsidR="00524444">
        <w:tc>
          <w:tcPr>
            <w:tcW w:w="5972" w:type="dxa"/>
            <w:gridSpan w:val="5"/>
          </w:tcPr>
          <w:p w:rsidR="00524444" w:rsidRPr="002F4A93" w:rsidRDefault="00BA39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2F4A9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1. . Nazwa przedmiotu</w:t>
            </w:r>
            <w:r w:rsidRPr="002F4A93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Pr="002F4A93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  <w:lang w:val="pl-PL"/>
              </w:rPr>
              <w:t>ZASTOSOWANIA WIRTUALNEJ RZECZYWISTOŚCI W SYSTEMACH KOMUNIKACJI CZŁOWIEK KOMPUTER</w:t>
            </w:r>
          </w:p>
        </w:tc>
        <w:tc>
          <w:tcPr>
            <w:tcW w:w="3526" w:type="dxa"/>
            <w:gridSpan w:val="2"/>
            <w:tcBorders>
              <w:left w:val="dotted" w:sz="4" w:space="0" w:color="FFFFFF"/>
            </w:tcBorders>
          </w:tcPr>
          <w:p w:rsidR="00524444" w:rsidRDefault="00BA39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ZastVR</w:t>
            </w:r>
            <w:proofErr w:type="spellEnd"/>
          </w:p>
        </w:tc>
      </w:tr>
      <w:tr w:rsidR="00524444" w:rsidRPr="00721691">
        <w:tc>
          <w:tcPr>
            <w:tcW w:w="9498" w:type="dxa"/>
            <w:gridSpan w:val="7"/>
          </w:tcPr>
          <w:p w:rsidR="00524444" w:rsidRPr="002F4A93" w:rsidRDefault="00BA39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2F4A9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3. Karta przedmiotu ważna od roku akademickiego: </w:t>
            </w:r>
            <w:r w:rsidRPr="002F4A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2018/2019</w:t>
            </w:r>
          </w:p>
        </w:tc>
      </w:tr>
      <w:tr w:rsidR="00524444" w:rsidRPr="00721691">
        <w:tc>
          <w:tcPr>
            <w:tcW w:w="9498" w:type="dxa"/>
            <w:gridSpan w:val="7"/>
          </w:tcPr>
          <w:p w:rsidR="00524444" w:rsidRPr="002F4A93" w:rsidRDefault="00BA39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2F4A9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4. Forma kształcenia: </w:t>
            </w:r>
            <w:r w:rsidRPr="002F4A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studia trzeciego stopnia</w:t>
            </w:r>
          </w:p>
        </w:tc>
      </w:tr>
      <w:tr w:rsidR="00524444" w:rsidRPr="00721691">
        <w:trPr>
          <w:trHeight w:val="340"/>
        </w:trPr>
        <w:tc>
          <w:tcPr>
            <w:tcW w:w="9498" w:type="dxa"/>
            <w:gridSpan w:val="7"/>
          </w:tcPr>
          <w:p w:rsidR="00524444" w:rsidRPr="00BD6A02" w:rsidRDefault="00BA39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BD6A0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5. Forma studiów</w:t>
            </w:r>
            <w:r w:rsidRPr="00BD6A02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Pr="00BD6A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studia stacjonarne </w:t>
            </w:r>
            <w:r w:rsidR="002F4A93" w:rsidRPr="00BD6A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/niestacjonarne</w:t>
            </w:r>
          </w:p>
        </w:tc>
      </w:tr>
      <w:tr w:rsidR="00524444" w:rsidRPr="00721691">
        <w:tc>
          <w:tcPr>
            <w:tcW w:w="9498" w:type="dxa"/>
            <w:gridSpan w:val="7"/>
          </w:tcPr>
          <w:p w:rsidR="00524444" w:rsidRPr="002A32CC" w:rsidRDefault="00BA39C3" w:rsidP="002A32C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2A32C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6. Kierunek studiów</w:t>
            </w:r>
            <w:r w:rsidRPr="002A32CC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  <w:lang w:val="pl-PL"/>
              </w:rPr>
              <w:t>:</w:t>
            </w:r>
            <w:r w:rsidRPr="002A32CC">
              <w:rPr>
                <w:rFonts w:ascii="Times New Roman" w:eastAsia="Times New Roman" w:hAnsi="Times New Roman" w:cs="Times New Roman"/>
                <w:smallCaps/>
                <w:color w:val="000000"/>
                <w:lang w:val="pl-PL"/>
              </w:rPr>
              <w:t xml:space="preserve"> </w:t>
            </w:r>
            <w:r w:rsidR="002A32CC" w:rsidRPr="002A32CC">
              <w:rPr>
                <w:rFonts w:ascii="Times New Roman" w:eastAsia="Times New Roman" w:hAnsi="Times New Roman" w:cs="Times New Roman"/>
                <w:smallCaps/>
                <w:color w:val="000000"/>
                <w:lang w:val="pl-PL"/>
              </w:rPr>
              <w:t xml:space="preserve">interdyscyplinarne studia doktoranckie Symulacje w </w:t>
            </w:r>
            <w:proofErr w:type="spellStart"/>
            <w:r w:rsidR="002A32CC" w:rsidRPr="002A32CC">
              <w:rPr>
                <w:rFonts w:ascii="Times New Roman" w:eastAsia="Times New Roman" w:hAnsi="Times New Roman" w:cs="Times New Roman"/>
                <w:smallCaps/>
                <w:color w:val="000000"/>
                <w:lang w:val="pl-PL"/>
              </w:rPr>
              <w:t>Inzynierii</w:t>
            </w:r>
            <w:proofErr w:type="spellEnd"/>
          </w:p>
        </w:tc>
      </w:tr>
      <w:tr w:rsidR="00524444">
        <w:tc>
          <w:tcPr>
            <w:tcW w:w="9498" w:type="dxa"/>
            <w:gridSpan w:val="7"/>
          </w:tcPr>
          <w:p w:rsidR="00524444" w:rsidRDefault="00BA39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Profil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studiów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akademicki</w:t>
            </w:r>
            <w:proofErr w:type="spellEnd"/>
          </w:p>
        </w:tc>
      </w:tr>
      <w:tr w:rsidR="00524444" w:rsidRPr="002A32CC">
        <w:tc>
          <w:tcPr>
            <w:tcW w:w="9498" w:type="dxa"/>
            <w:gridSpan w:val="7"/>
          </w:tcPr>
          <w:p w:rsidR="00524444" w:rsidRPr="002A32CC" w:rsidRDefault="002A32C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2A32C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8. 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yscyplina</w:t>
            </w:r>
            <w:r w:rsidR="00BA39C3" w:rsidRPr="002A32CC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  <w:lang w:val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  <w:lang w:val="pl-PL"/>
              </w:rPr>
              <w:t xml:space="preserve"> informatyka</w:t>
            </w:r>
            <w:r w:rsidR="00BA39C3" w:rsidRPr="002A32CC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</w:tr>
      <w:tr w:rsidR="00524444" w:rsidRPr="002A32CC">
        <w:tc>
          <w:tcPr>
            <w:tcW w:w="9498" w:type="dxa"/>
            <w:gridSpan w:val="7"/>
          </w:tcPr>
          <w:p w:rsidR="00524444" w:rsidRPr="002A32CC" w:rsidRDefault="002A32C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9. Rok</w:t>
            </w:r>
            <w:r w:rsidR="00BA39C3" w:rsidRPr="002A32C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 w:rsidRPr="002A32C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przedmiot obier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al</w:t>
            </w:r>
            <w:r w:rsidRPr="002A32C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ny</w:t>
            </w:r>
            <w:r w:rsidR="00BA39C3" w:rsidRPr="002A32C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</w:tr>
      <w:tr w:rsidR="00524444" w:rsidRPr="00721691">
        <w:tc>
          <w:tcPr>
            <w:tcW w:w="9498" w:type="dxa"/>
            <w:gridSpan w:val="7"/>
          </w:tcPr>
          <w:p w:rsidR="00524444" w:rsidRPr="002F4A93" w:rsidRDefault="00BA39C3" w:rsidP="00BD6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2F4A9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10. Jednostka prowadząca przedmiot: </w:t>
            </w:r>
            <w:r w:rsidR="00BD6A0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Wydział Automatyki, Elektroniki i Informatyki</w:t>
            </w:r>
          </w:p>
        </w:tc>
      </w:tr>
      <w:tr w:rsidR="00524444" w:rsidRPr="00721691">
        <w:tc>
          <w:tcPr>
            <w:tcW w:w="9498" w:type="dxa"/>
            <w:gridSpan w:val="7"/>
          </w:tcPr>
          <w:p w:rsidR="00524444" w:rsidRPr="002F4A93" w:rsidRDefault="00BA39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2F4A9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11. Prowadzący przedmiot</w:t>
            </w:r>
            <w:r w:rsidRPr="002F4A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: dr inż. Przemysław Skurowski</w:t>
            </w:r>
          </w:p>
        </w:tc>
      </w:tr>
      <w:tr w:rsidR="00524444" w:rsidRPr="00721691">
        <w:tc>
          <w:tcPr>
            <w:tcW w:w="9498" w:type="dxa"/>
            <w:gridSpan w:val="7"/>
          </w:tcPr>
          <w:p w:rsidR="00524444" w:rsidRPr="002A32CC" w:rsidRDefault="00BA39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2A32C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12. Przynależność do grupy przedmiotów: </w:t>
            </w:r>
            <w:r w:rsidR="002A32CC" w:rsidRPr="002A32C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przedmioty specjalistyczne</w:t>
            </w:r>
          </w:p>
        </w:tc>
      </w:tr>
      <w:tr w:rsidR="00524444">
        <w:tc>
          <w:tcPr>
            <w:tcW w:w="9498" w:type="dxa"/>
            <w:gridSpan w:val="7"/>
          </w:tcPr>
          <w:p w:rsidR="00524444" w:rsidRDefault="00BA39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13. Status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524444" w:rsidRPr="00721691">
        <w:tc>
          <w:tcPr>
            <w:tcW w:w="9498" w:type="dxa"/>
            <w:gridSpan w:val="7"/>
          </w:tcPr>
          <w:p w:rsidR="00524444" w:rsidRPr="002F4A93" w:rsidRDefault="00BA39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2F4A9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14. Język prowadzenia zajęć: </w:t>
            </w:r>
            <w:r w:rsidRPr="002F4A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polski</w:t>
            </w:r>
            <w:r w:rsidR="002F4A93" w:rsidRPr="002F4A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/angielski</w:t>
            </w:r>
          </w:p>
        </w:tc>
      </w:tr>
      <w:tr w:rsidR="00524444" w:rsidRPr="00721691">
        <w:tc>
          <w:tcPr>
            <w:tcW w:w="9498" w:type="dxa"/>
            <w:gridSpan w:val="7"/>
          </w:tcPr>
          <w:p w:rsidR="00524444" w:rsidRPr="002F4A93" w:rsidRDefault="00BA39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2F4A9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15. Przedmioty wprowadzające oraz wymagania wstępne: </w:t>
            </w:r>
            <w:r w:rsidRPr="002F4A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Programowanie Komputerów, Algebra i analiza matematyczna, Algorytmy i struktury danych, Grafika komputerowa</w:t>
            </w:r>
          </w:p>
        </w:tc>
      </w:tr>
      <w:tr w:rsidR="00524444" w:rsidRPr="00721691">
        <w:tc>
          <w:tcPr>
            <w:tcW w:w="9498" w:type="dxa"/>
            <w:gridSpan w:val="7"/>
          </w:tcPr>
          <w:p w:rsidR="00524444" w:rsidRPr="002F4A93" w:rsidRDefault="00BA39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2F4A9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16. Cel przedmiotu: </w:t>
            </w:r>
          </w:p>
          <w:p w:rsidR="00524444" w:rsidRPr="002F4A93" w:rsidRDefault="00BA39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2F4A9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Celem przedmiotu jest poznanie przez słuchaczy zagadnień z pogranicza informatyki i innych dziedzin. Tematyka przedmiotu obejmuje zagadnienia z zastosowań: </w:t>
            </w:r>
            <w:proofErr w:type="spellStart"/>
            <w:r w:rsidRPr="002F4A9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psychopercepcji</w:t>
            </w:r>
            <w:proofErr w:type="spellEnd"/>
            <w:r w:rsidRPr="002F4A9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, psychologii kognitywnej i rozwojowej i biometrii w interakcjach człowiek-komputer.</w:t>
            </w:r>
          </w:p>
          <w:p w:rsidR="00524444" w:rsidRPr="002F4A93" w:rsidRDefault="00BA39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2F4A9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W trakcie wykładu słuchacze zapoznają się z zagadnieniami występującymi na styku człowiek-maszyna. Obejmą one zarówno elementy biometrii, </w:t>
            </w:r>
            <w:proofErr w:type="spellStart"/>
            <w:r w:rsidRPr="002F4A9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psychopercepcji</w:t>
            </w:r>
            <w:proofErr w:type="spellEnd"/>
            <w:r w:rsidRPr="002F4A9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, jak i psychologii. W czasie zajęć uczestnicy poznają podstawowe informacje opracowane w ramach innych dyscyplin naukowych związane z tematyką przedmiotu, oraz dowiedzą się jak skorzystać z ich osiągnięć.</w:t>
            </w:r>
          </w:p>
          <w:p w:rsidR="00524444" w:rsidRPr="002F4A93" w:rsidRDefault="00BA39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2F4A9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</w:p>
        </w:tc>
      </w:tr>
      <w:tr w:rsidR="00524444">
        <w:tc>
          <w:tcPr>
            <w:tcW w:w="9498" w:type="dxa"/>
            <w:gridSpan w:val="7"/>
          </w:tcPr>
          <w:p w:rsidR="00524444" w:rsidRDefault="00BA39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17.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Efekty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kształcenia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524444" w:rsidRPr="00721691">
        <w:tc>
          <w:tcPr>
            <w:tcW w:w="426" w:type="dxa"/>
          </w:tcPr>
          <w:p w:rsidR="00524444" w:rsidRDefault="00BA39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3004" w:type="dxa"/>
          </w:tcPr>
          <w:p w:rsidR="00524444" w:rsidRDefault="00BA39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efektu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1988" w:type="dxa"/>
            <w:gridSpan w:val="2"/>
          </w:tcPr>
          <w:p w:rsidR="00524444" w:rsidRDefault="00BA39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sprawdzenia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efektu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1812" w:type="dxa"/>
            <w:gridSpan w:val="2"/>
          </w:tcPr>
          <w:p w:rsidR="00524444" w:rsidRDefault="00BA39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Forma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prowadzenia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268" w:type="dxa"/>
          </w:tcPr>
          <w:p w:rsidR="00524444" w:rsidRPr="002F4A93" w:rsidRDefault="00BA39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2F4A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Odniesienie do efektów </w:t>
            </w:r>
            <w:r w:rsidRPr="002F4A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br/>
              <w:t>dla kierunku studiów</w:t>
            </w:r>
          </w:p>
        </w:tc>
      </w:tr>
      <w:tr w:rsidR="00524444" w:rsidRPr="002F4A93">
        <w:tc>
          <w:tcPr>
            <w:tcW w:w="426" w:type="dxa"/>
          </w:tcPr>
          <w:p w:rsidR="00524444" w:rsidRPr="002F4A93" w:rsidRDefault="0052444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004" w:type="dxa"/>
          </w:tcPr>
          <w:p w:rsidR="00524444" w:rsidRPr="002F4A93" w:rsidRDefault="00F856D5" w:rsidP="00F856D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S</w:t>
            </w:r>
            <w:r w:rsidR="00BA39C3" w:rsidRPr="002F4A9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łuchacz ma wiedzę na temat percepcji</w:t>
            </w:r>
          </w:p>
          <w:p w:rsidR="00524444" w:rsidRPr="002F4A93" w:rsidRDefault="0052444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1957" w:type="dxa"/>
          </w:tcPr>
          <w:p w:rsidR="00524444" w:rsidRPr="002F4A93" w:rsidRDefault="00721691" w:rsidP="00721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Dyskusja na wykładzie</w:t>
            </w:r>
          </w:p>
        </w:tc>
        <w:tc>
          <w:tcPr>
            <w:tcW w:w="1843" w:type="dxa"/>
            <w:gridSpan w:val="3"/>
          </w:tcPr>
          <w:p w:rsidR="00524444" w:rsidRPr="002F4A93" w:rsidRDefault="00F856D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</w:tcPr>
          <w:p w:rsidR="00524444" w:rsidRPr="002F4A93" w:rsidRDefault="002A32C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BA39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W01</w:t>
            </w:r>
          </w:p>
        </w:tc>
      </w:tr>
      <w:tr w:rsidR="00721691" w:rsidRPr="002F4A93">
        <w:tc>
          <w:tcPr>
            <w:tcW w:w="426" w:type="dxa"/>
          </w:tcPr>
          <w:p w:rsidR="00721691" w:rsidRPr="002F4A93" w:rsidRDefault="00721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004" w:type="dxa"/>
          </w:tcPr>
          <w:p w:rsidR="00721691" w:rsidRPr="002F4A93" w:rsidRDefault="00721691" w:rsidP="00F856D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S</w:t>
            </w:r>
            <w:r w:rsidRPr="002F4A9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łuchacz ma podstawową wiedzę na temat procesów poznawczych użytkowników w systemach komputerowych</w:t>
            </w:r>
          </w:p>
          <w:p w:rsidR="00721691" w:rsidRPr="002F4A93" w:rsidRDefault="00721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1988" w:type="dxa"/>
            <w:gridSpan w:val="2"/>
          </w:tcPr>
          <w:p w:rsidR="00721691" w:rsidRPr="002F4A93" w:rsidRDefault="00721691" w:rsidP="00B77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lastRenderedPageBreak/>
              <w:t>Dyskusja na wykładzie</w:t>
            </w:r>
          </w:p>
        </w:tc>
        <w:tc>
          <w:tcPr>
            <w:tcW w:w="1812" w:type="dxa"/>
            <w:gridSpan w:val="2"/>
          </w:tcPr>
          <w:p w:rsidR="00721691" w:rsidRPr="002F4A93" w:rsidRDefault="00721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</w:tcPr>
          <w:p w:rsidR="00721691" w:rsidRPr="002F4A93" w:rsidRDefault="00721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SYMIN_W01</w:t>
            </w:r>
          </w:p>
        </w:tc>
      </w:tr>
      <w:tr w:rsidR="00721691" w:rsidRPr="002F4A93">
        <w:tc>
          <w:tcPr>
            <w:tcW w:w="426" w:type="dxa"/>
          </w:tcPr>
          <w:p w:rsidR="00721691" w:rsidRPr="002F4A93" w:rsidRDefault="00721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004" w:type="dxa"/>
          </w:tcPr>
          <w:p w:rsidR="00721691" w:rsidRPr="002F4A93" w:rsidRDefault="00721691" w:rsidP="00F856D5">
            <w:pPr>
              <w:pStyle w:val="Normalny1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S</w:t>
            </w:r>
            <w:r w:rsidRPr="002F4A9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łuchacz ma podstawową wiedzę na temat psychologicznych aspektów interakcji człowiek-komputer</w:t>
            </w:r>
          </w:p>
        </w:tc>
        <w:tc>
          <w:tcPr>
            <w:tcW w:w="1988" w:type="dxa"/>
            <w:gridSpan w:val="2"/>
          </w:tcPr>
          <w:p w:rsidR="00721691" w:rsidRPr="002F4A93" w:rsidRDefault="00721691" w:rsidP="00B77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Dyskusja na wykładzie</w:t>
            </w:r>
          </w:p>
        </w:tc>
        <w:tc>
          <w:tcPr>
            <w:tcW w:w="1812" w:type="dxa"/>
            <w:gridSpan w:val="2"/>
          </w:tcPr>
          <w:p w:rsidR="00721691" w:rsidRPr="002F4A93" w:rsidRDefault="00721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Wykład</w:t>
            </w:r>
          </w:p>
        </w:tc>
        <w:tc>
          <w:tcPr>
            <w:tcW w:w="2268" w:type="dxa"/>
          </w:tcPr>
          <w:p w:rsidR="00721691" w:rsidRPr="002F4A93" w:rsidRDefault="00721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SYMIN_W06</w:t>
            </w:r>
          </w:p>
        </w:tc>
      </w:tr>
      <w:tr w:rsidR="00721691" w:rsidRPr="002A32CC">
        <w:tc>
          <w:tcPr>
            <w:tcW w:w="426" w:type="dxa"/>
          </w:tcPr>
          <w:p w:rsidR="00721691" w:rsidRPr="002F4A93" w:rsidRDefault="00721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004" w:type="dxa"/>
          </w:tcPr>
          <w:p w:rsidR="00721691" w:rsidRPr="002F4A93" w:rsidRDefault="00721691" w:rsidP="00F856D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S</w:t>
            </w:r>
            <w:r w:rsidRPr="002F4A9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łuchacz potrafi uwzględnić aspekty poznawcze człowieka podczas prac badawczych</w:t>
            </w:r>
          </w:p>
          <w:p w:rsidR="00721691" w:rsidRPr="002F4A93" w:rsidRDefault="00721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1988" w:type="dxa"/>
            <w:gridSpan w:val="2"/>
          </w:tcPr>
          <w:p w:rsidR="00721691" w:rsidRPr="002F4A93" w:rsidRDefault="00721691" w:rsidP="00B77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Dyskusja na wykładzie</w:t>
            </w:r>
          </w:p>
        </w:tc>
        <w:tc>
          <w:tcPr>
            <w:tcW w:w="1812" w:type="dxa"/>
            <w:gridSpan w:val="2"/>
          </w:tcPr>
          <w:p w:rsidR="00721691" w:rsidRPr="002F4A93" w:rsidRDefault="00721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Wykład</w:t>
            </w:r>
          </w:p>
        </w:tc>
        <w:tc>
          <w:tcPr>
            <w:tcW w:w="2268" w:type="dxa"/>
          </w:tcPr>
          <w:p w:rsidR="00721691" w:rsidRDefault="00721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SYMIN_W02</w:t>
            </w:r>
          </w:p>
          <w:p w:rsidR="00721691" w:rsidRDefault="00721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SYMIN_W06</w:t>
            </w:r>
          </w:p>
          <w:p w:rsidR="00721691" w:rsidRDefault="00721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SYMIN_W07</w:t>
            </w:r>
          </w:p>
          <w:p w:rsidR="00721691" w:rsidRDefault="00721691" w:rsidP="00BA39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SYMIN_U02</w:t>
            </w:r>
          </w:p>
          <w:p w:rsidR="00721691" w:rsidRPr="002F4A93" w:rsidRDefault="00721691" w:rsidP="00BA39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721691" w:rsidRPr="00721691">
        <w:tc>
          <w:tcPr>
            <w:tcW w:w="426" w:type="dxa"/>
          </w:tcPr>
          <w:p w:rsidR="00721691" w:rsidRPr="002F4A93" w:rsidRDefault="00721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004" w:type="dxa"/>
          </w:tcPr>
          <w:p w:rsidR="00721691" w:rsidRPr="002F4A93" w:rsidRDefault="00721691" w:rsidP="00F856D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S</w:t>
            </w:r>
            <w:r w:rsidRPr="002F4A9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łuchacz potrafi uwzględnić ludzką percepcję w przekazie informacji</w:t>
            </w:r>
          </w:p>
          <w:p w:rsidR="00721691" w:rsidRPr="002F4A93" w:rsidRDefault="00721691">
            <w:pPr>
              <w:pStyle w:val="Normalny1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988" w:type="dxa"/>
            <w:gridSpan w:val="2"/>
          </w:tcPr>
          <w:p w:rsidR="00721691" w:rsidRPr="002F4A93" w:rsidRDefault="00721691" w:rsidP="00B77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Dyskusja na wykładzie</w:t>
            </w:r>
          </w:p>
        </w:tc>
        <w:tc>
          <w:tcPr>
            <w:tcW w:w="1812" w:type="dxa"/>
            <w:gridSpan w:val="2"/>
          </w:tcPr>
          <w:p w:rsidR="00721691" w:rsidRPr="002F4A93" w:rsidRDefault="00721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Wykład</w:t>
            </w:r>
          </w:p>
        </w:tc>
        <w:tc>
          <w:tcPr>
            <w:tcW w:w="2268" w:type="dxa"/>
          </w:tcPr>
          <w:p w:rsidR="00721691" w:rsidRDefault="00721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SYMIN_W11</w:t>
            </w:r>
          </w:p>
          <w:p w:rsidR="00721691" w:rsidRDefault="00721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SYMIN_W12</w:t>
            </w:r>
          </w:p>
          <w:p w:rsidR="00721691" w:rsidRPr="002F4A93" w:rsidRDefault="00721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SYMIN_U03</w:t>
            </w:r>
          </w:p>
        </w:tc>
      </w:tr>
      <w:tr w:rsidR="00721691" w:rsidRPr="00721691">
        <w:tc>
          <w:tcPr>
            <w:tcW w:w="426" w:type="dxa"/>
          </w:tcPr>
          <w:p w:rsidR="00721691" w:rsidRPr="002F4A93" w:rsidRDefault="00721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bookmarkStart w:id="0" w:name="_GoBack" w:colFirst="2" w:colLast="2"/>
          </w:p>
        </w:tc>
        <w:tc>
          <w:tcPr>
            <w:tcW w:w="3004" w:type="dxa"/>
          </w:tcPr>
          <w:p w:rsidR="00721691" w:rsidRPr="002F4A93" w:rsidRDefault="00721691" w:rsidP="00F856D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S</w:t>
            </w:r>
            <w:r w:rsidRPr="002F4A9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łuchacz rozumie ograniczenia sprzętowe względem ludzkiej percepcji</w:t>
            </w:r>
          </w:p>
          <w:p w:rsidR="00721691" w:rsidRPr="002F4A93" w:rsidRDefault="00721691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1988" w:type="dxa"/>
            <w:gridSpan w:val="2"/>
          </w:tcPr>
          <w:p w:rsidR="00721691" w:rsidRPr="002F4A93" w:rsidRDefault="00721691" w:rsidP="00B77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Dyskusja na wykładzie</w:t>
            </w:r>
          </w:p>
        </w:tc>
        <w:tc>
          <w:tcPr>
            <w:tcW w:w="1812" w:type="dxa"/>
            <w:gridSpan w:val="2"/>
          </w:tcPr>
          <w:p w:rsidR="00721691" w:rsidRPr="002F4A93" w:rsidRDefault="00721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Wykład</w:t>
            </w:r>
          </w:p>
        </w:tc>
        <w:tc>
          <w:tcPr>
            <w:tcW w:w="2268" w:type="dxa"/>
          </w:tcPr>
          <w:p w:rsidR="00721691" w:rsidRDefault="00721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SYMIN_W11</w:t>
            </w:r>
          </w:p>
          <w:p w:rsidR="00721691" w:rsidRDefault="00721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SYMIN_W12</w:t>
            </w:r>
          </w:p>
          <w:p w:rsidR="00721691" w:rsidRPr="002F4A93" w:rsidRDefault="00721691" w:rsidP="00BA39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SYMIN_K02</w:t>
            </w:r>
          </w:p>
        </w:tc>
      </w:tr>
      <w:bookmarkEnd w:id="0"/>
      <w:tr w:rsidR="00721691">
        <w:tc>
          <w:tcPr>
            <w:tcW w:w="9498" w:type="dxa"/>
            <w:gridSpan w:val="7"/>
          </w:tcPr>
          <w:p w:rsidR="00721691" w:rsidRPr="002F4A93" w:rsidRDefault="00721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2F4A93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18. Formy zajęć dydaktycznych i ich wymiar (liczba godzin)</w:t>
            </w:r>
          </w:p>
          <w:p w:rsidR="00721691" w:rsidRDefault="00721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A93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W. 10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-       L. -      P. -       Sem.  -</w:t>
            </w:r>
          </w:p>
        </w:tc>
      </w:tr>
      <w:tr w:rsidR="00721691">
        <w:tc>
          <w:tcPr>
            <w:tcW w:w="9498" w:type="dxa"/>
            <w:gridSpan w:val="7"/>
          </w:tcPr>
          <w:p w:rsidR="00721691" w:rsidRDefault="00721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Treści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kształcenia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721691" w:rsidRDefault="00721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Wykłady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:</w:t>
            </w:r>
          </w:p>
          <w:p w:rsidR="00721691" w:rsidRDefault="00721691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Percepcja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pojęcia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podstawowe</w:t>
            </w:r>
            <w:proofErr w:type="spellEnd"/>
          </w:p>
          <w:p w:rsidR="00721691" w:rsidRDefault="00721691">
            <w:pPr>
              <w:pStyle w:val="Normalny1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wizja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percepcja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obrazów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barwa</w:t>
            </w:r>
            <w:proofErr w:type="spellEnd"/>
          </w:p>
          <w:p w:rsidR="00721691" w:rsidRDefault="00721691">
            <w:pPr>
              <w:pStyle w:val="Normalny1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dźwięk</w:t>
            </w:r>
            <w:proofErr w:type="spellEnd"/>
          </w:p>
          <w:p w:rsidR="00721691" w:rsidRDefault="00721691">
            <w:pPr>
              <w:pStyle w:val="Normalny1"/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Mechanizmy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uwagi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eyetrackingu</w:t>
            </w:r>
            <w:proofErr w:type="spellEnd"/>
          </w:p>
          <w:p w:rsidR="00721691" w:rsidRPr="002F4A93" w:rsidRDefault="00721691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pl-PL"/>
              </w:rPr>
            </w:pPr>
            <w:r w:rsidRPr="002F4A93">
              <w:rPr>
                <w:rFonts w:ascii="Times New Roman" w:eastAsia="Times New Roman" w:hAnsi="Times New Roman" w:cs="Times New Roman"/>
                <w:lang w:val="pl-PL"/>
              </w:rPr>
              <w:t>Elementy psychologii kognitywnej i aspekty psychologiczne interakcji człowiek-komputer</w:t>
            </w:r>
          </w:p>
          <w:p w:rsidR="00721691" w:rsidRPr="002F4A93" w:rsidRDefault="00721691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pl-PL"/>
              </w:rPr>
            </w:pPr>
            <w:r w:rsidRPr="002F4A93">
              <w:rPr>
                <w:rFonts w:ascii="Times New Roman" w:eastAsia="Times New Roman" w:hAnsi="Times New Roman" w:cs="Times New Roman"/>
                <w:lang w:val="pl-PL"/>
              </w:rPr>
              <w:t xml:space="preserve">Tworzenie interfejsu użytkownika w aplikacjach wirtualnej rzeczywistości </w:t>
            </w:r>
          </w:p>
          <w:p w:rsidR="00721691" w:rsidRDefault="00721691">
            <w:pPr>
              <w:pStyle w:val="Normalny1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ruchu</w:t>
            </w:r>
            <w:proofErr w:type="spellEnd"/>
          </w:p>
          <w:p w:rsidR="00721691" w:rsidRDefault="00721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1691">
        <w:tc>
          <w:tcPr>
            <w:tcW w:w="9498" w:type="dxa"/>
            <w:gridSpan w:val="7"/>
          </w:tcPr>
          <w:p w:rsidR="00721691" w:rsidRDefault="00721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Egzamin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brak</w:t>
            </w:r>
            <w:proofErr w:type="spellEnd"/>
          </w:p>
        </w:tc>
      </w:tr>
    </w:tbl>
    <w:p w:rsidR="00524444" w:rsidRDefault="0052444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498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24444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444" w:rsidRDefault="00BA39C3">
            <w:pPr>
              <w:pStyle w:val="Normalny1"/>
              <w:tabs>
                <w:tab w:val="left" w:pos="2775"/>
              </w:tabs>
              <w:spacing w:line="360" w:lineRule="auto"/>
              <w:ind w:left="8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podstawowa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524444" w:rsidRDefault="00BA39C3">
            <w:pPr>
              <w:pStyle w:val="Normalny1"/>
              <w:tabs>
                <w:tab w:val="left" w:pos="2775"/>
              </w:tabs>
              <w:spacing w:line="36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Jonathan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Linowes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Unity Virtual Reality Projects: Explore the world of virtual reality by building immersive and fun VR projects using Unity 3D, 2015</w:t>
            </w:r>
          </w:p>
          <w:p w:rsidR="00524444" w:rsidRDefault="00BA39C3">
            <w:pPr>
              <w:pStyle w:val="Normalny1"/>
              <w:tabs>
                <w:tab w:val="left" w:pos="2775"/>
              </w:tabs>
              <w:spacing w:line="36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Jason Jerald, The VR Book: Human-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Centered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Design for Virtual Reality, 2015</w:t>
            </w:r>
          </w:p>
        </w:tc>
      </w:tr>
      <w:tr w:rsidR="00524444">
        <w:tc>
          <w:tcPr>
            <w:tcW w:w="9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444" w:rsidRDefault="00BA39C3">
            <w:pPr>
              <w:pStyle w:val="Normalny1"/>
              <w:tabs>
                <w:tab w:val="left" w:pos="2775"/>
              </w:tabs>
              <w:spacing w:line="360" w:lineRule="auto"/>
              <w:ind w:left="8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uzupelniająca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524444" w:rsidRDefault="00BA39C3">
            <w:pPr>
              <w:pStyle w:val="Normalny1"/>
              <w:tabs>
                <w:tab w:val="left" w:pos="2775"/>
              </w:tabs>
              <w:spacing w:line="36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series of books: Graphics Gems</w:t>
            </w:r>
          </w:p>
          <w:p w:rsidR="00524444" w:rsidRDefault="00BA39C3">
            <w:pPr>
              <w:pStyle w:val="Normalny1"/>
              <w:tabs>
                <w:tab w:val="left" w:pos="2775"/>
              </w:tabs>
              <w:spacing w:line="36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James D. Foley,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Andries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van Dam, Steven K.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Feiner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John F. Hughes, Richard L. Philips: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Wprowadzenie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grafiki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komputerowej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WNT.</w:t>
            </w:r>
          </w:p>
          <w:p w:rsidR="00524444" w:rsidRDefault="00BA39C3">
            <w:pPr>
              <w:pStyle w:val="Normalny1"/>
              <w:tabs>
                <w:tab w:val="left" w:pos="2775"/>
              </w:tabs>
              <w:spacing w:line="36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Hughes, J. F., Van Dam, A., Foley, J. D., &amp;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Feiner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S. K. (2014). Computer graphics: principles and practice. Pearson Education.</w:t>
            </w:r>
          </w:p>
          <w:p w:rsidR="00524444" w:rsidRDefault="00524444">
            <w:pPr>
              <w:pStyle w:val="Normalny1"/>
              <w:tabs>
                <w:tab w:val="left" w:pos="2775"/>
              </w:tabs>
              <w:spacing w:line="36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524444">
        <w:tc>
          <w:tcPr>
            <w:tcW w:w="9498" w:type="dxa"/>
          </w:tcPr>
          <w:p w:rsidR="00524444" w:rsidRPr="002F4A93" w:rsidRDefault="00BA39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2F4A93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23. Nakład pracy studenta potrzebny do osiągnięcia efektów kształcenia </w:t>
            </w:r>
          </w:p>
          <w:tbl>
            <w:tblPr>
              <w:tblStyle w:val="a1"/>
              <w:tblW w:w="873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5"/>
              <w:gridCol w:w="4044"/>
              <w:gridCol w:w="4045"/>
            </w:tblGrid>
            <w:tr w:rsidR="00524444" w:rsidRPr="00721691">
              <w:tc>
                <w:tcPr>
                  <w:tcW w:w="645" w:type="dxa"/>
                </w:tcPr>
                <w:p w:rsidR="00524444" w:rsidRDefault="00BA39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Lp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4044" w:type="dxa"/>
                </w:tcPr>
                <w:p w:rsidR="00524444" w:rsidRDefault="00BA39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Forma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zajęć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045" w:type="dxa"/>
                </w:tcPr>
                <w:p w:rsidR="00524444" w:rsidRPr="002F4A93" w:rsidRDefault="00BA39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2F4A93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>Liczba godzin</w:t>
                  </w:r>
                </w:p>
                <w:p w:rsidR="00524444" w:rsidRPr="002F4A93" w:rsidRDefault="00BA39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2F4A93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 xml:space="preserve"> kontaktowych / pracy studenta</w:t>
                  </w:r>
                </w:p>
              </w:tc>
            </w:tr>
            <w:tr w:rsidR="00524444">
              <w:tc>
                <w:tcPr>
                  <w:tcW w:w="645" w:type="dxa"/>
                </w:tcPr>
                <w:p w:rsidR="00524444" w:rsidRDefault="00BA39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044" w:type="dxa"/>
                </w:tcPr>
                <w:p w:rsidR="00524444" w:rsidRDefault="00BA39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Wykład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524444" w:rsidRDefault="00BA39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10/</w:t>
                  </w:r>
                  <w:r w:rsidR="00F856D5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</w:tr>
            <w:tr w:rsidR="00524444">
              <w:tc>
                <w:tcPr>
                  <w:tcW w:w="645" w:type="dxa"/>
                </w:tcPr>
                <w:p w:rsidR="00524444" w:rsidRDefault="00BA39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4044" w:type="dxa"/>
                </w:tcPr>
                <w:p w:rsidR="00524444" w:rsidRDefault="00BA39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Ćwiczenia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524444" w:rsidRDefault="00BA39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524444">
              <w:tc>
                <w:tcPr>
                  <w:tcW w:w="645" w:type="dxa"/>
                </w:tcPr>
                <w:p w:rsidR="00524444" w:rsidRDefault="00BA39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044" w:type="dxa"/>
                </w:tcPr>
                <w:p w:rsidR="00524444" w:rsidRDefault="00BA39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Laboratorium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524444" w:rsidRDefault="00BA39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524444">
              <w:tc>
                <w:tcPr>
                  <w:tcW w:w="645" w:type="dxa"/>
                </w:tcPr>
                <w:p w:rsidR="00524444" w:rsidRDefault="00BA39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044" w:type="dxa"/>
                </w:tcPr>
                <w:p w:rsidR="00524444" w:rsidRDefault="00BA39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Projekt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524444" w:rsidRDefault="00BA39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524444">
              <w:tc>
                <w:tcPr>
                  <w:tcW w:w="645" w:type="dxa"/>
                </w:tcPr>
                <w:p w:rsidR="00524444" w:rsidRDefault="00BA39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044" w:type="dxa"/>
                </w:tcPr>
                <w:p w:rsidR="00524444" w:rsidRDefault="00BA39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Seminarium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524444" w:rsidRDefault="00BA39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524444">
              <w:tc>
                <w:tcPr>
                  <w:tcW w:w="645" w:type="dxa"/>
                </w:tcPr>
                <w:p w:rsidR="00524444" w:rsidRDefault="00BA39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4044" w:type="dxa"/>
                </w:tcPr>
                <w:p w:rsidR="00524444" w:rsidRDefault="00BA39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Inne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przygotowanie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egzaminu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4045" w:type="dxa"/>
                </w:tcPr>
                <w:p w:rsidR="00524444" w:rsidRDefault="00BA39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524444">
              <w:tc>
                <w:tcPr>
                  <w:tcW w:w="645" w:type="dxa"/>
                </w:tcPr>
                <w:p w:rsidR="00524444" w:rsidRDefault="00524444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44" w:type="dxa"/>
                </w:tcPr>
                <w:p w:rsidR="00524444" w:rsidRDefault="00BA39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Suma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godzin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524444" w:rsidRDefault="00BA39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10/10</w:t>
                  </w:r>
                </w:p>
              </w:tc>
            </w:tr>
          </w:tbl>
          <w:p w:rsidR="00524444" w:rsidRDefault="0052444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4444">
        <w:tc>
          <w:tcPr>
            <w:tcW w:w="9498" w:type="dxa"/>
          </w:tcPr>
          <w:p w:rsidR="00524444" w:rsidRDefault="00BA39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24. Suma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wszystkich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godzin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 w:rsidR="00F856D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524444">
        <w:tc>
          <w:tcPr>
            <w:tcW w:w="9498" w:type="dxa"/>
          </w:tcPr>
          <w:p w:rsidR="00524444" w:rsidRDefault="00BA39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Liczba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punktów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ECTS:</w:t>
            </w:r>
            <w:r w:rsidR="00F856D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</w:t>
            </w:r>
          </w:p>
        </w:tc>
      </w:tr>
      <w:tr w:rsidR="00524444" w:rsidRPr="00721691">
        <w:tc>
          <w:tcPr>
            <w:tcW w:w="9498" w:type="dxa"/>
          </w:tcPr>
          <w:p w:rsidR="00524444" w:rsidRPr="002F4A93" w:rsidRDefault="00BA39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2F4A93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26. Liczba punktów ECTS uzyskanych na zajęciach z bezpośrednim udziałem nauczyciela akademickiego: </w:t>
            </w:r>
            <w:r w:rsidR="00F856D5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1</w:t>
            </w:r>
          </w:p>
        </w:tc>
      </w:tr>
      <w:tr w:rsidR="00524444" w:rsidRPr="00721691">
        <w:tc>
          <w:tcPr>
            <w:tcW w:w="9498" w:type="dxa"/>
          </w:tcPr>
          <w:p w:rsidR="00524444" w:rsidRPr="002F4A93" w:rsidRDefault="00BA39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2F4A93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27. Liczba punktów ECTS uzyskanych na zajęciach o charakterze praktycznym (laboratoria, projekty):</w:t>
            </w:r>
          </w:p>
        </w:tc>
      </w:tr>
      <w:tr w:rsidR="00524444">
        <w:tc>
          <w:tcPr>
            <w:tcW w:w="9498" w:type="dxa"/>
          </w:tcPr>
          <w:p w:rsidR="00524444" w:rsidRDefault="00BA39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Uwagi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</w:tbl>
    <w:p w:rsidR="00524444" w:rsidRDefault="0052444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524444" w:rsidRDefault="0052444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524444" w:rsidRDefault="0052444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524444" w:rsidRDefault="0052444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524444" w:rsidRDefault="00BA39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Zatwierdzono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524444" w:rsidRDefault="00524444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</w:p>
    <w:p w:rsidR="00524444" w:rsidRDefault="00524444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</w:p>
    <w:p w:rsidR="00524444" w:rsidRDefault="00BA39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8" w:hanging="42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</w:t>
      </w:r>
    </w:p>
    <w:p w:rsidR="00524444" w:rsidRPr="002F4A93" w:rsidRDefault="00BA39C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4248" w:hanging="4248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  <w:r w:rsidRPr="002F4A93">
        <w:rPr>
          <w:rFonts w:ascii="Times New Roman" w:eastAsia="Times New Roman" w:hAnsi="Times New Roman" w:cs="Times New Roman"/>
          <w:color w:val="000000"/>
          <w:lang w:val="pl-PL"/>
        </w:rPr>
        <w:tab/>
      </w:r>
      <w:r w:rsidRPr="002F4A93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(</w:t>
      </w:r>
      <w:r w:rsidRPr="002F4A93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 xml:space="preserve">data i podpis </w:t>
      </w:r>
      <w:r w:rsidR="002A32CC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>kierownika studiów doktoranckich</w:t>
      </w:r>
      <w:r w:rsidRPr="002F4A93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>)</w:t>
      </w:r>
    </w:p>
    <w:p w:rsidR="00524444" w:rsidRPr="002F4A93" w:rsidRDefault="0052444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pl-PL"/>
        </w:rPr>
      </w:pPr>
    </w:p>
    <w:sectPr w:rsidR="00524444" w:rsidRPr="002F4A93" w:rsidSect="0052444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9C" w:rsidRDefault="0022479C" w:rsidP="00524444">
      <w:r>
        <w:separator/>
      </w:r>
    </w:p>
  </w:endnote>
  <w:endnote w:type="continuationSeparator" w:id="0">
    <w:p w:rsidR="0022479C" w:rsidRDefault="0022479C" w:rsidP="0052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9C" w:rsidRDefault="0022479C" w:rsidP="00524444">
      <w:r>
        <w:separator/>
      </w:r>
    </w:p>
  </w:footnote>
  <w:footnote w:type="continuationSeparator" w:id="0">
    <w:p w:rsidR="0022479C" w:rsidRDefault="0022479C" w:rsidP="00524444">
      <w:r>
        <w:continuationSeparator/>
      </w:r>
    </w:p>
  </w:footnote>
  <w:footnote w:id="1">
    <w:p w:rsidR="00524444" w:rsidRDefault="00BA39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126" w:hanging="1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należy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wskazać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ok. 5 – 8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efektów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kształcenia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75A1"/>
    <w:multiLevelType w:val="multilevel"/>
    <w:tmpl w:val="F5ECE5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EwsDQzMbQwNDIzMzdR0lEKTi0uzszPAykwqgUARdaBYSwAAAA="/>
  </w:docVars>
  <w:rsids>
    <w:rsidRoot w:val="00524444"/>
    <w:rsid w:val="0022479C"/>
    <w:rsid w:val="002A32CC"/>
    <w:rsid w:val="002F4A93"/>
    <w:rsid w:val="005023A7"/>
    <w:rsid w:val="00524444"/>
    <w:rsid w:val="00721691"/>
    <w:rsid w:val="00891D64"/>
    <w:rsid w:val="00BA39C3"/>
    <w:rsid w:val="00BD6A02"/>
    <w:rsid w:val="00C67A8B"/>
    <w:rsid w:val="00F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5244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244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244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244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244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2444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24444"/>
  </w:style>
  <w:style w:type="table" w:customStyle="1" w:styleId="TableNormal">
    <w:name w:val="Table Normal"/>
    <w:rsid w:val="005244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2444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5244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444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52444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52444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603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Polańska</cp:lastModifiedBy>
  <cp:revision>8</cp:revision>
  <dcterms:created xsi:type="dcterms:W3CDTF">2018-05-17T11:27:00Z</dcterms:created>
  <dcterms:modified xsi:type="dcterms:W3CDTF">2018-06-25T11:14:00Z</dcterms:modified>
</cp:coreProperties>
</file>