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07326" w14:textId="77777777" w:rsidR="00622793" w:rsidRPr="008E2823" w:rsidRDefault="00622793" w:rsidP="00622793">
      <w:pPr>
        <w:suppressAutoHyphens/>
        <w:jc w:val="right"/>
        <w:rPr>
          <w:rFonts w:ascii="Barlow SCK SemiBold" w:eastAsia="Times New Roman" w:hAnsi="Barlow SCK SemiBold" w:cs="Times New Roman"/>
          <w:caps/>
          <w:color w:val="004B91"/>
          <w:sz w:val="22"/>
          <w:szCs w:val="22"/>
          <w:lang w:val="en-GB" w:eastAsia="pl-PL"/>
        </w:rPr>
      </w:pPr>
      <w:r w:rsidRPr="008E2823">
        <w:rPr>
          <w:rFonts w:ascii="Barlow SCK SemiBold" w:eastAsia="Times New Roman" w:hAnsi="Barlow SCK SemiBold" w:cs="Times New Roman"/>
          <w:caps/>
          <w:color w:val="004B91"/>
          <w:sz w:val="22"/>
          <w:szCs w:val="22"/>
          <w:lang w:val="en-GB" w:eastAsia="pl-PL"/>
        </w:rPr>
        <w:t>ATTACHMENT No. 1</w:t>
      </w:r>
    </w:p>
    <w:p w14:paraId="05EE6382" w14:textId="77777777" w:rsidR="00622793" w:rsidRPr="008E2823" w:rsidRDefault="00622793" w:rsidP="00622793">
      <w:pPr>
        <w:spacing w:after="240"/>
        <w:ind w:left="1418" w:right="-1"/>
        <w:jc w:val="right"/>
        <w:rPr>
          <w:rFonts w:ascii="Barlow SCK SemiBold" w:hAnsi="Barlow SCK SemiBold"/>
          <w:color w:val="004B91"/>
          <w:sz w:val="22"/>
          <w:szCs w:val="22"/>
          <w:lang w:val="en-GB"/>
        </w:rPr>
      </w:pPr>
      <w:r w:rsidRPr="008E2823">
        <w:rPr>
          <w:rFonts w:ascii="Barlow SCK" w:eastAsia="Calibri" w:hAnsi="Barlow SCK" w:cs="Times New Roman"/>
          <w:color w:val="004B91"/>
          <w:lang w:val="en-GB"/>
        </w:rPr>
        <w:t xml:space="preserve">to the </w:t>
      </w:r>
      <w:r w:rsidRPr="008E2823">
        <w:rPr>
          <w:rFonts w:ascii="Barlow" w:eastAsia="Calibri" w:hAnsi="Barlow" w:cs="Times New Roman"/>
          <w:color w:val="004B91"/>
          <w:lang w:val="en-GB"/>
        </w:rPr>
        <w:t xml:space="preserve">Rules </w:t>
      </w:r>
      <w:r w:rsidRPr="008E2823">
        <w:rPr>
          <w:rFonts w:ascii="Barlow" w:hAnsi="Barlow"/>
          <w:color w:val="004B91"/>
          <w:sz w:val="22"/>
          <w:szCs w:val="22"/>
          <w:lang w:val="en-GB"/>
        </w:rPr>
        <w:t>governing the organisation of the process of recording, classifying verifying and submitting data regarding contracts to the Central Register of Contracts of Public Finance Sector Entities (CRU JSFP) at the Silesian University of Technology</w:t>
      </w:r>
    </w:p>
    <w:p w14:paraId="73D8D6C9" w14:textId="77777777" w:rsidR="00622793" w:rsidRPr="008E2823" w:rsidRDefault="00622793" w:rsidP="00622793">
      <w:pPr>
        <w:pStyle w:val="Bezodstpw"/>
        <w:jc w:val="center"/>
        <w:rPr>
          <w:rFonts w:ascii="PT Serif" w:hAnsi="PT Serif"/>
          <w:b/>
          <w:bCs/>
          <w:sz w:val="20"/>
          <w:szCs w:val="20"/>
          <w:lang w:val="en-GB"/>
        </w:rPr>
      </w:pPr>
      <w:r w:rsidRPr="008E2823">
        <w:rPr>
          <w:rFonts w:ascii="PT Serif" w:hAnsi="PT Serif"/>
          <w:b/>
          <w:bCs/>
          <w:sz w:val="20"/>
          <w:szCs w:val="20"/>
          <w:lang w:val="en-GB"/>
        </w:rPr>
        <w:t>FORM</w:t>
      </w:r>
    </w:p>
    <w:p w14:paraId="60B4C4DE" w14:textId="77777777" w:rsidR="00622793" w:rsidRPr="008E2823" w:rsidRDefault="00622793" w:rsidP="00622793">
      <w:pPr>
        <w:pStyle w:val="Bezodstpw"/>
        <w:jc w:val="center"/>
        <w:rPr>
          <w:rFonts w:ascii="PT Serif" w:hAnsi="PT Serif"/>
          <w:b/>
          <w:bCs/>
          <w:sz w:val="20"/>
          <w:szCs w:val="20"/>
          <w:lang w:val="en-GB"/>
        </w:rPr>
      </w:pPr>
      <w:r w:rsidRPr="008E2823">
        <w:rPr>
          <w:rFonts w:ascii="PT Serif" w:hAnsi="PT Serif"/>
          <w:b/>
          <w:bCs/>
          <w:sz w:val="20"/>
          <w:szCs w:val="20"/>
          <w:lang w:val="en-GB"/>
        </w:rPr>
        <w:t>form for demonstrating and justifying the contractor's business secret in connection with the conclusion of the contract no.: .................................... ....</w:t>
      </w:r>
    </w:p>
    <w:p w14:paraId="1CDE4B69" w14:textId="77777777" w:rsidR="009943D8" w:rsidRPr="008E2823" w:rsidRDefault="009943D8" w:rsidP="009943D8">
      <w:pPr>
        <w:pStyle w:val="Bezodstpw"/>
        <w:jc w:val="both"/>
        <w:rPr>
          <w:rFonts w:ascii="PT Serif" w:hAnsi="PT Serif"/>
          <w:sz w:val="18"/>
          <w:szCs w:val="18"/>
          <w:lang w:val="en-GB"/>
        </w:rPr>
      </w:pPr>
    </w:p>
    <w:p w14:paraId="11F16F6A" w14:textId="7A5152B1" w:rsidR="00622793" w:rsidRPr="008E2823" w:rsidRDefault="00622793" w:rsidP="009943D8">
      <w:pPr>
        <w:pStyle w:val="Bezodstpw"/>
        <w:jc w:val="both"/>
        <w:rPr>
          <w:rFonts w:ascii="PT Serif" w:hAnsi="PT Serif"/>
          <w:sz w:val="18"/>
          <w:szCs w:val="18"/>
          <w:lang w:val="en-GB"/>
        </w:rPr>
      </w:pPr>
      <w:r w:rsidRPr="008E2823">
        <w:rPr>
          <w:rFonts w:ascii="PT Serif" w:hAnsi="PT Serif"/>
          <w:sz w:val="18"/>
          <w:szCs w:val="18"/>
          <w:lang w:val="en-GB"/>
        </w:rPr>
        <w:t>As the Contracting Party to the aforementioned Contract, I hereby declare that the information specified below, which forms part of the said Contract, constitutes a trade secret within the meaning of Article 11 section (2) of the Act of 16 April 1993 on Combating Unfair Competition. In view of the above, I request that this information be excluded from public disclosure, including from publication in the ICT system of the Central Register of Contracts of Public Finance Sector Entities (CRU JSFP).</w:t>
      </w:r>
    </w:p>
    <w:p w14:paraId="23DA54A3" w14:textId="77777777" w:rsidR="009943D8" w:rsidRPr="008E2823" w:rsidRDefault="009943D8" w:rsidP="009943D8">
      <w:pPr>
        <w:pStyle w:val="Bezodstpw"/>
        <w:jc w:val="both"/>
        <w:rPr>
          <w:rFonts w:ascii="PT Serif" w:hAnsi="PT Serif"/>
          <w:sz w:val="18"/>
          <w:szCs w:val="18"/>
          <w:lang w:val="en-GB"/>
        </w:rPr>
      </w:pPr>
    </w:p>
    <w:p w14:paraId="764BE529" w14:textId="77777777" w:rsidR="00622793" w:rsidRPr="008E2823" w:rsidRDefault="00622793" w:rsidP="009943D8">
      <w:pPr>
        <w:pStyle w:val="Bezodstpw"/>
        <w:rPr>
          <w:rFonts w:ascii="PT Serif" w:hAnsi="PT Serif"/>
          <w:b/>
          <w:bCs/>
          <w:sz w:val="18"/>
          <w:szCs w:val="18"/>
          <w:lang w:val="en-GB"/>
        </w:rPr>
      </w:pPr>
      <w:r w:rsidRPr="008E2823">
        <w:rPr>
          <w:rFonts w:ascii="PT Serif" w:hAnsi="PT Serif"/>
          <w:b/>
          <w:bCs/>
          <w:sz w:val="18"/>
          <w:szCs w:val="18"/>
          <w:lang w:val="en-GB"/>
        </w:rPr>
        <w:t>A precise indication of the information covered by trade secrets (e.g. specific clauses, paragraphs, annexes to the contract):</w:t>
      </w:r>
    </w:p>
    <w:p w14:paraId="0AFFF0F9" w14:textId="77777777" w:rsidR="00622793" w:rsidRPr="008E2823" w:rsidRDefault="00622793" w:rsidP="009943D8">
      <w:pPr>
        <w:tabs>
          <w:tab w:val="right" w:leader="dot" w:pos="9072"/>
        </w:tabs>
        <w:spacing w:line="276" w:lineRule="auto"/>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17CC4937" w14:textId="77777777" w:rsidR="00622793" w:rsidRPr="008E2823" w:rsidRDefault="00622793" w:rsidP="009943D8">
      <w:pPr>
        <w:tabs>
          <w:tab w:val="right" w:leader="dot" w:pos="9072"/>
        </w:tabs>
        <w:spacing w:line="276" w:lineRule="auto"/>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13219046" w14:textId="77777777" w:rsidR="00622793" w:rsidRPr="008E2823" w:rsidRDefault="00622793" w:rsidP="009943D8">
      <w:pPr>
        <w:tabs>
          <w:tab w:val="right" w:leader="dot" w:pos="9072"/>
        </w:tabs>
        <w:spacing w:after="240" w:line="276" w:lineRule="auto"/>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18C66A82" w14:textId="77777777" w:rsidR="00622793" w:rsidRPr="008E2823" w:rsidRDefault="00622793" w:rsidP="00622793">
      <w:pPr>
        <w:pStyle w:val="NormalnyWeb"/>
        <w:jc w:val="center"/>
        <w:rPr>
          <w:rFonts w:ascii="PT Serif" w:hAnsi="PT Serif"/>
          <w:sz w:val="18"/>
          <w:szCs w:val="18"/>
          <w:lang w:val="en-GB"/>
        </w:rPr>
      </w:pPr>
      <w:r w:rsidRPr="008E2823">
        <w:rPr>
          <w:rFonts w:ascii="PT Serif" w:hAnsi="PT Serif"/>
          <w:b/>
          <w:bCs/>
          <w:sz w:val="18"/>
          <w:szCs w:val="18"/>
          <w:lang w:val="en-GB"/>
        </w:rPr>
        <w:t>Detailed demonstration of compliance with statutory requirements</w:t>
      </w:r>
    </w:p>
    <w:p w14:paraId="0EF0B247" w14:textId="77777777" w:rsidR="00622793" w:rsidRPr="008E2823" w:rsidRDefault="00622793" w:rsidP="009943D8">
      <w:pPr>
        <w:pStyle w:val="Bezodstpw"/>
        <w:jc w:val="both"/>
        <w:rPr>
          <w:rFonts w:ascii="PT Serif" w:hAnsi="PT Serif"/>
          <w:sz w:val="18"/>
          <w:szCs w:val="18"/>
          <w:lang w:val="en-GB"/>
        </w:rPr>
      </w:pPr>
      <w:r w:rsidRPr="008E2823">
        <w:rPr>
          <w:rFonts w:ascii="PT Serif" w:hAnsi="PT Serif"/>
          <w:sz w:val="18"/>
          <w:szCs w:val="18"/>
          <w:lang w:val="en-GB"/>
        </w:rPr>
        <w:t>In accordance with legal requirements, the Contracting Party is obliged to provide precise evidence that the information claimed to be confidential meets the criteria for trade secrets. The mere fact of conferring confidential status upon such information in the contract is insufficient to override the principle of public register transparency.</w:t>
      </w:r>
    </w:p>
    <w:p w14:paraId="5F9FFF8D" w14:textId="77777777" w:rsidR="009943D8" w:rsidRPr="008E2823" w:rsidRDefault="009943D8" w:rsidP="009943D8">
      <w:pPr>
        <w:pStyle w:val="Bezodstpw"/>
        <w:jc w:val="both"/>
        <w:rPr>
          <w:rFonts w:ascii="PT Serif" w:hAnsi="PT Serif"/>
          <w:sz w:val="18"/>
          <w:szCs w:val="18"/>
          <w:lang w:val="en-GB"/>
        </w:rPr>
      </w:pPr>
    </w:p>
    <w:p w14:paraId="42F41859" w14:textId="77777777" w:rsidR="00622793" w:rsidRPr="008E2823" w:rsidRDefault="00622793" w:rsidP="00622793">
      <w:pPr>
        <w:pStyle w:val="Bezodstpw"/>
        <w:rPr>
          <w:rFonts w:ascii="PT Serif" w:hAnsi="PT Serif"/>
          <w:b/>
          <w:bCs/>
          <w:sz w:val="18"/>
          <w:szCs w:val="18"/>
          <w:lang w:val="en-GB"/>
        </w:rPr>
      </w:pPr>
      <w:r w:rsidRPr="008E2823">
        <w:rPr>
          <w:rFonts w:ascii="PT Serif" w:hAnsi="PT Serif"/>
          <w:b/>
          <w:bCs/>
          <w:sz w:val="18"/>
          <w:szCs w:val="18"/>
          <w:lang w:val="en-GB"/>
        </w:rPr>
        <w:t>1. Economic value of the protected information:</w:t>
      </w:r>
    </w:p>
    <w:p w14:paraId="2956DDE8" w14:textId="77777777" w:rsidR="00622793" w:rsidRPr="008E2823" w:rsidRDefault="00622793" w:rsidP="00622793">
      <w:pPr>
        <w:pStyle w:val="Bezodstpw"/>
        <w:jc w:val="both"/>
        <w:rPr>
          <w:rFonts w:ascii="PT Serif" w:hAnsi="PT Serif"/>
          <w:sz w:val="18"/>
          <w:szCs w:val="18"/>
          <w:lang w:val="en-GB"/>
        </w:rPr>
      </w:pPr>
      <w:r w:rsidRPr="008E2823">
        <w:rPr>
          <w:rFonts w:ascii="PT Serif" w:hAnsi="PT Serif"/>
          <w:sz w:val="18"/>
          <w:szCs w:val="18"/>
          <w:lang w:val="en-GB"/>
        </w:rPr>
        <w:t>(Please describe in detail what measurable or intangible economic value this information possesses, how its protection creates a competitive advantage in the market, and what specific losses or business risks its unauthorised disclosure would cause).</w:t>
      </w:r>
    </w:p>
    <w:p w14:paraId="048BE361"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059EA867"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32AF38AF"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071E4D12" w14:textId="77777777" w:rsidR="00622793" w:rsidRPr="008E2823" w:rsidRDefault="00622793" w:rsidP="00622793">
      <w:pPr>
        <w:pStyle w:val="Bezodstpw"/>
        <w:rPr>
          <w:rFonts w:ascii="PT Serif" w:hAnsi="PT Serif"/>
          <w:b/>
          <w:bCs/>
          <w:sz w:val="18"/>
          <w:szCs w:val="18"/>
          <w:lang w:val="en-GB"/>
        </w:rPr>
      </w:pPr>
      <w:r w:rsidRPr="008E2823">
        <w:rPr>
          <w:rFonts w:ascii="PT Serif" w:hAnsi="PT Serif"/>
          <w:b/>
          <w:bCs/>
          <w:sz w:val="18"/>
          <w:szCs w:val="18"/>
          <w:lang w:val="en-GB"/>
        </w:rPr>
        <w:t>2. Classification and nature of the information:</w:t>
      </w:r>
    </w:p>
    <w:p w14:paraId="307F678F" w14:textId="77777777" w:rsidR="00622793" w:rsidRPr="008E2823" w:rsidRDefault="00622793" w:rsidP="00622793">
      <w:pPr>
        <w:pStyle w:val="Bezodstpw"/>
        <w:jc w:val="both"/>
        <w:rPr>
          <w:rFonts w:ascii="PT Serif" w:hAnsi="PT Serif"/>
          <w:sz w:val="18"/>
          <w:szCs w:val="18"/>
          <w:lang w:val="en-GB"/>
        </w:rPr>
      </w:pPr>
      <w:r w:rsidRPr="008E2823">
        <w:rPr>
          <w:rFonts w:ascii="PT Serif" w:hAnsi="PT Serif"/>
          <w:sz w:val="18"/>
          <w:szCs w:val="18"/>
          <w:lang w:val="en-GB"/>
        </w:rPr>
        <w:t>(Please specify and justify the nature of the protected data, indicating in particular whether it constitutes technical, technological or organisational information of the company, or other information with commercial potential).</w:t>
      </w:r>
    </w:p>
    <w:p w14:paraId="22B49F62"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0653428E"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234FA70B" w14:textId="031E4532"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41C8213F" w14:textId="77777777" w:rsidR="00622793" w:rsidRPr="008E2823" w:rsidRDefault="00622793" w:rsidP="009943D8">
      <w:pPr>
        <w:pStyle w:val="Bezodstpw"/>
        <w:jc w:val="both"/>
        <w:rPr>
          <w:rFonts w:ascii="PT Serif" w:hAnsi="PT Serif"/>
          <w:b/>
          <w:bCs/>
          <w:sz w:val="18"/>
          <w:szCs w:val="18"/>
          <w:lang w:val="en-GB"/>
        </w:rPr>
      </w:pPr>
      <w:r w:rsidRPr="008E2823">
        <w:rPr>
          <w:rFonts w:ascii="PT Serif" w:hAnsi="PT Serif"/>
          <w:b/>
          <w:bCs/>
          <w:sz w:val="18"/>
          <w:szCs w:val="18"/>
          <w:lang w:val="en-GB"/>
        </w:rPr>
        <w:t>3. Measures and procedures implemented to maintain confidentiality:</w:t>
      </w:r>
    </w:p>
    <w:p w14:paraId="35B035F8" w14:textId="77777777" w:rsidR="00622793" w:rsidRPr="008E2823" w:rsidRDefault="00622793" w:rsidP="009943D8">
      <w:pPr>
        <w:pStyle w:val="Bezodstpw"/>
        <w:jc w:val="both"/>
        <w:rPr>
          <w:rFonts w:ascii="PT Serif" w:hAnsi="PT Serif"/>
          <w:sz w:val="18"/>
          <w:szCs w:val="18"/>
          <w:lang w:val="en-GB"/>
        </w:rPr>
      </w:pPr>
      <w:r w:rsidRPr="008E2823">
        <w:rPr>
          <w:rFonts w:ascii="PT Serif" w:hAnsi="PT Serif"/>
          <w:sz w:val="18"/>
          <w:szCs w:val="18"/>
          <w:lang w:val="en-GB"/>
        </w:rPr>
        <w:t>(Please specify what necessary and active preventive measures the Contractor has taken to prevent the disclosure of this information to third parties – e.g. the use of access control systems, physical access restrictions, data encryption, non-disclosure agreements (NDAs) concluded with employees and subcontractors):</w:t>
      </w:r>
    </w:p>
    <w:p w14:paraId="44133AE4"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30C727D4"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634FB22D" w14:textId="77777777" w:rsidR="00622793" w:rsidRPr="008E2823" w:rsidRDefault="00622793" w:rsidP="009943D8">
      <w:pPr>
        <w:tabs>
          <w:tab w:val="right" w:leader="dot" w:pos="9072"/>
        </w:tabs>
        <w:spacing w:line="276" w:lineRule="auto"/>
        <w:ind w:left="284"/>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p>
    <w:p w14:paraId="0373511A" w14:textId="77777777" w:rsidR="00622793" w:rsidRPr="008E2823" w:rsidRDefault="00622793" w:rsidP="009943D8">
      <w:pPr>
        <w:pStyle w:val="Bezodstpw"/>
        <w:rPr>
          <w:rFonts w:ascii="PT Serif" w:hAnsi="PT Serif"/>
          <w:b/>
          <w:bCs/>
          <w:sz w:val="18"/>
          <w:szCs w:val="18"/>
          <w:lang w:val="en-GB"/>
        </w:rPr>
      </w:pPr>
      <w:r w:rsidRPr="008E2823">
        <w:rPr>
          <w:rFonts w:ascii="PT Serif" w:hAnsi="PT Serif"/>
          <w:b/>
          <w:bCs/>
          <w:sz w:val="18"/>
          <w:szCs w:val="18"/>
          <w:lang w:val="en-GB"/>
        </w:rPr>
        <w:t>Final instructions and declaration</w:t>
      </w:r>
    </w:p>
    <w:p w14:paraId="79FB035F" w14:textId="77777777" w:rsidR="00622793" w:rsidRPr="008E2823" w:rsidRDefault="00622793" w:rsidP="009943D8">
      <w:pPr>
        <w:pStyle w:val="Bezodstpw"/>
        <w:jc w:val="both"/>
        <w:rPr>
          <w:rFonts w:ascii="PT Serif" w:hAnsi="PT Serif"/>
          <w:sz w:val="18"/>
          <w:szCs w:val="18"/>
          <w:lang w:val="en-GB"/>
        </w:rPr>
      </w:pPr>
      <w:r w:rsidRPr="008E2823">
        <w:rPr>
          <w:rFonts w:ascii="PT Serif" w:hAnsi="PT Serif"/>
          <w:sz w:val="18"/>
          <w:szCs w:val="18"/>
          <w:lang w:val="en-GB"/>
        </w:rPr>
        <w:t>The Contractor acknowledges that the Silesian University of Technology – as a public sector entity – is subject to the statutory principle of transparency in the management of public funds. Should the justification provided be laconic, general or fail to meet legal requirements, the University reserves the right to refuse to classify data in the CRU JSFP register.</w:t>
      </w:r>
    </w:p>
    <w:p w14:paraId="2DBD44CE" w14:textId="77777777" w:rsidR="00622793" w:rsidRPr="008E2823" w:rsidRDefault="00622793" w:rsidP="009943D8">
      <w:pPr>
        <w:pStyle w:val="Bezodstpw"/>
        <w:rPr>
          <w:rFonts w:ascii="PT Serif" w:hAnsi="PT Serif"/>
          <w:sz w:val="18"/>
          <w:szCs w:val="18"/>
          <w:lang w:val="en-GB"/>
        </w:rPr>
      </w:pPr>
      <w:r w:rsidRPr="008E2823">
        <w:rPr>
          <w:rFonts w:ascii="PT Serif" w:hAnsi="PT Serif"/>
          <w:sz w:val="18"/>
          <w:szCs w:val="18"/>
          <w:lang w:val="en-GB"/>
        </w:rPr>
        <w:t>I declare that all information provided in this form is consistent with the factual and legal situation.</w:t>
      </w:r>
    </w:p>
    <w:p w14:paraId="51055EE3" w14:textId="299309EB" w:rsidR="00622793" w:rsidRPr="008E2823" w:rsidRDefault="00622793" w:rsidP="00622793">
      <w:pPr>
        <w:tabs>
          <w:tab w:val="right" w:leader="dot" w:pos="3969"/>
          <w:tab w:val="left" w:pos="5103"/>
          <w:tab w:val="right" w:leader="dot" w:pos="8505"/>
        </w:tabs>
        <w:spacing w:before="420"/>
        <w:ind w:left="142"/>
        <w:jc w:val="both"/>
        <w:rPr>
          <w:rFonts w:ascii="PT Serif" w:eastAsia="Aptos" w:hAnsi="PT Serif" w:cs="Times New Roman"/>
          <w:sz w:val="18"/>
          <w:szCs w:val="18"/>
          <w:lang w:val="en-GB"/>
        </w:rPr>
      </w:pPr>
      <w:r w:rsidRPr="008E2823">
        <w:rPr>
          <w:rFonts w:ascii="PT Serif" w:eastAsia="Aptos" w:hAnsi="PT Serif" w:cs="Times New Roman"/>
          <w:sz w:val="18"/>
          <w:szCs w:val="18"/>
          <w:lang w:val="en-GB"/>
        </w:rPr>
        <w:tab/>
      </w:r>
      <w:r w:rsidR="009943D8" w:rsidRPr="008E2823">
        <w:rPr>
          <w:rFonts w:ascii="PT Serif" w:eastAsia="Aptos" w:hAnsi="PT Serif" w:cs="Times New Roman"/>
          <w:sz w:val="18"/>
          <w:szCs w:val="18"/>
          <w:lang w:val="en-GB"/>
        </w:rPr>
        <w:tab/>
      </w:r>
      <w:r w:rsidR="009943D8" w:rsidRPr="008E2823">
        <w:rPr>
          <w:rFonts w:ascii="PT Serif" w:eastAsia="Aptos" w:hAnsi="PT Serif" w:cs="Times New Roman"/>
          <w:sz w:val="18"/>
          <w:szCs w:val="18"/>
          <w:lang w:val="en-GB"/>
        </w:rPr>
        <w:tab/>
      </w:r>
      <w:r w:rsidRPr="008E2823">
        <w:rPr>
          <w:rFonts w:ascii="PT Serif" w:eastAsia="Aptos" w:hAnsi="PT Serif" w:cs="Times New Roman"/>
          <w:sz w:val="18"/>
          <w:szCs w:val="18"/>
          <w:lang w:val="en-GB"/>
        </w:rPr>
        <w:tab/>
      </w:r>
      <w:r w:rsidRPr="008E2823">
        <w:rPr>
          <w:rFonts w:ascii="PT Serif" w:eastAsia="Aptos" w:hAnsi="PT Serif" w:cs="Times New Roman"/>
          <w:sz w:val="18"/>
          <w:szCs w:val="18"/>
          <w:lang w:val="en-GB"/>
        </w:rPr>
        <w:tab/>
      </w:r>
    </w:p>
    <w:p w14:paraId="56161250" w14:textId="08F04E7F" w:rsidR="00622793" w:rsidRPr="008E2823" w:rsidRDefault="00622793" w:rsidP="009943D8">
      <w:pPr>
        <w:pStyle w:val="Bezodstpw"/>
        <w:ind w:right="-285"/>
        <w:rPr>
          <w:rFonts w:ascii="PT Serif" w:hAnsi="PT Serif"/>
          <w:sz w:val="14"/>
          <w:szCs w:val="14"/>
          <w:lang w:val="en-GB"/>
        </w:rPr>
      </w:pPr>
      <w:r w:rsidRPr="008E2823">
        <w:rPr>
          <w:rFonts w:ascii="PT Serif" w:hAnsi="PT Serif"/>
          <w:sz w:val="14"/>
          <w:szCs w:val="14"/>
          <w:lang w:val="en-GB"/>
        </w:rPr>
        <w:t xml:space="preserve">(place and date) </w:t>
      </w:r>
      <w:r w:rsidRPr="008E2823">
        <w:rPr>
          <w:rFonts w:ascii="PT Serif" w:hAnsi="PT Serif"/>
          <w:sz w:val="14"/>
          <w:szCs w:val="14"/>
          <w:lang w:val="en-GB"/>
        </w:rPr>
        <w:tab/>
      </w:r>
      <w:r w:rsidRPr="008E2823">
        <w:rPr>
          <w:rFonts w:ascii="PT Serif" w:hAnsi="PT Serif"/>
          <w:sz w:val="14"/>
          <w:szCs w:val="14"/>
          <w:lang w:val="en-GB"/>
        </w:rPr>
        <w:tab/>
      </w:r>
      <w:r w:rsidR="009943D8" w:rsidRPr="008E2823">
        <w:rPr>
          <w:rFonts w:ascii="PT Serif" w:hAnsi="PT Serif"/>
          <w:sz w:val="14"/>
          <w:szCs w:val="14"/>
          <w:lang w:val="en-GB"/>
        </w:rPr>
        <w:tab/>
      </w:r>
      <w:r w:rsidRPr="008E2823">
        <w:rPr>
          <w:rFonts w:ascii="PT Serif" w:hAnsi="PT Serif"/>
          <w:sz w:val="14"/>
          <w:szCs w:val="14"/>
          <w:lang w:val="en-GB"/>
        </w:rPr>
        <w:tab/>
      </w:r>
      <w:r w:rsidR="009943D8" w:rsidRPr="008E2823">
        <w:rPr>
          <w:rFonts w:ascii="PT Serif" w:hAnsi="PT Serif"/>
          <w:sz w:val="14"/>
          <w:szCs w:val="14"/>
          <w:lang w:val="en-GB"/>
        </w:rPr>
        <w:tab/>
      </w:r>
      <w:r w:rsidRPr="008E2823">
        <w:rPr>
          <w:rFonts w:ascii="PT Serif" w:hAnsi="PT Serif"/>
          <w:sz w:val="14"/>
          <w:szCs w:val="14"/>
          <w:lang w:val="en-GB"/>
        </w:rPr>
        <w:t>(legible signature and stamp of persons authorised to represent the Contracting Party)</w:t>
      </w:r>
    </w:p>
    <w:p w14:paraId="256C23FB" w14:textId="27C97DD3" w:rsidR="00622793" w:rsidRPr="008E2823" w:rsidRDefault="00622793" w:rsidP="00622793">
      <w:pPr>
        <w:suppressAutoHyphens/>
        <w:jc w:val="right"/>
        <w:rPr>
          <w:rFonts w:ascii="PT Serif" w:hAnsi="PT Serif"/>
          <w:sz w:val="18"/>
          <w:szCs w:val="18"/>
          <w:lang w:val="en-GB"/>
        </w:rPr>
      </w:pPr>
      <w:r w:rsidRPr="008E2823">
        <w:rPr>
          <w:rFonts w:ascii="PT Serif" w:hAnsi="PT Serif"/>
          <w:sz w:val="18"/>
          <w:szCs w:val="18"/>
          <w:lang w:val="en-GB"/>
        </w:rPr>
        <w:br w:type="page"/>
      </w:r>
    </w:p>
    <w:sectPr w:rsidR="00622793" w:rsidRPr="008E2823" w:rsidSect="00E4130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T Serif">
    <w:panose1 w:val="020A0603040505020204"/>
    <w:charset w:val="EE"/>
    <w:family w:val="roman"/>
    <w:pitch w:val="variable"/>
    <w:sig w:usb0="A00002EF" w:usb1="5000204B" w:usb2="00000000" w:usb3="00000000" w:csb0="00000097"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rlow SCK SemiBold">
    <w:altName w:val="Calibri"/>
    <w:panose1 w:val="00000706000000000000"/>
    <w:charset w:val="00"/>
    <w:family w:val="modern"/>
    <w:notTrueType/>
    <w:pitch w:val="variable"/>
    <w:sig w:usb0="00000007" w:usb1="00000000" w:usb2="00000000" w:usb3="00000000" w:csb0="00000093" w:csb1="00000000"/>
  </w:font>
  <w:font w:name="Barlow SCK">
    <w:altName w:val="Calibri"/>
    <w:panose1 w:val="00000506000000000000"/>
    <w:charset w:val="00"/>
    <w:family w:val="modern"/>
    <w:notTrueType/>
    <w:pitch w:val="variable"/>
    <w:sig w:usb0="00000007" w:usb1="00000000" w:usb2="00000000" w:usb3="00000000" w:csb0="00000093" w:csb1="00000000"/>
  </w:font>
  <w:font w:name="Barlow">
    <w:charset w:val="EE"/>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6EB"/>
    <w:multiLevelType w:val="hybridMultilevel"/>
    <w:tmpl w:val="671E85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87236"/>
    <w:multiLevelType w:val="hybridMultilevel"/>
    <w:tmpl w:val="B46E9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A54828"/>
    <w:multiLevelType w:val="hybridMultilevel"/>
    <w:tmpl w:val="BFFE0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C1138"/>
    <w:multiLevelType w:val="hybridMultilevel"/>
    <w:tmpl w:val="FC62FD96"/>
    <w:lvl w:ilvl="0" w:tplc="08090011">
      <w:start w:val="1"/>
      <w:numFmt w:val="decimal"/>
      <w:lvlText w:val="%1)"/>
      <w:lvlJc w:val="left"/>
      <w:pPr>
        <w:ind w:left="72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 w15:restartNumberingAfterBreak="0">
    <w:nsid w:val="11DD04A2"/>
    <w:multiLevelType w:val="hybridMultilevel"/>
    <w:tmpl w:val="C8F4C5F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D3FC8"/>
    <w:multiLevelType w:val="hybridMultilevel"/>
    <w:tmpl w:val="23804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765CAC"/>
    <w:multiLevelType w:val="hybridMultilevel"/>
    <w:tmpl w:val="E72634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7613DE"/>
    <w:multiLevelType w:val="hybridMultilevel"/>
    <w:tmpl w:val="DCF06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350989"/>
    <w:multiLevelType w:val="hybridMultilevel"/>
    <w:tmpl w:val="DC44D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7F2AD2"/>
    <w:multiLevelType w:val="hybridMultilevel"/>
    <w:tmpl w:val="C5865D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A00279"/>
    <w:multiLevelType w:val="hybridMultilevel"/>
    <w:tmpl w:val="113697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BB7B6E"/>
    <w:multiLevelType w:val="hybridMultilevel"/>
    <w:tmpl w:val="D7F45E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FA3D38"/>
    <w:multiLevelType w:val="hybridMultilevel"/>
    <w:tmpl w:val="B46623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DD2804"/>
    <w:multiLevelType w:val="hybridMultilevel"/>
    <w:tmpl w:val="8EC82548"/>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F70A79"/>
    <w:multiLevelType w:val="hybridMultilevel"/>
    <w:tmpl w:val="C5D87FA4"/>
    <w:lvl w:ilvl="0" w:tplc="08090011">
      <w:start w:val="1"/>
      <w:numFmt w:val="decimal"/>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 w15:restartNumberingAfterBreak="0">
    <w:nsid w:val="2E90198F"/>
    <w:multiLevelType w:val="hybridMultilevel"/>
    <w:tmpl w:val="8630546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AA7E31"/>
    <w:multiLevelType w:val="hybridMultilevel"/>
    <w:tmpl w:val="DDB4E7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A75B2D"/>
    <w:multiLevelType w:val="hybridMultilevel"/>
    <w:tmpl w:val="4672D8F2"/>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8635A75"/>
    <w:multiLevelType w:val="hybridMultilevel"/>
    <w:tmpl w:val="0FFC9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98527E"/>
    <w:multiLevelType w:val="hybridMultilevel"/>
    <w:tmpl w:val="F118EA0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493241"/>
    <w:multiLevelType w:val="hybridMultilevel"/>
    <w:tmpl w:val="1450C29C"/>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9B758A"/>
    <w:multiLevelType w:val="hybridMultilevel"/>
    <w:tmpl w:val="2286C23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5E013C"/>
    <w:multiLevelType w:val="hybridMultilevel"/>
    <w:tmpl w:val="E49233E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CA5073"/>
    <w:multiLevelType w:val="hybridMultilevel"/>
    <w:tmpl w:val="26003E26"/>
    <w:lvl w:ilvl="0" w:tplc="08090011">
      <w:start w:val="1"/>
      <w:numFmt w:val="decimal"/>
      <w:lvlText w:val="%1)"/>
      <w:lvlJc w:val="left"/>
      <w:pPr>
        <w:ind w:left="720" w:hanging="360"/>
      </w:pPr>
    </w:lvl>
    <w:lvl w:ilvl="1" w:tplc="8D84AAA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25580B"/>
    <w:multiLevelType w:val="hybridMultilevel"/>
    <w:tmpl w:val="C0DEBAA2"/>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8B1A12"/>
    <w:multiLevelType w:val="hybridMultilevel"/>
    <w:tmpl w:val="8DBA9C42"/>
    <w:lvl w:ilvl="0" w:tplc="0809000F">
      <w:start w:val="1"/>
      <w:numFmt w:val="decimal"/>
      <w:lvlText w:val="%1."/>
      <w:lvlJc w:val="left"/>
      <w:pPr>
        <w:ind w:left="720" w:hanging="360"/>
      </w:pPr>
      <w:rPr>
        <w:rFonts w:hint="default"/>
      </w:rPr>
    </w:lvl>
    <w:lvl w:ilvl="1" w:tplc="27264728">
      <w:start w:val="1"/>
      <w:numFmt w:val="decimal"/>
      <w:lvlText w:val="%2)"/>
      <w:lvlJc w:val="left"/>
      <w:pPr>
        <w:ind w:left="1440" w:hanging="360"/>
      </w:pPr>
      <w:rPr>
        <w:rFonts w:hint="default"/>
      </w:rPr>
    </w:lvl>
    <w:lvl w:ilvl="2" w:tplc="4AD6674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4F02C1"/>
    <w:multiLevelType w:val="hybridMultilevel"/>
    <w:tmpl w:val="5BAC3A3A"/>
    <w:lvl w:ilvl="0" w:tplc="34AE70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C64AFF"/>
    <w:multiLevelType w:val="hybridMultilevel"/>
    <w:tmpl w:val="6F92AC02"/>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567742"/>
    <w:multiLevelType w:val="hybridMultilevel"/>
    <w:tmpl w:val="BE2C468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121E83"/>
    <w:multiLevelType w:val="hybridMultilevel"/>
    <w:tmpl w:val="8250C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FA6749"/>
    <w:multiLevelType w:val="hybridMultilevel"/>
    <w:tmpl w:val="72E8C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2370EB"/>
    <w:multiLevelType w:val="hybridMultilevel"/>
    <w:tmpl w:val="7FB6D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F62AF5"/>
    <w:multiLevelType w:val="hybridMultilevel"/>
    <w:tmpl w:val="96A26AC0"/>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6244AA"/>
    <w:multiLevelType w:val="hybridMultilevel"/>
    <w:tmpl w:val="057A90B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A7704E"/>
    <w:multiLevelType w:val="hybridMultilevel"/>
    <w:tmpl w:val="64082776"/>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301C6A"/>
    <w:multiLevelType w:val="multilevel"/>
    <w:tmpl w:val="6BD8B744"/>
    <w:lvl w:ilvl="0">
      <w:start w:val="1"/>
      <w:numFmt w:val="decimal"/>
      <w:lvlText w:val="%1)"/>
      <w:lvlJc w:val="left"/>
      <w:pPr>
        <w:tabs>
          <w:tab w:val="num" w:pos="720"/>
        </w:tabs>
        <w:ind w:left="720" w:hanging="360"/>
      </w:pPr>
      <w:rPr>
        <w:rFonts w:hint="default"/>
        <w:sz w:val="18"/>
        <w:szCs w:val="18"/>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Symbol" w:eastAsiaTheme="minorHAnsi" w:hAnsi="Symbol"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069709">
    <w:abstractNumId w:val="7"/>
  </w:num>
  <w:num w:numId="2" w16cid:durableId="541672988">
    <w:abstractNumId w:val="29"/>
  </w:num>
  <w:num w:numId="3" w16cid:durableId="1427189072">
    <w:abstractNumId w:val="4"/>
  </w:num>
  <w:num w:numId="4" w16cid:durableId="677195215">
    <w:abstractNumId w:val="8"/>
  </w:num>
  <w:num w:numId="5" w16cid:durableId="527834103">
    <w:abstractNumId w:val="1"/>
  </w:num>
  <w:num w:numId="6" w16cid:durableId="190842950">
    <w:abstractNumId w:val="25"/>
  </w:num>
  <w:num w:numId="7" w16cid:durableId="795177712">
    <w:abstractNumId w:val="30"/>
  </w:num>
  <w:num w:numId="8" w16cid:durableId="1081180152">
    <w:abstractNumId w:val="16"/>
  </w:num>
  <w:num w:numId="9" w16cid:durableId="792485475">
    <w:abstractNumId w:val="32"/>
  </w:num>
  <w:num w:numId="10" w16cid:durableId="1456951041">
    <w:abstractNumId w:val="10"/>
  </w:num>
  <w:num w:numId="11" w16cid:durableId="541132033">
    <w:abstractNumId w:val="26"/>
  </w:num>
  <w:num w:numId="12" w16cid:durableId="1466115749">
    <w:abstractNumId w:val="23"/>
  </w:num>
  <w:num w:numId="13" w16cid:durableId="1402098595">
    <w:abstractNumId w:val="31"/>
  </w:num>
  <w:num w:numId="14" w16cid:durableId="1848597575">
    <w:abstractNumId w:val="28"/>
  </w:num>
  <w:num w:numId="15" w16cid:durableId="817304800">
    <w:abstractNumId w:val="2"/>
  </w:num>
  <w:num w:numId="16" w16cid:durableId="399644621">
    <w:abstractNumId w:val="18"/>
  </w:num>
  <w:num w:numId="17" w16cid:durableId="1672756184">
    <w:abstractNumId w:val="0"/>
  </w:num>
  <w:num w:numId="18" w16cid:durableId="1633442046">
    <w:abstractNumId w:val="24"/>
  </w:num>
  <w:num w:numId="19" w16cid:durableId="41058115">
    <w:abstractNumId w:val="22"/>
  </w:num>
  <w:num w:numId="20" w16cid:durableId="1701081984">
    <w:abstractNumId w:val="13"/>
  </w:num>
  <w:num w:numId="21" w16cid:durableId="437605019">
    <w:abstractNumId w:val="21"/>
  </w:num>
  <w:num w:numId="22" w16cid:durableId="639841891">
    <w:abstractNumId w:val="34"/>
  </w:num>
  <w:num w:numId="23" w16cid:durableId="1275402956">
    <w:abstractNumId w:val="11"/>
  </w:num>
  <w:num w:numId="24" w16cid:durableId="1340086665">
    <w:abstractNumId w:val="27"/>
  </w:num>
  <w:num w:numId="25" w16cid:durableId="1892305117">
    <w:abstractNumId w:val="33"/>
  </w:num>
  <w:num w:numId="26" w16cid:durableId="532379776">
    <w:abstractNumId w:val="20"/>
  </w:num>
  <w:num w:numId="27" w16cid:durableId="1605772313">
    <w:abstractNumId w:val="5"/>
  </w:num>
  <w:num w:numId="28" w16cid:durableId="1831561494">
    <w:abstractNumId w:val="19"/>
  </w:num>
  <w:num w:numId="29" w16cid:durableId="1109206245">
    <w:abstractNumId w:val="9"/>
  </w:num>
  <w:num w:numId="30" w16cid:durableId="940914872">
    <w:abstractNumId w:val="17"/>
  </w:num>
  <w:num w:numId="31" w16cid:durableId="397745831">
    <w:abstractNumId w:val="15"/>
  </w:num>
  <w:num w:numId="32" w16cid:durableId="133135399">
    <w:abstractNumId w:val="12"/>
  </w:num>
  <w:num w:numId="33" w16cid:durableId="1340084007">
    <w:abstractNumId w:val="3"/>
  </w:num>
  <w:num w:numId="34" w16cid:durableId="870072021">
    <w:abstractNumId w:val="14"/>
  </w:num>
  <w:num w:numId="35" w16cid:durableId="1641567921">
    <w:abstractNumId w:val="6"/>
  </w:num>
  <w:num w:numId="36" w16cid:durableId="68139321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D2C"/>
    <w:rsid w:val="00026090"/>
    <w:rsid w:val="00082309"/>
    <w:rsid w:val="000B69D4"/>
    <w:rsid w:val="000C594A"/>
    <w:rsid w:val="000E3C7B"/>
    <w:rsid w:val="0010794A"/>
    <w:rsid w:val="001455AD"/>
    <w:rsid w:val="001D1163"/>
    <w:rsid w:val="00206AA4"/>
    <w:rsid w:val="00225F81"/>
    <w:rsid w:val="00247F2E"/>
    <w:rsid w:val="00264527"/>
    <w:rsid w:val="002A2C2E"/>
    <w:rsid w:val="002D5936"/>
    <w:rsid w:val="00311C00"/>
    <w:rsid w:val="00320FB4"/>
    <w:rsid w:val="00337B09"/>
    <w:rsid w:val="00340405"/>
    <w:rsid w:val="00352D8E"/>
    <w:rsid w:val="004131BA"/>
    <w:rsid w:val="00414208"/>
    <w:rsid w:val="00450B90"/>
    <w:rsid w:val="004A2692"/>
    <w:rsid w:val="004A6A1F"/>
    <w:rsid w:val="004A6CDB"/>
    <w:rsid w:val="004B3121"/>
    <w:rsid w:val="00521C94"/>
    <w:rsid w:val="005857E5"/>
    <w:rsid w:val="005D36E5"/>
    <w:rsid w:val="00622793"/>
    <w:rsid w:val="007811D8"/>
    <w:rsid w:val="007F4D2C"/>
    <w:rsid w:val="008415BC"/>
    <w:rsid w:val="0085270F"/>
    <w:rsid w:val="008A47FB"/>
    <w:rsid w:val="008C7BFD"/>
    <w:rsid w:val="008E2823"/>
    <w:rsid w:val="0095360C"/>
    <w:rsid w:val="009943D8"/>
    <w:rsid w:val="00994F6A"/>
    <w:rsid w:val="009D3898"/>
    <w:rsid w:val="009E0258"/>
    <w:rsid w:val="00A76041"/>
    <w:rsid w:val="00A91EDC"/>
    <w:rsid w:val="00AA5442"/>
    <w:rsid w:val="00B51768"/>
    <w:rsid w:val="00BA33F9"/>
    <w:rsid w:val="00BD7984"/>
    <w:rsid w:val="00BE2711"/>
    <w:rsid w:val="00C0124D"/>
    <w:rsid w:val="00C04E59"/>
    <w:rsid w:val="00C23141"/>
    <w:rsid w:val="00C72D36"/>
    <w:rsid w:val="00C76663"/>
    <w:rsid w:val="00CD5E4B"/>
    <w:rsid w:val="00CF06AC"/>
    <w:rsid w:val="00D27E2D"/>
    <w:rsid w:val="00D40F25"/>
    <w:rsid w:val="00D7109C"/>
    <w:rsid w:val="00DB62B2"/>
    <w:rsid w:val="00E16A5A"/>
    <w:rsid w:val="00E41306"/>
    <w:rsid w:val="00E41A77"/>
    <w:rsid w:val="00EB537A"/>
    <w:rsid w:val="00F20D2D"/>
    <w:rsid w:val="00FD19DF"/>
    <w:rsid w:val="00FF3B7F"/>
    <w:rsid w:val="00FF5B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B2FE"/>
  <w15:chartTrackingRefBased/>
  <w15:docId w15:val="{6FCE6000-3340-BD49-A385-25EA315B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4D2C"/>
  </w:style>
  <w:style w:type="paragraph" w:styleId="Nagwek1">
    <w:name w:val="heading 1"/>
    <w:basedOn w:val="Normalny"/>
    <w:next w:val="Normalny"/>
    <w:link w:val="Nagwek1Znak"/>
    <w:uiPriority w:val="9"/>
    <w:qFormat/>
    <w:rsid w:val="007F4D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F4D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F4D2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F4D2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F4D2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F4D2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F4D2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F4D2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F4D2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4D2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F4D2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F4D2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F4D2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F4D2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F4D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F4D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F4D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F4D2C"/>
    <w:rPr>
      <w:rFonts w:eastAsiaTheme="majorEastAsia" w:cstheme="majorBidi"/>
      <w:color w:val="272727" w:themeColor="text1" w:themeTint="D8"/>
    </w:rPr>
  </w:style>
  <w:style w:type="paragraph" w:styleId="Tytu">
    <w:name w:val="Title"/>
    <w:basedOn w:val="Normalny"/>
    <w:next w:val="Normalny"/>
    <w:link w:val="TytuZnak"/>
    <w:uiPriority w:val="10"/>
    <w:qFormat/>
    <w:rsid w:val="007F4D2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F4D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F4D2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F4D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F4D2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7F4D2C"/>
    <w:rPr>
      <w:i/>
      <w:iCs/>
      <w:color w:val="404040" w:themeColor="text1" w:themeTint="BF"/>
    </w:rPr>
  </w:style>
  <w:style w:type="paragraph" w:styleId="Akapitzlist">
    <w:name w:val="List Paragraph"/>
    <w:aliases w:val="ps_akapit_z_lista"/>
    <w:basedOn w:val="Normalny"/>
    <w:uiPriority w:val="34"/>
    <w:qFormat/>
    <w:rsid w:val="007F4D2C"/>
    <w:pPr>
      <w:ind w:left="720"/>
      <w:contextualSpacing/>
    </w:pPr>
  </w:style>
  <w:style w:type="character" w:styleId="Wyrnienieintensywne">
    <w:name w:val="Intense Emphasis"/>
    <w:basedOn w:val="Domylnaczcionkaakapitu"/>
    <w:uiPriority w:val="21"/>
    <w:qFormat/>
    <w:rsid w:val="007F4D2C"/>
    <w:rPr>
      <w:i/>
      <w:iCs/>
      <w:color w:val="2F5496" w:themeColor="accent1" w:themeShade="BF"/>
    </w:rPr>
  </w:style>
  <w:style w:type="paragraph" w:styleId="Cytatintensywny">
    <w:name w:val="Intense Quote"/>
    <w:basedOn w:val="Normalny"/>
    <w:next w:val="Normalny"/>
    <w:link w:val="CytatintensywnyZnak"/>
    <w:uiPriority w:val="30"/>
    <w:qFormat/>
    <w:rsid w:val="007F4D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F4D2C"/>
    <w:rPr>
      <w:i/>
      <w:iCs/>
      <w:color w:val="2F5496" w:themeColor="accent1" w:themeShade="BF"/>
    </w:rPr>
  </w:style>
  <w:style w:type="character" w:styleId="Odwoanieintensywne">
    <w:name w:val="Intense Reference"/>
    <w:basedOn w:val="Domylnaczcionkaakapitu"/>
    <w:uiPriority w:val="32"/>
    <w:qFormat/>
    <w:rsid w:val="007F4D2C"/>
    <w:rPr>
      <w:b/>
      <w:bCs/>
      <w:smallCaps/>
      <w:color w:val="2F5496" w:themeColor="accent1" w:themeShade="BF"/>
      <w:spacing w:val="5"/>
    </w:rPr>
  </w:style>
  <w:style w:type="paragraph" w:styleId="NormalnyWeb">
    <w:name w:val="Normal (Web)"/>
    <w:basedOn w:val="Normalny"/>
    <w:uiPriority w:val="99"/>
    <w:unhideWhenUsed/>
    <w:rsid w:val="007F4D2C"/>
    <w:pPr>
      <w:spacing w:before="100" w:beforeAutospacing="1" w:after="100" w:afterAutospacing="1"/>
    </w:pPr>
    <w:rPr>
      <w:rFonts w:ascii="Times New Roman" w:eastAsia="Times New Roman" w:hAnsi="Times New Roman" w:cs="Times New Roman"/>
      <w:kern w:val="0"/>
      <w:lang w:eastAsia="en-GB"/>
      <w14:ligatures w14:val="none"/>
    </w:rPr>
  </w:style>
  <w:style w:type="table" w:styleId="Tabela-Siatka">
    <w:name w:val="Table Grid"/>
    <w:basedOn w:val="Standardowy"/>
    <w:uiPriority w:val="39"/>
    <w:rsid w:val="007F4D2C"/>
    <w:rPr>
      <w:kern w:val="0"/>
      <w:sz w:val="22"/>
      <w:szCs w:val="22"/>
      <w:lang w:val="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7F4D2C"/>
    <w:pPr>
      <w:widowControl w:val="0"/>
      <w:ind w:left="305"/>
    </w:pPr>
    <w:rPr>
      <w:rFonts w:ascii="PT Serif" w:eastAsia="PT Serif" w:hAnsi="PT Serif"/>
      <w:kern w:val="0"/>
      <w:sz w:val="18"/>
      <w:szCs w:val="18"/>
      <w:lang w:val="en-US"/>
      <w14:ligatures w14:val="none"/>
    </w:rPr>
  </w:style>
  <w:style w:type="character" w:customStyle="1" w:styleId="TekstpodstawowyZnak">
    <w:name w:val="Tekst podstawowy Znak"/>
    <w:basedOn w:val="Domylnaczcionkaakapitu"/>
    <w:link w:val="Tekstpodstawowy"/>
    <w:uiPriority w:val="1"/>
    <w:rsid w:val="007F4D2C"/>
    <w:rPr>
      <w:rFonts w:ascii="PT Serif" w:eastAsia="PT Serif" w:hAnsi="PT Serif"/>
      <w:kern w:val="0"/>
      <w:sz w:val="18"/>
      <w:szCs w:val="18"/>
      <w:lang w:val="en-US"/>
      <w14:ligatures w14:val="none"/>
    </w:rPr>
  </w:style>
  <w:style w:type="paragraph" w:styleId="Bezodstpw">
    <w:name w:val="No Spacing"/>
    <w:uiPriority w:val="1"/>
    <w:qFormat/>
    <w:rsid w:val="007F4D2C"/>
    <w:pPr>
      <w:autoSpaceDN w:val="0"/>
      <w:textAlignment w:val="baseline"/>
    </w:pPr>
    <w:rPr>
      <w:rFonts w:ascii="Liberation Serif" w:eastAsia="SimSun" w:hAnsi="Liberation Serif" w:cs="Mangal"/>
      <w:kern w:val="3"/>
      <w:szCs w:val="21"/>
      <w:lang w:val="pl-PL" w:eastAsia="zh-CN" w:bidi="hi-IN"/>
      <w14:ligatures w14:val="none"/>
    </w:rPr>
  </w:style>
  <w:style w:type="paragraph" w:customStyle="1" w:styleId="pstytul1">
    <w:name w:val="ps_tytul_1"/>
    <w:basedOn w:val="Normalny"/>
    <w:qFormat/>
    <w:rsid w:val="007F4D2C"/>
    <w:pPr>
      <w:spacing w:after="240"/>
      <w:contextualSpacing/>
      <w:jc w:val="center"/>
    </w:pPr>
    <w:rPr>
      <w:rFonts w:ascii="Barlow SCK SemiBold" w:hAnsi="Barlow SCK SemiBold"/>
      <w:color w:val="004B91"/>
      <w:kern w:val="0"/>
      <w:sz w:val="36"/>
      <w:szCs w:val="36"/>
      <w:lang w:val="pl-PL"/>
      <w14:ligatures w14:val="none"/>
    </w:rPr>
  </w:style>
  <w:style w:type="paragraph" w:customStyle="1" w:styleId="pstytul4">
    <w:name w:val="ps_tytul_4"/>
    <w:basedOn w:val="pstytul1"/>
    <w:qFormat/>
    <w:rsid w:val="007F4D2C"/>
    <w:rPr>
      <w:rFonts w:ascii="Barlow SCK" w:hAnsi="Barlow SCK"/>
      <w:sz w:val="24"/>
      <w:szCs w:val="24"/>
    </w:rPr>
  </w:style>
  <w:style w:type="paragraph" w:customStyle="1" w:styleId="pstytul2">
    <w:name w:val="ps_tytul_2"/>
    <w:basedOn w:val="pstytul1"/>
    <w:qFormat/>
    <w:rsid w:val="007F4D2C"/>
    <w:pPr>
      <w:spacing w:after="0" w:line="300" w:lineRule="exact"/>
    </w:pPr>
    <w:rPr>
      <w:caps/>
      <w:sz w:val="24"/>
      <w:szCs w:val="24"/>
    </w:rPr>
  </w:style>
  <w:style w:type="character" w:customStyle="1" w:styleId="Domylnaczcionkaakapitu2">
    <w:name w:val="Domyślna czcionka akapitu2"/>
    <w:rsid w:val="007F4D2C"/>
  </w:style>
  <w:style w:type="character" w:styleId="Hipercze">
    <w:name w:val="Hyperlink"/>
    <w:basedOn w:val="Domylnaczcionkaakapitu"/>
    <w:uiPriority w:val="99"/>
    <w:unhideWhenUsed/>
    <w:rsid w:val="0095360C"/>
    <w:rPr>
      <w:color w:val="0563C1" w:themeColor="hyperlink"/>
      <w:u w:val="single"/>
    </w:rPr>
  </w:style>
  <w:style w:type="character" w:styleId="Nierozpoznanawzmianka">
    <w:name w:val="Unresolved Mention"/>
    <w:basedOn w:val="Domylnaczcionkaakapitu"/>
    <w:uiPriority w:val="99"/>
    <w:semiHidden/>
    <w:unhideWhenUsed/>
    <w:rsid w:val="00953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2658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Małogrzata Sokołowska</dc:creator>
  <cp:keywords/>
  <dc:description/>
  <cp:lastModifiedBy>Karolina Musiałek</cp:lastModifiedBy>
  <cp:revision>2</cp:revision>
  <dcterms:created xsi:type="dcterms:W3CDTF">2026-07-27T12:08:00Z</dcterms:created>
  <dcterms:modified xsi:type="dcterms:W3CDTF">2026-07-27T12:08:00Z</dcterms:modified>
</cp:coreProperties>
</file>