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DBF535" w14:textId="77777777" w:rsidR="006D45A2" w:rsidRDefault="00000000">
      <w:pPr>
        <w:spacing w:after="0"/>
        <w:jc w:val="both"/>
        <w:rPr>
          <w:rFonts w:ascii="Calibri Light" w:eastAsia="Calibri Light" w:hAnsi="Calibri Light" w:cs="Calibri Light"/>
        </w:rPr>
      </w:pPr>
      <w:bookmarkStart w:id="0" w:name="_Hlk153274840"/>
      <w:proofErr w:type="spellStart"/>
      <w:r>
        <w:rPr>
          <w:rFonts w:ascii="Carlito" w:hAnsi="Carlito"/>
          <w:b/>
          <w:bCs/>
          <w:sz w:val="28"/>
          <w:szCs w:val="28"/>
        </w:rPr>
        <w:t>Category</w:t>
      </w:r>
      <w:proofErr w:type="spellEnd"/>
      <w:r>
        <w:rPr>
          <w:rFonts w:ascii="Carlito" w:hAnsi="Carlito"/>
          <w:b/>
          <w:bCs/>
          <w:sz w:val="28"/>
          <w:szCs w:val="28"/>
        </w:rPr>
        <w:t xml:space="preserve"> C – </w:t>
      </w:r>
      <w:r>
        <w:rPr>
          <w:rFonts w:ascii="Carlito" w:hAnsi="Carlito"/>
          <w:b/>
          <w:bCs/>
          <w:sz w:val="28"/>
          <w:szCs w:val="28"/>
          <w:lang w:val="en-US"/>
        </w:rPr>
        <w:t>Annex no. 1 to the manual: documentation of participants in projects financed from national funds</w:t>
      </w:r>
      <w:bookmarkEnd w:id="0"/>
    </w:p>
    <w:p w14:paraId="435AD037" w14:textId="77777777" w:rsidR="006D45A2" w:rsidRDefault="006D45A2">
      <w:pPr>
        <w:spacing w:after="0"/>
        <w:jc w:val="center"/>
        <w:rPr>
          <w:rFonts w:ascii="Carlito" w:eastAsia="Carlito" w:hAnsi="Carlito" w:cs="Carlito"/>
          <w:b/>
          <w:bCs/>
        </w:rPr>
      </w:pPr>
    </w:p>
    <w:p w14:paraId="0DF29F48" w14:textId="77777777" w:rsidR="006D45A2" w:rsidRDefault="00000000">
      <w:pPr>
        <w:spacing w:after="0"/>
        <w:jc w:val="center"/>
        <w:rPr>
          <w:rFonts w:ascii="Carlito" w:eastAsia="Carlito" w:hAnsi="Carlito" w:cs="Carlito"/>
          <w:b/>
          <w:bCs/>
          <w:sz w:val="28"/>
          <w:szCs w:val="28"/>
        </w:rPr>
      </w:pPr>
      <w:r>
        <w:rPr>
          <w:rFonts w:ascii="Carlito" w:hAnsi="Carlito"/>
          <w:b/>
          <w:bCs/>
          <w:sz w:val="28"/>
          <w:szCs w:val="28"/>
          <w:lang w:val="en-US"/>
        </w:rPr>
        <w:t>Statement of the project participant</w:t>
      </w:r>
    </w:p>
    <w:tbl>
      <w:tblPr>
        <w:tblStyle w:val="TableNormal"/>
        <w:tblW w:w="906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CellMar>
          <w:top w:w="0" w:type="dxa"/>
          <w:left w:w="0" w:type="dxa"/>
          <w:bottom w:w="0" w:type="dxa"/>
          <w:right w:w="0" w:type="dxa"/>
        </w:tblCellMar>
        <w:tblLook w:val="04A0" w:firstRow="1" w:lastRow="0" w:firstColumn="1" w:lastColumn="0" w:noHBand="0" w:noVBand="1"/>
      </w:tblPr>
      <w:tblGrid>
        <w:gridCol w:w="3585"/>
        <w:gridCol w:w="5475"/>
      </w:tblGrid>
      <w:tr w:rsidR="006D45A2" w14:paraId="23933339" w14:textId="77777777">
        <w:tblPrEx>
          <w:tblCellMar>
            <w:top w:w="0" w:type="dxa"/>
            <w:left w:w="0" w:type="dxa"/>
            <w:bottom w:w="0" w:type="dxa"/>
            <w:right w:w="0" w:type="dxa"/>
          </w:tblCellMar>
        </w:tblPrEx>
        <w:trPr>
          <w:trHeight w:val="335"/>
          <w:jc w:val="center"/>
        </w:trPr>
        <w:tc>
          <w:tcPr>
            <w:tcW w:w="9060" w:type="dxa"/>
            <w:gridSpan w:val="2"/>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2FD543B5" w14:textId="77777777" w:rsidR="006D45A2" w:rsidRDefault="00000000">
            <w:pPr>
              <w:spacing w:line="276" w:lineRule="auto"/>
              <w:jc w:val="center"/>
            </w:pPr>
            <w:proofErr w:type="spellStart"/>
            <w:r>
              <w:rPr>
                <w:rFonts w:ascii="Carlito" w:hAnsi="Carlito"/>
                <w:b/>
                <w:bCs/>
              </w:rPr>
              <w:t>Programme</w:t>
            </w:r>
            <w:proofErr w:type="spellEnd"/>
            <w:r>
              <w:rPr>
                <w:rFonts w:ascii="Carlito" w:hAnsi="Carlito"/>
                <w:b/>
                <w:bCs/>
              </w:rPr>
              <w:t xml:space="preserve"> and </w:t>
            </w:r>
            <w:proofErr w:type="spellStart"/>
            <w:r>
              <w:rPr>
                <w:rFonts w:ascii="Carlito" w:hAnsi="Carlito"/>
                <w:b/>
                <w:bCs/>
              </w:rPr>
              <w:t>project</w:t>
            </w:r>
            <w:proofErr w:type="spellEnd"/>
            <w:r>
              <w:rPr>
                <w:rFonts w:ascii="Carlito" w:hAnsi="Carlito"/>
                <w:b/>
                <w:bCs/>
              </w:rPr>
              <w:t xml:space="preserve"> </w:t>
            </w:r>
            <w:proofErr w:type="spellStart"/>
            <w:r>
              <w:rPr>
                <w:rFonts w:ascii="Carlito" w:hAnsi="Carlito"/>
                <w:b/>
                <w:bCs/>
              </w:rPr>
              <w:t>identification</w:t>
            </w:r>
            <w:proofErr w:type="spellEnd"/>
            <w:r>
              <w:rPr>
                <w:rFonts w:ascii="Carlito" w:hAnsi="Carlito"/>
                <w:b/>
                <w:bCs/>
              </w:rPr>
              <w:t xml:space="preserve"> </w:t>
            </w:r>
            <w:proofErr w:type="spellStart"/>
            <w:r>
              <w:rPr>
                <w:rFonts w:ascii="Carlito" w:hAnsi="Carlito"/>
                <w:b/>
                <w:bCs/>
              </w:rPr>
              <w:t>details</w:t>
            </w:r>
            <w:proofErr w:type="spellEnd"/>
          </w:p>
        </w:tc>
      </w:tr>
      <w:tr w:rsidR="006D45A2" w14:paraId="1F71BF16" w14:textId="77777777">
        <w:tblPrEx>
          <w:tblCellMar>
            <w:top w:w="0" w:type="dxa"/>
            <w:left w:w="0" w:type="dxa"/>
            <w:bottom w:w="0" w:type="dxa"/>
            <w:right w:w="0" w:type="dxa"/>
          </w:tblCellMar>
        </w:tblPrEx>
        <w:trPr>
          <w:trHeight w:val="513"/>
          <w:jc w:val="center"/>
        </w:trPr>
        <w:tc>
          <w:tcPr>
            <w:tcW w:w="3585"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6120DB96" w14:textId="77777777" w:rsidR="006D45A2" w:rsidRDefault="00000000">
            <w:pPr>
              <w:spacing w:after="0" w:line="276" w:lineRule="auto"/>
            </w:pPr>
            <w:r>
              <w:rPr>
                <w:rFonts w:ascii="Calibri Light" w:hAnsi="Calibri Light"/>
                <w:lang w:val="en-US"/>
              </w:rPr>
              <w:t>Institution announcing the call for applications</w:t>
            </w:r>
          </w:p>
        </w:tc>
        <w:tc>
          <w:tcPr>
            <w:tcW w:w="5475"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4494E714" w14:textId="77777777" w:rsidR="006D45A2" w:rsidRDefault="00000000">
            <w:pPr>
              <w:spacing w:after="0" w:line="276" w:lineRule="auto"/>
              <w:jc w:val="center"/>
            </w:pPr>
            <w:r>
              <w:rPr>
                <w:rFonts w:ascii="Calibri Light" w:hAnsi="Calibri Light"/>
                <w:lang w:val="en-US"/>
              </w:rPr>
              <w:t xml:space="preserve">the Polish National Agency for Academic Exchange (hereinafter referred to as </w:t>
            </w:r>
            <w:r>
              <w:rPr>
                <w:rFonts w:ascii="Calibri Light" w:hAnsi="Calibri Light"/>
                <w:rtl/>
                <w:lang w:val="ar-SA"/>
              </w:rPr>
              <w:t>“</w:t>
            </w:r>
            <w:r>
              <w:rPr>
                <w:rFonts w:ascii="Calibri Light" w:hAnsi="Calibri Light"/>
                <w:lang w:val="en-US"/>
              </w:rPr>
              <w:t>NAWA</w:t>
            </w:r>
            <w:r>
              <w:rPr>
                <w:rFonts w:ascii="Calibri Light" w:hAnsi="Calibri Light"/>
              </w:rPr>
              <w:t>”)</w:t>
            </w:r>
          </w:p>
        </w:tc>
      </w:tr>
      <w:tr w:rsidR="006D45A2" w14:paraId="5DE32A8A" w14:textId="77777777">
        <w:tblPrEx>
          <w:tblCellMar>
            <w:top w:w="0" w:type="dxa"/>
            <w:left w:w="0" w:type="dxa"/>
            <w:bottom w:w="0" w:type="dxa"/>
            <w:right w:w="0" w:type="dxa"/>
          </w:tblCellMar>
        </w:tblPrEx>
        <w:trPr>
          <w:trHeight w:val="575"/>
          <w:jc w:val="center"/>
        </w:trPr>
        <w:tc>
          <w:tcPr>
            <w:tcW w:w="3585"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69BC7A25" w14:textId="77777777" w:rsidR="006D45A2" w:rsidRDefault="00000000">
            <w:pPr>
              <w:spacing w:after="0" w:line="276" w:lineRule="auto"/>
            </w:pPr>
            <w:r>
              <w:rPr>
                <w:rFonts w:ascii="Calibri Light" w:hAnsi="Calibri Light"/>
                <w:lang w:val="en-US"/>
              </w:rPr>
              <w:t xml:space="preserve">Name of the NAWA </w:t>
            </w:r>
            <w:proofErr w:type="spellStart"/>
            <w:r>
              <w:rPr>
                <w:rFonts w:ascii="Calibri Light" w:hAnsi="Calibri Light"/>
                <w:lang w:val="en-US"/>
              </w:rPr>
              <w:t>programme</w:t>
            </w:r>
            <w:proofErr w:type="spellEnd"/>
            <w:r>
              <w:rPr>
                <w:rFonts w:ascii="Calibri Light" w:hAnsi="Calibri Light"/>
                <w:lang w:val="en-US"/>
              </w:rPr>
              <w:t xml:space="preserve"> and year of the call</w:t>
            </w:r>
          </w:p>
        </w:tc>
        <w:tc>
          <w:tcPr>
            <w:tcW w:w="547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EA6BE65" w14:textId="77777777" w:rsidR="006D45A2" w:rsidRDefault="00000000">
            <w:pPr>
              <w:spacing w:after="0" w:line="276" w:lineRule="auto"/>
              <w:jc w:val="center"/>
            </w:pPr>
            <w:r>
              <w:rPr>
                <w:rFonts w:ascii="Calibri Light" w:hAnsi="Calibri Light"/>
                <w14:textOutline w14:w="0" w14:cap="flat" w14:cmpd="sng" w14:algn="ctr">
                  <w14:noFill/>
                  <w14:prstDash w14:val="solid"/>
                  <w14:bevel/>
                </w14:textOutline>
              </w:rPr>
              <w:t xml:space="preserve">Strategic </w:t>
            </w:r>
            <w:proofErr w:type="spellStart"/>
            <w:r>
              <w:rPr>
                <w:rFonts w:ascii="Calibri Light" w:hAnsi="Calibri Light"/>
                <w14:textOutline w14:w="0" w14:cap="flat" w14:cmpd="sng" w14:algn="ctr">
                  <w14:noFill/>
                  <w14:prstDash w14:val="solid"/>
                  <w14:bevel/>
                </w14:textOutline>
              </w:rPr>
              <w:t>Partnerships</w:t>
            </w:r>
            <w:proofErr w:type="spellEnd"/>
            <w:r>
              <w:rPr>
                <w:rFonts w:ascii="Calibri Light" w:hAnsi="Calibri Light"/>
                <w14:textOutline w14:w="0" w14:cap="flat" w14:cmpd="sng" w14:algn="ctr">
                  <w14:noFill/>
                  <w14:prstDash w14:val="solid"/>
                  <w14:bevel/>
                </w14:textOutline>
              </w:rPr>
              <w:t xml:space="preserve"> 2024</w:t>
            </w:r>
          </w:p>
        </w:tc>
      </w:tr>
      <w:tr w:rsidR="006D45A2" w14:paraId="4B243E6D" w14:textId="77777777">
        <w:tblPrEx>
          <w:tblCellMar>
            <w:top w:w="0" w:type="dxa"/>
            <w:left w:w="0" w:type="dxa"/>
            <w:bottom w:w="0" w:type="dxa"/>
            <w:right w:w="0" w:type="dxa"/>
          </w:tblCellMar>
        </w:tblPrEx>
        <w:trPr>
          <w:trHeight w:val="605"/>
          <w:jc w:val="center"/>
        </w:trPr>
        <w:tc>
          <w:tcPr>
            <w:tcW w:w="3585"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6EE3E817" w14:textId="77777777" w:rsidR="006D45A2" w:rsidRDefault="00000000">
            <w:pPr>
              <w:spacing w:after="0" w:line="276" w:lineRule="auto"/>
            </w:pPr>
            <w:r>
              <w:rPr>
                <w:rFonts w:ascii="Calibri Light" w:hAnsi="Calibri Light"/>
                <w:lang w:val="en-US"/>
              </w:rPr>
              <w:t>Name of the NAWA beneficiary</w:t>
            </w:r>
          </w:p>
        </w:tc>
        <w:tc>
          <w:tcPr>
            <w:tcW w:w="547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384BB324" w14:textId="77777777" w:rsidR="006D45A2" w:rsidRDefault="00000000">
            <w:pPr>
              <w:spacing w:after="0" w:line="276" w:lineRule="auto"/>
              <w:jc w:val="center"/>
            </w:pPr>
            <w:r>
              <w:rPr>
                <w:rFonts w:ascii="Calibri Light" w:hAnsi="Calibri Light"/>
              </w:rPr>
              <w:t xml:space="preserve"> </w:t>
            </w:r>
            <w:proofErr w:type="spellStart"/>
            <w:r>
              <w:rPr>
                <w:rFonts w:ascii="Calibri Light" w:hAnsi="Calibri Light"/>
              </w:rPr>
              <w:t>Silesian</w:t>
            </w:r>
            <w:proofErr w:type="spellEnd"/>
            <w:r>
              <w:rPr>
                <w:rFonts w:ascii="Calibri Light" w:hAnsi="Calibri Light"/>
              </w:rPr>
              <w:t xml:space="preserve"> University of Technology</w:t>
            </w:r>
          </w:p>
        </w:tc>
      </w:tr>
      <w:tr w:rsidR="006D45A2" w14:paraId="7F63DCE9" w14:textId="77777777">
        <w:tblPrEx>
          <w:tblCellMar>
            <w:top w:w="0" w:type="dxa"/>
            <w:left w:w="0" w:type="dxa"/>
            <w:bottom w:w="0" w:type="dxa"/>
            <w:right w:w="0" w:type="dxa"/>
          </w:tblCellMar>
        </w:tblPrEx>
        <w:trPr>
          <w:trHeight w:val="1097"/>
          <w:jc w:val="center"/>
        </w:trPr>
        <w:tc>
          <w:tcPr>
            <w:tcW w:w="3585"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487BA6FA" w14:textId="77777777" w:rsidR="006D45A2" w:rsidRDefault="00000000">
            <w:pPr>
              <w:spacing w:after="0" w:line="276" w:lineRule="auto"/>
            </w:pPr>
            <w:r>
              <w:rPr>
                <w:rFonts w:ascii="Calibri Light" w:hAnsi="Calibri Light"/>
                <w:lang w:val="en-US"/>
              </w:rPr>
              <w:t>Title of the NAWA beneficiary</w:t>
            </w:r>
            <w:r>
              <w:rPr>
                <w:rFonts w:ascii="Calibri Light" w:hAnsi="Calibri Light"/>
                <w:rtl/>
              </w:rPr>
              <w:t>’</w:t>
            </w:r>
            <w:r>
              <w:rPr>
                <w:rFonts w:ascii="Calibri Light" w:hAnsi="Calibri Light"/>
                <w:lang w:val="pt-PT"/>
              </w:rPr>
              <w:t xml:space="preserve">s </w:t>
            </w:r>
            <w:proofErr w:type="spellStart"/>
            <w:r>
              <w:rPr>
                <w:rFonts w:ascii="Calibri Light" w:hAnsi="Calibri Light"/>
                <w:lang w:val="pt-PT"/>
              </w:rPr>
              <w:t>project</w:t>
            </w:r>
            <w:proofErr w:type="spellEnd"/>
          </w:p>
        </w:tc>
        <w:tc>
          <w:tcPr>
            <w:tcW w:w="547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4AC19452" w14:textId="77777777" w:rsidR="006D45A2" w:rsidRDefault="00000000">
            <w:pPr>
              <w:spacing w:after="0" w:line="276" w:lineRule="auto"/>
              <w:jc w:val="center"/>
            </w:pPr>
            <w:r>
              <w:rPr>
                <w:rFonts w:ascii="Calibri Light" w:hAnsi="Calibri Light"/>
                <w:i/>
                <w:iCs/>
                <w:lang w:val="en-US"/>
              </w:rPr>
              <w:t xml:space="preserve">Partnership for the preservation and </w:t>
            </w:r>
            <w:proofErr w:type="spellStart"/>
            <w:r>
              <w:rPr>
                <w:rFonts w:ascii="Calibri Light" w:hAnsi="Calibri Light"/>
                <w:i/>
                <w:iCs/>
                <w:lang w:val="en-US"/>
              </w:rPr>
              <w:t>modernisation</w:t>
            </w:r>
            <w:proofErr w:type="spellEnd"/>
            <w:r>
              <w:rPr>
                <w:rFonts w:ascii="Calibri Light" w:hAnsi="Calibri Light"/>
                <w:i/>
                <w:iCs/>
                <w:lang w:val="en-US"/>
              </w:rPr>
              <w:t xml:space="preserve"> of the architectural heritage of the second half of the 20th century in the perspective of green transformation and environmental challenges</w:t>
            </w:r>
          </w:p>
        </w:tc>
      </w:tr>
      <w:tr w:rsidR="006D45A2" w14:paraId="7E2B9C9E" w14:textId="77777777">
        <w:tblPrEx>
          <w:tblCellMar>
            <w:top w:w="0" w:type="dxa"/>
            <w:left w:w="0" w:type="dxa"/>
            <w:bottom w:w="0" w:type="dxa"/>
            <w:right w:w="0" w:type="dxa"/>
          </w:tblCellMar>
        </w:tblPrEx>
        <w:trPr>
          <w:trHeight w:val="575"/>
          <w:jc w:val="center"/>
        </w:trPr>
        <w:tc>
          <w:tcPr>
            <w:tcW w:w="3585"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351ECFA8" w14:textId="77777777" w:rsidR="006D45A2" w:rsidRDefault="00000000">
            <w:pPr>
              <w:spacing w:after="0" w:line="276" w:lineRule="auto"/>
            </w:pPr>
            <w:r>
              <w:rPr>
                <w:rFonts w:ascii="Calibri Light" w:hAnsi="Calibri Light"/>
                <w:lang w:val="en-US"/>
              </w:rPr>
              <w:t>NAWA beneficiary</w:t>
            </w:r>
            <w:r>
              <w:rPr>
                <w:rFonts w:ascii="Calibri Light" w:hAnsi="Calibri Light"/>
                <w:rtl/>
              </w:rPr>
              <w:t>’</w:t>
            </w:r>
            <w:r>
              <w:rPr>
                <w:rFonts w:ascii="Calibri Light" w:hAnsi="Calibri Light"/>
                <w:lang w:val="en-US"/>
              </w:rPr>
              <w:t>s project number</w:t>
            </w:r>
          </w:p>
        </w:tc>
        <w:tc>
          <w:tcPr>
            <w:tcW w:w="547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7A1120FE" w14:textId="77777777" w:rsidR="006D45A2" w:rsidRDefault="00000000">
            <w:pPr>
              <w:spacing w:after="0" w:line="276" w:lineRule="auto"/>
              <w:jc w:val="center"/>
            </w:pPr>
            <w:r>
              <w:rPr>
                <w:rFonts w:ascii="Calibri Light" w:hAnsi="Calibri Light"/>
              </w:rPr>
              <w:t>BPI/PST/2024/1/00022</w:t>
            </w:r>
          </w:p>
        </w:tc>
      </w:tr>
    </w:tbl>
    <w:p w14:paraId="6A244C43" w14:textId="77777777" w:rsidR="006D45A2" w:rsidRDefault="006D45A2">
      <w:pPr>
        <w:widowControl w:val="0"/>
        <w:spacing w:after="0" w:line="240" w:lineRule="auto"/>
        <w:jc w:val="center"/>
        <w:rPr>
          <w:rFonts w:ascii="Carlito" w:eastAsia="Carlito" w:hAnsi="Carlito" w:cs="Carlito"/>
          <w:b/>
          <w:bCs/>
        </w:rPr>
      </w:pPr>
    </w:p>
    <w:p w14:paraId="0D8E91B7" w14:textId="77777777" w:rsidR="006D45A2" w:rsidRDefault="006D45A2">
      <w:pPr>
        <w:spacing w:after="0" w:line="276" w:lineRule="auto"/>
        <w:rPr>
          <w:rFonts w:ascii="Calibri Light" w:eastAsia="Calibri Light" w:hAnsi="Calibri Light" w:cs="Calibri Light"/>
          <w:sz w:val="31"/>
          <w:szCs w:val="31"/>
        </w:rPr>
      </w:pPr>
    </w:p>
    <w:p w14:paraId="3178D81F" w14:textId="77777777" w:rsidR="006D45A2" w:rsidRDefault="00000000">
      <w:pPr>
        <w:spacing w:after="0" w:line="276" w:lineRule="auto"/>
        <w:rPr>
          <w:rFonts w:ascii="Calibri Light" w:eastAsia="Calibri Light" w:hAnsi="Calibri Light" w:cs="Calibri Light"/>
        </w:rPr>
      </w:pPr>
      <w:r>
        <w:rPr>
          <w:rFonts w:ascii="Calibri Light" w:hAnsi="Calibri Light"/>
          <w:lang w:val="en-US"/>
        </w:rPr>
        <w:t>I, the undersigned</w:t>
      </w:r>
    </w:p>
    <w:p w14:paraId="0407F169" w14:textId="77777777" w:rsidR="006D45A2" w:rsidRDefault="006D45A2">
      <w:pPr>
        <w:spacing w:after="0" w:line="276" w:lineRule="auto"/>
        <w:rPr>
          <w:rFonts w:ascii="Calibri Light" w:eastAsia="Calibri Light" w:hAnsi="Calibri Light" w:cs="Calibri Light"/>
        </w:rPr>
      </w:pPr>
    </w:p>
    <w:tbl>
      <w:tblPr>
        <w:tblStyle w:val="TableNormal"/>
        <w:tblW w:w="906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CellMar>
          <w:top w:w="0" w:type="dxa"/>
          <w:left w:w="0" w:type="dxa"/>
          <w:bottom w:w="0" w:type="dxa"/>
          <w:right w:w="0" w:type="dxa"/>
        </w:tblCellMar>
        <w:tblLook w:val="04A0" w:firstRow="1" w:lastRow="0" w:firstColumn="1" w:lastColumn="0" w:noHBand="0" w:noVBand="1"/>
      </w:tblPr>
      <w:tblGrid>
        <w:gridCol w:w="4530"/>
        <w:gridCol w:w="4530"/>
      </w:tblGrid>
      <w:tr w:rsidR="006D45A2" w14:paraId="0B278FB4" w14:textId="77777777">
        <w:tblPrEx>
          <w:tblCellMar>
            <w:top w:w="0" w:type="dxa"/>
            <w:left w:w="0" w:type="dxa"/>
            <w:bottom w:w="0" w:type="dxa"/>
            <w:right w:w="0" w:type="dxa"/>
          </w:tblCellMar>
        </w:tblPrEx>
        <w:trPr>
          <w:trHeight w:val="290"/>
        </w:trPr>
        <w:tc>
          <w:tcPr>
            <w:tcW w:w="4530" w:type="dxa"/>
            <w:tcBorders>
              <w:top w:val="single" w:sz="4" w:space="0" w:color="000000"/>
              <w:left w:val="single" w:sz="4" w:space="0" w:color="000000"/>
              <w:bottom w:val="single" w:sz="4" w:space="0" w:color="000000"/>
              <w:right w:val="single" w:sz="4" w:space="0" w:color="000000"/>
            </w:tcBorders>
            <w:shd w:val="clear" w:color="auto" w:fill="E5E5E5"/>
            <w:tcMar>
              <w:top w:w="80" w:type="dxa"/>
              <w:left w:w="80" w:type="dxa"/>
              <w:bottom w:w="80" w:type="dxa"/>
              <w:right w:w="80" w:type="dxa"/>
            </w:tcMar>
            <w:vAlign w:val="center"/>
          </w:tcPr>
          <w:p w14:paraId="3FC4FBF2" w14:textId="77777777" w:rsidR="006D45A2" w:rsidRDefault="00000000">
            <w:pPr>
              <w:spacing w:after="0" w:line="276" w:lineRule="auto"/>
            </w:pPr>
            <w:proofErr w:type="spellStart"/>
            <w:r>
              <w:rPr>
                <w:rFonts w:ascii="Calibri Light" w:hAnsi="Calibri Light"/>
              </w:rPr>
              <w:t>Name</w:t>
            </w:r>
            <w:proofErr w:type="spellEnd"/>
            <w:r>
              <w:rPr>
                <w:rFonts w:ascii="Calibri Light" w:hAnsi="Calibri Light"/>
              </w:rPr>
              <w:t xml:space="preserve"> </w:t>
            </w:r>
          </w:p>
        </w:tc>
        <w:tc>
          <w:tcPr>
            <w:tcW w:w="45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302529A" w14:textId="77777777" w:rsidR="006D45A2" w:rsidRDefault="00000000">
            <w:pPr>
              <w:spacing w:after="0" w:line="276" w:lineRule="auto"/>
            </w:pPr>
            <w:r>
              <w:rPr>
                <w:rFonts w:ascii="Calibri Light" w:hAnsi="Calibri Light"/>
              </w:rPr>
              <w:t xml:space="preserve">  </w:t>
            </w:r>
          </w:p>
        </w:tc>
      </w:tr>
      <w:tr w:rsidR="006D45A2" w14:paraId="1B2A5A5D" w14:textId="77777777">
        <w:tblPrEx>
          <w:tblCellMar>
            <w:top w:w="0" w:type="dxa"/>
            <w:left w:w="0" w:type="dxa"/>
            <w:bottom w:w="0" w:type="dxa"/>
            <w:right w:w="0" w:type="dxa"/>
          </w:tblCellMar>
        </w:tblPrEx>
        <w:trPr>
          <w:trHeight w:val="290"/>
        </w:trPr>
        <w:tc>
          <w:tcPr>
            <w:tcW w:w="4530" w:type="dxa"/>
            <w:tcBorders>
              <w:top w:val="single" w:sz="4" w:space="0" w:color="000000"/>
              <w:left w:val="single" w:sz="4" w:space="0" w:color="000000"/>
              <w:bottom w:val="single" w:sz="4" w:space="0" w:color="000000"/>
              <w:right w:val="single" w:sz="4" w:space="0" w:color="000000"/>
            </w:tcBorders>
            <w:shd w:val="clear" w:color="auto" w:fill="E5E5E5"/>
            <w:tcMar>
              <w:top w:w="80" w:type="dxa"/>
              <w:left w:w="80" w:type="dxa"/>
              <w:bottom w:w="80" w:type="dxa"/>
              <w:right w:w="80" w:type="dxa"/>
            </w:tcMar>
            <w:vAlign w:val="center"/>
          </w:tcPr>
          <w:p w14:paraId="07C090E3" w14:textId="77777777" w:rsidR="006D45A2" w:rsidRDefault="00000000">
            <w:pPr>
              <w:spacing w:after="0" w:line="276" w:lineRule="auto"/>
            </w:pPr>
            <w:proofErr w:type="spellStart"/>
            <w:r>
              <w:rPr>
                <w:rFonts w:ascii="Calibri Light" w:hAnsi="Calibri Light"/>
              </w:rPr>
              <w:t>Surname</w:t>
            </w:r>
            <w:proofErr w:type="spellEnd"/>
          </w:p>
        </w:tc>
        <w:tc>
          <w:tcPr>
            <w:tcW w:w="45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1830A2F" w14:textId="77777777" w:rsidR="006D45A2" w:rsidRDefault="00000000">
            <w:pPr>
              <w:spacing w:after="0" w:line="276" w:lineRule="auto"/>
            </w:pPr>
            <w:r>
              <w:rPr>
                <w:rFonts w:ascii="Calibri Light" w:hAnsi="Calibri Light"/>
              </w:rPr>
              <w:t xml:space="preserve">  </w:t>
            </w:r>
          </w:p>
        </w:tc>
      </w:tr>
      <w:tr w:rsidR="006D45A2" w14:paraId="0ADE7BBD" w14:textId="77777777">
        <w:tblPrEx>
          <w:tblCellMar>
            <w:top w:w="0" w:type="dxa"/>
            <w:left w:w="0" w:type="dxa"/>
            <w:bottom w:w="0" w:type="dxa"/>
            <w:right w:w="0" w:type="dxa"/>
          </w:tblCellMar>
        </w:tblPrEx>
        <w:trPr>
          <w:trHeight w:val="290"/>
        </w:trPr>
        <w:tc>
          <w:tcPr>
            <w:tcW w:w="4530" w:type="dxa"/>
            <w:tcBorders>
              <w:top w:val="single" w:sz="4" w:space="0" w:color="000000"/>
              <w:left w:val="single" w:sz="4" w:space="0" w:color="000000"/>
              <w:bottom w:val="single" w:sz="4" w:space="0" w:color="000000"/>
              <w:right w:val="single" w:sz="4" w:space="0" w:color="000000"/>
            </w:tcBorders>
            <w:shd w:val="clear" w:color="auto" w:fill="E5E5E5"/>
            <w:tcMar>
              <w:top w:w="80" w:type="dxa"/>
              <w:left w:w="80" w:type="dxa"/>
              <w:bottom w:w="80" w:type="dxa"/>
              <w:right w:w="80" w:type="dxa"/>
            </w:tcMar>
            <w:vAlign w:val="center"/>
          </w:tcPr>
          <w:p w14:paraId="42D95195" w14:textId="77777777" w:rsidR="006D45A2" w:rsidRDefault="00000000">
            <w:pPr>
              <w:spacing w:after="0" w:line="276" w:lineRule="auto"/>
            </w:pPr>
            <w:r>
              <w:rPr>
                <w:rFonts w:ascii="Calibri Light" w:hAnsi="Calibri Light"/>
              </w:rPr>
              <w:t xml:space="preserve">ID </w:t>
            </w:r>
            <w:proofErr w:type="spellStart"/>
            <w:r>
              <w:rPr>
                <w:rFonts w:ascii="Calibri Light" w:hAnsi="Calibri Light"/>
              </w:rPr>
              <w:t>number</w:t>
            </w:r>
            <w:proofErr w:type="spellEnd"/>
          </w:p>
        </w:tc>
        <w:tc>
          <w:tcPr>
            <w:tcW w:w="45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61B92E1" w14:textId="77777777" w:rsidR="006D45A2" w:rsidRDefault="00000000">
            <w:pPr>
              <w:spacing w:after="0" w:line="276" w:lineRule="auto"/>
            </w:pPr>
            <w:r>
              <w:rPr>
                <w:rFonts w:ascii="Calibri Light" w:hAnsi="Calibri Light"/>
              </w:rPr>
              <w:t xml:space="preserve"> </w:t>
            </w:r>
          </w:p>
        </w:tc>
      </w:tr>
      <w:tr w:rsidR="006D45A2" w14:paraId="275CBF51" w14:textId="77777777">
        <w:tblPrEx>
          <w:tblCellMar>
            <w:top w:w="0" w:type="dxa"/>
            <w:left w:w="0" w:type="dxa"/>
            <w:bottom w:w="0" w:type="dxa"/>
            <w:right w:w="0" w:type="dxa"/>
          </w:tblCellMar>
        </w:tblPrEx>
        <w:trPr>
          <w:trHeight w:val="290"/>
        </w:trPr>
        <w:tc>
          <w:tcPr>
            <w:tcW w:w="4530" w:type="dxa"/>
            <w:tcBorders>
              <w:top w:val="single" w:sz="4" w:space="0" w:color="000000"/>
              <w:left w:val="single" w:sz="4" w:space="0" w:color="000000"/>
              <w:bottom w:val="single" w:sz="4" w:space="0" w:color="000000"/>
              <w:right w:val="single" w:sz="4" w:space="0" w:color="000000"/>
            </w:tcBorders>
            <w:shd w:val="clear" w:color="auto" w:fill="E5E5E5"/>
            <w:tcMar>
              <w:top w:w="80" w:type="dxa"/>
              <w:left w:w="80" w:type="dxa"/>
              <w:bottom w:w="80" w:type="dxa"/>
              <w:right w:w="80" w:type="dxa"/>
            </w:tcMar>
            <w:vAlign w:val="center"/>
          </w:tcPr>
          <w:p w14:paraId="143DA567" w14:textId="77777777" w:rsidR="006D45A2" w:rsidRDefault="00000000">
            <w:pPr>
              <w:spacing w:after="0" w:line="276" w:lineRule="auto"/>
            </w:pPr>
            <w:r>
              <w:rPr>
                <w:rFonts w:ascii="Calibri Light" w:hAnsi="Calibri Light"/>
                <w:lang w:val="en-US"/>
              </w:rPr>
              <w:t>Role in the NAWA beneficiary</w:t>
            </w:r>
            <w:r>
              <w:rPr>
                <w:rFonts w:ascii="Calibri Light" w:hAnsi="Calibri Light"/>
                <w:rtl/>
              </w:rPr>
              <w:t>’</w:t>
            </w:r>
            <w:r>
              <w:rPr>
                <w:rFonts w:ascii="Calibri Light" w:hAnsi="Calibri Light"/>
                <w:lang w:val="pt-PT"/>
              </w:rPr>
              <w:t xml:space="preserve">s </w:t>
            </w:r>
            <w:proofErr w:type="spellStart"/>
            <w:r>
              <w:rPr>
                <w:rFonts w:ascii="Calibri Light" w:hAnsi="Calibri Light"/>
                <w:lang w:val="pt-PT"/>
              </w:rPr>
              <w:t>project</w:t>
            </w:r>
            <w:proofErr w:type="spellEnd"/>
          </w:p>
        </w:tc>
        <w:tc>
          <w:tcPr>
            <w:tcW w:w="45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BFF2C8C" w14:textId="77777777" w:rsidR="006D45A2" w:rsidRDefault="006D45A2"/>
        </w:tc>
      </w:tr>
    </w:tbl>
    <w:p w14:paraId="2C2452B4" w14:textId="77777777" w:rsidR="006D45A2" w:rsidRDefault="006D45A2">
      <w:pPr>
        <w:widowControl w:val="0"/>
        <w:spacing w:after="0" w:line="240" w:lineRule="auto"/>
        <w:rPr>
          <w:rFonts w:ascii="Calibri Light" w:eastAsia="Calibri Light" w:hAnsi="Calibri Light" w:cs="Calibri Light"/>
        </w:rPr>
      </w:pPr>
    </w:p>
    <w:p w14:paraId="088599C9" w14:textId="77777777" w:rsidR="006D45A2" w:rsidRDefault="006D45A2">
      <w:pPr>
        <w:spacing w:after="0" w:line="276" w:lineRule="auto"/>
        <w:rPr>
          <w:rFonts w:ascii="Calibri Light" w:eastAsia="Calibri Light" w:hAnsi="Calibri Light" w:cs="Calibri Light"/>
        </w:rPr>
      </w:pPr>
    </w:p>
    <w:p w14:paraId="0869780F" w14:textId="77777777" w:rsidR="006D45A2" w:rsidRDefault="00000000">
      <w:pPr>
        <w:spacing w:after="0" w:line="276" w:lineRule="auto"/>
        <w:rPr>
          <w:rFonts w:ascii="Calibri Light" w:eastAsia="Calibri Light" w:hAnsi="Calibri Light" w:cs="Calibri Light"/>
        </w:rPr>
      </w:pPr>
      <w:r>
        <w:rPr>
          <w:rFonts w:ascii="Calibri Light" w:hAnsi="Calibri Light"/>
          <w:lang w:val="en-US"/>
        </w:rPr>
        <w:t>I declare that:</w:t>
      </w:r>
    </w:p>
    <w:p w14:paraId="512F883A" w14:textId="77777777" w:rsidR="006D45A2" w:rsidRDefault="00000000">
      <w:pPr>
        <w:pStyle w:val="Akapitzlist"/>
        <w:numPr>
          <w:ilvl w:val="0"/>
          <w:numId w:val="2"/>
        </w:numPr>
        <w:spacing w:after="0" w:line="276" w:lineRule="auto"/>
        <w:jc w:val="both"/>
        <w:rPr>
          <w:rFonts w:ascii="Calibri Light" w:hAnsi="Calibri Light"/>
        </w:rPr>
      </w:pPr>
      <w:r>
        <w:rPr>
          <w:rFonts w:ascii="Calibri Light" w:hAnsi="Calibri Light"/>
        </w:rPr>
        <w:t xml:space="preserve">I accept the rules for the implementation of the NAWA </w:t>
      </w:r>
      <w:proofErr w:type="spellStart"/>
      <w:r>
        <w:rPr>
          <w:rFonts w:ascii="Calibri Light" w:hAnsi="Calibri Light"/>
        </w:rPr>
        <w:t>programme</w:t>
      </w:r>
      <w:proofErr w:type="spellEnd"/>
      <w:r>
        <w:rPr>
          <w:rFonts w:ascii="Calibri Light" w:hAnsi="Calibri Light"/>
        </w:rPr>
        <w:t xml:space="preserve"> as set out in the call for applications and its </w:t>
      </w:r>
      <w:proofErr w:type="gramStart"/>
      <w:r>
        <w:rPr>
          <w:rFonts w:ascii="Calibri Light" w:hAnsi="Calibri Light"/>
        </w:rPr>
        <w:t>annexes;</w:t>
      </w:r>
      <w:proofErr w:type="gramEnd"/>
    </w:p>
    <w:p w14:paraId="2789FC6D" w14:textId="77777777" w:rsidR="006D45A2" w:rsidRDefault="00000000">
      <w:pPr>
        <w:pStyle w:val="Akapitzlist"/>
        <w:numPr>
          <w:ilvl w:val="0"/>
          <w:numId w:val="2"/>
        </w:numPr>
        <w:spacing w:after="0" w:line="276" w:lineRule="auto"/>
        <w:jc w:val="both"/>
        <w:rPr>
          <w:rFonts w:ascii="Calibri Light" w:hAnsi="Calibri Light"/>
        </w:rPr>
      </w:pPr>
      <w:r>
        <w:rPr>
          <w:rFonts w:ascii="Calibri Light" w:hAnsi="Calibri Light"/>
        </w:rPr>
        <w:t xml:space="preserve">I possess the competences required for participation in the NAWA </w:t>
      </w:r>
      <w:proofErr w:type="spellStart"/>
      <w:proofErr w:type="gramStart"/>
      <w:r>
        <w:rPr>
          <w:rFonts w:ascii="Calibri Light" w:hAnsi="Calibri Light"/>
        </w:rPr>
        <w:t>programme</w:t>
      </w:r>
      <w:proofErr w:type="spellEnd"/>
      <w:r>
        <w:rPr>
          <w:rFonts w:ascii="Calibri Light" w:hAnsi="Calibri Light"/>
        </w:rPr>
        <w:t>;</w:t>
      </w:r>
      <w:proofErr w:type="gramEnd"/>
    </w:p>
    <w:p w14:paraId="73A5B5E4" w14:textId="77777777" w:rsidR="006D45A2" w:rsidRDefault="00000000">
      <w:pPr>
        <w:pStyle w:val="Akapitzlist"/>
        <w:numPr>
          <w:ilvl w:val="0"/>
          <w:numId w:val="2"/>
        </w:numPr>
        <w:spacing w:after="0" w:line="276" w:lineRule="auto"/>
        <w:jc w:val="both"/>
        <w:rPr>
          <w:rFonts w:ascii="Calibri Light" w:hAnsi="Calibri Light"/>
        </w:rPr>
      </w:pPr>
      <w:r>
        <w:rPr>
          <w:rFonts w:ascii="Calibri Light" w:hAnsi="Calibri Light"/>
        </w:rPr>
        <w:t xml:space="preserve">I meet the eligibility criteria for participation in the NAWA </w:t>
      </w:r>
      <w:proofErr w:type="spellStart"/>
      <w:r>
        <w:rPr>
          <w:rFonts w:ascii="Calibri Light" w:hAnsi="Calibri Light"/>
        </w:rPr>
        <w:t>programme</w:t>
      </w:r>
      <w:proofErr w:type="spellEnd"/>
      <w:r>
        <w:rPr>
          <w:rFonts w:ascii="Calibri Light" w:hAnsi="Calibri Light"/>
        </w:rPr>
        <w:t>, namely:</w:t>
      </w:r>
    </w:p>
    <w:p w14:paraId="373FD2EE" w14:textId="77777777" w:rsidR="006D45A2" w:rsidRDefault="00000000">
      <w:pPr>
        <w:pStyle w:val="Akapitzlist"/>
        <w:spacing w:after="0" w:line="276" w:lineRule="auto"/>
        <w:jc w:val="both"/>
        <w:rPr>
          <w:rFonts w:ascii="Calibri Light" w:eastAsia="Calibri Light" w:hAnsi="Calibri Light" w:cs="Calibri Light"/>
        </w:rPr>
      </w:pPr>
      <w:r>
        <w:rPr>
          <w:rFonts w:ascii="Calibri Light" w:hAnsi="Calibri Light"/>
          <w:lang w:val="ru-RU"/>
        </w:rPr>
        <w:t xml:space="preserve">- </w:t>
      </w:r>
      <w:r>
        <w:rPr>
          <w:rFonts w:ascii="Calibri Light" w:hAnsi="Calibri Light"/>
        </w:rPr>
        <w:t>………………………………………………………</w:t>
      </w:r>
    </w:p>
    <w:p w14:paraId="268BCBE7" w14:textId="77777777" w:rsidR="006D45A2" w:rsidRDefault="00000000">
      <w:pPr>
        <w:pStyle w:val="Akapitzlist"/>
        <w:spacing w:after="0" w:line="276" w:lineRule="auto"/>
        <w:jc w:val="both"/>
        <w:rPr>
          <w:rFonts w:ascii="Calibri Light" w:eastAsia="Calibri Light" w:hAnsi="Calibri Light" w:cs="Calibri Light"/>
        </w:rPr>
      </w:pPr>
      <w:r>
        <w:rPr>
          <w:rFonts w:ascii="Calibri Light" w:hAnsi="Calibri Light"/>
          <w:lang w:val="ru-RU"/>
        </w:rPr>
        <w:t xml:space="preserve">- </w:t>
      </w:r>
      <w:r>
        <w:rPr>
          <w:rFonts w:ascii="Calibri Light" w:hAnsi="Calibri Light"/>
        </w:rPr>
        <w:t>………………………………………………………</w:t>
      </w:r>
    </w:p>
    <w:p w14:paraId="5C1A35C8" w14:textId="77777777" w:rsidR="006D45A2" w:rsidRDefault="00000000">
      <w:pPr>
        <w:spacing w:after="0" w:line="276" w:lineRule="auto"/>
        <w:jc w:val="both"/>
        <w:rPr>
          <w:rFonts w:ascii="Calibri Light" w:eastAsia="Calibri Light" w:hAnsi="Calibri Light" w:cs="Calibri Light"/>
          <w:i/>
          <w:iCs/>
        </w:rPr>
      </w:pPr>
      <w:r>
        <w:rPr>
          <w:rFonts w:ascii="Calibri Light" w:hAnsi="Calibri Light"/>
          <w:i/>
          <w:iCs/>
          <w:sz w:val="18"/>
          <w:szCs w:val="18"/>
          <w:lang w:val="en-US"/>
        </w:rPr>
        <w:t xml:space="preserve">[Point (c) should be completed in accordance with the eligibility criteria for participation in the </w:t>
      </w:r>
      <w:proofErr w:type="spellStart"/>
      <w:r>
        <w:rPr>
          <w:rFonts w:ascii="Calibri Light" w:hAnsi="Calibri Light"/>
          <w:i/>
          <w:iCs/>
          <w:sz w:val="18"/>
          <w:szCs w:val="18"/>
          <w:lang w:val="en-US"/>
        </w:rPr>
        <w:t>programme</w:t>
      </w:r>
      <w:proofErr w:type="spellEnd"/>
      <w:r>
        <w:rPr>
          <w:rFonts w:ascii="Calibri Light" w:hAnsi="Calibri Light"/>
          <w:i/>
          <w:iCs/>
          <w:sz w:val="18"/>
          <w:szCs w:val="18"/>
          <w:lang w:val="en-US"/>
        </w:rPr>
        <w:t xml:space="preserve"> specified in the call for applications, or the criteria for the target group/project participants defined in the call for applications or in the beneficiary</w:t>
      </w:r>
      <w:r>
        <w:rPr>
          <w:rFonts w:ascii="Calibri Light" w:hAnsi="Calibri Light"/>
          <w:i/>
          <w:iCs/>
          <w:sz w:val="18"/>
          <w:szCs w:val="18"/>
          <w:rtl/>
        </w:rPr>
        <w:t>’</w:t>
      </w:r>
      <w:r>
        <w:rPr>
          <w:rFonts w:ascii="Calibri Light" w:hAnsi="Calibri Light"/>
          <w:i/>
          <w:iCs/>
          <w:sz w:val="18"/>
          <w:szCs w:val="18"/>
          <w:lang w:val="pt-PT"/>
        </w:rPr>
        <w:t xml:space="preserve">s manual, e.g.: </w:t>
      </w:r>
      <w:r>
        <w:rPr>
          <w:rFonts w:ascii="Calibri Light" w:hAnsi="Calibri Light"/>
          <w:i/>
          <w:iCs/>
          <w:sz w:val="18"/>
          <w:szCs w:val="18"/>
          <w:rtl/>
          <w:lang w:val="ar-SA"/>
        </w:rPr>
        <w:t xml:space="preserve">“– </w:t>
      </w:r>
      <w:r>
        <w:rPr>
          <w:rFonts w:ascii="Calibri Light" w:hAnsi="Calibri Light"/>
          <w:i/>
          <w:iCs/>
          <w:sz w:val="18"/>
          <w:szCs w:val="18"/>
          <w:lang w:val="en-US"/>
        </w:rPr>
        <w:t xml:space="preserve">within the 3 years preceding the announcement of the call for applications to the </w:t>
      </w:r>
      <w:proofErr w:type="spellStart"/>
      <w:r>
        <w:rPr>
          <w:rFonts w:ascii="Calibri Light" w:hAnsi="Calibri Light"/>
          <w:i/>
          <w:iCs/>
          <w:sz w:val="18"/>
          <w:szCs w:val="18"/>
          <w:lang w:val="en-US"/>
        </w:rPr>
        <w:t>programme</w:t>
      </w:r>
      <w:proofErr w:type="spellEnd"/>
      <w:r>
        <w:rPr>
          <w:rFonts w:ascii="Calibri Light" w:hAnsi="Calibri Light"/>
          <w:i/>
          <w:iCs/>
          <w:sz w:val="18"/>
          <w:szCs w:val="18"/>
          <w:lang w:val="en-US"/>
        </w:rPr>
        <w:t xml:space="preserve">, I did not work in Poland (work in Poland shall be understood as work performed within the territory of the Republic of Poland, including in particular employment under an employment contract or managing a research grant affiliated with a Polish institution, provided </w:t>
      </w:r>
      <w:r>
        <w:rPr>
          <w:rFonts w:ascii="Calibri Light" w:hAnsi="Calibri Light"/>
          <w:i/>
          <w:iCs/>
          <w:sz w:val="18"/>
          <w:szCs w:val="18"/>
          <w:lang w:val="en-US"/>
        </w:rPr>
        <w:lastRenderedPageBreak/>
        <w:t xml:space="preserve">that remuneration was received for this), and </w:t>
      </w:r>
      <w:r>
        <w:rPr>
          <w:rFonts w:ascii="Calibri Light" w:hAnsi="Calibri Light"/>
          <w:i/>
          <w:iCs/>
          <w:sz w:val="18"/>
          <w:szCs w:val="18"/>
        </w:rPr>
        <w:t xml:space="preserve">– </w:t>
      </w:r>
      <w:r>
        <w:rPr>
          <w:rFonts w:ascii="Calibri Light" w:hAnsi="Calibri Light"/>
          <w:i/>
          <w:iCs/>
          <w:sz w:val="18"/>
          <w:szCs w:val="18"/>
          <w:lang w:val="en-US"/>
        </w:rPr>
        <w:t xml:space="preserve">within the 3 years preceding the announcement of the call for applications to the </w:t>
      </w:r>
      <w:proofErr w:type="spellStart"/>
      <w:r>
        <w:rPr>
          <w:rFonts w:ascii="Calibri Light" w:hAnsi="Calibri Light"/>
          <w:i/>
          <w:iCs/>
          <w:sz w:val="18"/>
          <w:szCs w:val="18"/>
          <w:lang w:val="en-US"/>
        </w:rPr>
        <w:t>programme</w:t>
      </w:r>
      <w:proofErr w:type="spellEnd"/>
      <w:r>
        <w:rPr>
          <w:rFonts w:ascii="Calibri Light" w:hAnsi="Calibri Light"/>
          <w:i/>
          <w:iCs/>
          <w:sz w:val="18"/>
          <w:szCs w:val="18"/>
          <w:lang w:val="en-US"/>
        </w:rPr>
        <w:t>, I did not reside in Poland</w:t>
      </w:r>
      <w:r>
        <w:rPr>
          <w:rFonts w:ascii="Calibri Light" w:hAnsi="Calibri Light"/>
          <w:i/>
          <w:iCs/>
          <w:sz w:val="18"/>
          <w:szCs w:val="18"/>
        </w:rPr>
        <w:t>”</w:t>
      </w:r>
      <w:r>
        <w:rPr>
          <w:rFonts w:ascii="Calibri Light" w:hAnsi="Calibri Light"/>
          <w:i/>
          <w:iCs/>
          <w:sz w:val="18"/>
          <w:szCs w:val="18"/>
          <w:lang w:val="pt-PT"/>
        </w:rPr>
        <w:t>].</w:t>
      </w:r>
    </w:p>
    <w:p w14:paraId="748E23D4" w14:textId="77777777" w:rsidR="006D45A2" w:rsidRDefault="00000000">
      <w:pPr>
        <w:pStyle w:val="Akapitzlist"/>
        <w:numPr>
          <w:ilvl w:val="0"/>
          <w:numId w:val="2"/>
        </w:numPr>
        <w:spacing w:after="0" w:line="276" w:lineRule="auto"/>
        <w:jc w:val="both"/>
        <w:rPr>
          <w:rFonts w:ascii="Calibri Light" w:hAnsi="Calibri Light"/>
        </w:rPr>
      </w:pPr>
      <w:proofErr w:type="gramStart"/>
      <w:r>
        <w:rPr>
          <w:rFonts w:ascii="Calibri Light" w:hAnsi="Calibri Light"/>
        </w:rPr>
        <w:t>in the event that</w:t>
      </w:r>
      <w:proofErr w:type="gramEnd"/>
      <w:r>
        <w:rPr>
          <w:rFonts w:ascii="Calibri Light" w:hAnsi="Calibri Light"/>
        </w:rPr>
        <w:t xml:space="preserve"> I undertake employment in Poland after submitting the application for participation in the NAWA </w:t>
      </w:r>
      <w:proofErr w:type="spellStart"/>
      <w:r>
        <w:rPr>
          <w:rFonts w:ascii="Calibri Light" w:hAnsi="Calibri Light"/>
        </w:rPr>
        <w:t>programme</w:t>
      </w:r>
      <w:proofErr w:type="spellEnd"/>
      <w:r>
        <w:rPr>
          <w:rFonts w:ascii="Calibri Light" w:hAnsi="Calibri Light"/>
        </w:rPr>
        <w:t xml:space="preserve">, but before receiving the decision of the Director of NAWA, I shall inform the Polish National Agency for Academic Exchange and the applicant of this fact. At the same time, I acknowledge that this results in the project of the beneficiary not being eligible for funding by the Polish National Agency for Academic </w:t>
      </w:r>
      <w:proofErr w:type="gramStart"/>
      <w:r>
        <w:rPr>
          <w:rFonts w:ascii="Calibri Light" w:hAnsi="Calibri Light"/>
        </w:rPr>
        <w:t>Exchange;</w:t>
      </w:r>
      <w:proofErr w:type="gramEnd"/>
    </w:p>
    <w:p w14:paraId="0C01649E" w14:textId="77777777" w:rsidR="006D45A2" w:rsidRDefault="00000000">
      <w:pPr>
        <w:pStyle w:val="Akapitzlist"/>
        <w:numPr>
          <w:ilvl w:val="0"/>
          <w:numId w:val="2"/>
        </w:numPr>
        <w:spacing w:after="0" w:line="276" w:lineRule="auto"/>
        <w:jc w:val="both"/>
        <w:rPr>
          <w:rFonts w:ascii="Calibri Light" w:hAnsi="Calibri Light"/>
        </w:rPr>
      </w:pPr>
      <w:r>
        <w:rPr>
          <w:rFonts w:ascii="Calibri Light" w:hAnsi="Calibri Light"/>
        </w:rPr>
        <w:t xml:space="preserve">all information relating to me provided in the application for participation in the NAWA </w:t>
      </w:r>
      <w:proofErr w:type="spellStart"/>
      <w:r>
        <w:rPr>
          <w:rFonts w:ascii="Calibri Light" w:hAnsi="Calibri Light"/>
        </w:rPr>
        <w:t>programme</w:t>
      </w:r>
      <w:proofErr w:type="spellEnd"/>
      <w:r>
        <w:rPr>
          <w:rFonts w:ascii="Calibri Light" w:hAnsi="Calibri Light"/>
        </w:rPr>
        <w:t xml:space="preserve">, in particular information concerning my scientific achievements, publications and employment, is true and </w:t>
      </w:r>
      <w:proofErr w:type="gramStart"/>
      <w:r>
        <w:rPr>
          <w:rFonts w:ascii="Calibri Light" w:hAnsi="Calibri Light"/>
        </w:rPr>
        <w:t>accurate;</w:t>
      </w:r>
      <w:proofErr w:type="gramEnd"/>
    </w:p>
    <w:p w14:paraId="2C7DCAC1" w14:textId="77777777" w:rsidR="006D45A2" w:rsidRDefault="00000000">
      <w:pPr>
        <w:pStyle w:val="Akapitzlist"/>
        <w:numPr>
          <w:ilvl w:val="0"/>
          <w:numId w:val="2"/>
        </w:numPr>
        <w:spacing w:after="0" w:line="276" w:lineRule="auto"/>
        <w:jc w:val="both"/>
        <w:rPr>
          <w:rFonts w:ascii="Calibri Light" w:hAnsi="Calibri Light"/>
        </w:rPr>
      </w:pPr>
      <w:r>
        <w:rPr>
          <w:rFonts w:ascii="Calibri Light" w:hAnsi="Calibri Light"/>
        </w:rPr>
        <w:t xml:space="preserve">I have participated in the preparation of the application for participation in the </w:t>
      </w:r>
      <w:proofErr w:type="spellStart"/>
      <w:r>
        <w:rPr>
          <w:rFonts w:ascii="Calibri Light" w:hAnsi="Calibri Light"/>
        </w:rPr>
        <w:t>programme</w:t>
      </w:r>
      <w:proofErr w:type="spellEnd"/>
      <w:r>
        <w:rPr>
          <w:rFonts w:ascii="Calibri Light" w:hAnsi="Calibri Light"/>
        </w:rPr>
        <w:t xml:space="preserve"> together with the applicant and I undertake to implement the project in full, as specified in the application for participation in the </w:t>
      </w:r>
      <w:proofErr w:type="spellStart"/>
      <w:r>
        <w:rPr>
          <w:rFonts w:ascii="Calibri Light" w:hAnsi="Calibri Light"/>
        </w:rPr>
        <w:t>programme</w:t>
      </w:r>
      <w:proofErr w:type="spellEnd"/>
      <w:r>
        <w:rPr>
          <w:rFonts w:ascii="Calibri Light" w:hAnsi="Calibri Light"/>
        </w:rPr>
        <w:t xml:space="preserve">, if the project receives </w:t>
      </w:r>
      <w:proofErr w:type="gramStart"/>
      <w:r>
        <w:rPr>
          <w:rFonts w:ascii="Calibri Light" w:hAnsi="Calibri Light"/>
        </w:rPr>
        <w:t>funding;</w:t>
      </w:r>
      <w:proofErr w:type="gramEnd"/>
    </w:p>
    <w:p w14:paraId="70D82148" w14:textId="77777777" w:rsidR="006D45A2" w:rsidRDefault="006D45A2">
      <w:pPr>
        <w:spacing w:after="0" w:line="276" w:lineRule="auto"/>
        <w:jc w:val="both"/>
        <w:rPr>
          <w:rFonts w:ascii="Calibri Light" w:eastAsia="Calibri Light" w:hAnsi="Calibri Light" w:cs="Calibri Light"/>
        </w:rPr>
      </w:pPr>
    </w:p>
    <w:p w14:paraId="2E81B8D3" w14:textId="77777777" w:rsidR="006D45A2" w:rsidRDefault="00000000">
      <w:pPr>
        <w:pStyle w:val="Akapitzlist"/>
        <w:spacing w:after="0" w:line="276" w:lineRule="auto"/>
        <w:ind w:left="0"/>
        <w:jc w:val="both"/>
        <w:rPr>
          <w:rFonts w:ascii="Calibri Light" w:eastAsia="Calibri Light" w:hAnsi="Calibri Light" w:cs="Calibri Light"/>
        </w:rPr>
      </w:pPr>
      <w:r>
        <w:rPr>
          <w:rFonts w:ascii="Calibri Light" w:hAnsi="Calibri Light"/>
        </w:rPr>
        <w:t>Having been informed of criminal liability under Article 233 of the Criminal Code for making a false statement or concealing the truth, punishable by imprisonment for up to 3 years, I declare that the data contained in this statement are complete and accurate.</w:t>
      </w:r>
    </w:p>
    <w:p w14:paraId="419C3F42" w14:textId="77777777" w:rsidR="006D45A2" w:rsidRDefault="00000000">
      <w:pPr>
        <w:pStyle w:val="Akapitzlist"/>
        <w:spacing w:after="0" w:line="276" w:lineRule="auto"/>
        <w:ind w:left="0"/>
        <w:jc w:val="both"/>
        <w:rPr>
          <w:rFonts w:ascii="Calibri Light" w:eastAsia="Calibri Light" w:hAnsi="Calibri Light" w:cs="Calibri Light"/>
        </w:rPr>
      </w:pPr>
      <w:r>
        <w:rPr>
          <w:rFonts w:ascii="Calibri Light" w:hAnsi="Calibri Light"/>
        </w:rPr>
        <w:t>I acknowledge that this information may be subject to verification as to its accuracy.</w:t>
      </w:r>
    </w:p>
    <w:p w14:paraId="2233A131" w14:textId="77777777" w:rsidR="006D45A2" w:rsidRDefault="006D45A2">
      <w:pPr>
        <w:pStyle w:val="Akapitzlist"/>
        <w:spacing w:after="0" w:line="276" w:lineRule="auto"/>
        <w:ind w:left="0"/>
        <w:jc w:val="both"/>
        <w:rPr>
          <w:rFonts w:ascii="Calibri Light" w:eastAsia="Calibri Light" w:hAnsi="Calibri Light" w:cs="Calibri Light"/>
        </w:rPr>
      </w:pPr>
    </w:p>
    <w:p w14:paraId="31BBA2F4" w14:textId="77777777" w:rsidR="006D45A2" w:rsidRDefault="006D45A2">
      <w:pPr>
        <w:spacing w:after="0" w:line="276" w:lineRule="auto"/>
        <w:rPr>
          <w:rFonts w:ascii="Calibri Light" w:eastAsia="Calibri Light" w:hAnsi="Calibri Light" w:cs="Calibri Light"/>
        </w:rPr>
      </w:pPr>
    </w:p>
    <w:p w14:paraId="06672F6E" w14:textId="77777777" w:rsidR="006D45A2" w:rsidRDefault="00000000">
      <w:pPr>
        <w:spacing w:after="0" w:line="276" w:lineRule="auto"/>
        <w:rPr>
          <w:rFonts w:ascii="Calibri Light" w:eastAsia="Calibri Light" w:hAnsi="Calibri Light" w:cs="Calibri Light"/>
        </w:rPr>
      </w:pPr>
      <w:r>
        <w:rPr>
          <w:rFonts w:ascii="Calibri Light" w:hAnsi="Calibri Light"/>
        </w:rPr>
        <w:t xml:space="preserve"> </w:t>
      </w:r>
    </w:p>
    <w:p w14:paraId="3F9338B2" w14:textId="77777777" w:rsidR="006D45A2" w:rsidRDefault="00000000">
      <w:pPr>
        <w:spacing w:after="0" w:line="276" w:lineRule="auto"/>
        <w:ind w:left="4248"/>
        <w:rPr>
          <w:rFonts w:ascii="Calibri Light" w:eastAsia="Calibri Light" w:hAnsi="Calibri Light" w:cs="Calibri Light"/>
        </w:rPr>
      </w:pPr>
      <w:r>
        <w:rPr>
          <w:rFonts w:ascii="Calibri Light" w:hAnsi="Calibri Light"/>
        </w:rPr>
        <w:t xml:space="preserve">  …………………………………………………………………………………</w:t>
      </w:r>
    </w:p>
    <w:p w14:paraId="0DF2E52D" w14:textId="77777777" w:rsidR="006D45A2" w:rsidRDefault="00000000">
      <w:pPr>
        <w:spacing w:after="0" w:line="276" w:lineRule="auto"/>
        <w:ind w:left="4248"/>
        <w:rPr>
          <w:rFonts w:ascii="Calibri Light" w:eastAsia="Calibri Light" w:hAnsi="Calibri Light" w:cs="Calibri Light"/>
          <w:sz w:val="19"/>
          <w:szCs w:val="19"/>
        </w:rPr>
      </w:pPr>
      <w:r>
        <w:rPr>
          <w:rFonts w:ascii="Calibri Light" w:hAnsi="Calibri Light"/>
          <w:sz w:val="19"/>
          <w:szCs w:val="19"/>
          <w:lang w:val="en-US"/>
        </w:rPr>
        <w:t xml:space="preserve">                           Date and signature of the project participant</w:t>
      </w:r>
    </w:p>
    <w:p w14:paraId="3A4EA107" w14:textId="77777777" w:rsidR="006D45A2" w:rsidRDefault="006D45A2">
      <w:pPr>
        <w:spacing w:after="0" w:line="276" w:lineRule="auto"/>
        <w:rPr>
          <w:rFonts w:ascii="Calibri Light" w:eastAsia="Calibri Light" w:hAnsi="Calibri Light" w:cs="Calibri Light"/>
          <w:sz w:val="19"/>
          <w:szCs w:val="19"/>
        </w:rPr>
      </w:pPr>
    </w:p>
    <w:p w14:paraId="75844D6D" w14:textId="77777777" w:rsidR="006D45A2" w:rsidRDefault="006D45A2">
      <w:pPr>
        <w:spacing w:after="0" w:line="276" w:lineRule="auto"/>
        <w:rPr>
          <w:rFonts w:ascii="Calibri Light" w:eastAsia="Calibri Light" w:hAnsi="Calibri Light" w:cs="Calibri Light"/>
          <w:sz w:val="19"/>
          <w:szCs w:val="19"/>
        </w:rPr>
      </w:pPr>
    </w:p>
    <w:p w14:paraId="6F9B3E2A" w14:textId="77777777" w:rsidR="006D45A2" w:rsidRDefault="006D45A2">
      <w:pPr>
        <w:spacing w:after="0" w:line="276" w:lineRule="auto"/>
        <w:rPr>
          <w:rFonts w:ascii="Calibri Light" w:eastAsia="Calibri Light" w:hAnsi="Calibri Light" w:cs="Calibri Light"/>
          <w:sz w:val="19"/>
          <w:szCs w:val="19"/>
        </w:rPr>
      </w:pPr>
    </w:p>
    <w:p w14:paraId="31ACBCEE" w14:textId="77777777" w:rsidR="006D45A2" w:rsidRDefault="006D45A2">
      <w:pPr>
        <w:spacing w:after="0" w:line="276" w:lineRule="auto"/>
        <w:jc w:val="center"/>
        <w:rPr>
          <w:rFonts w:ascii="Carlito" w:eastAsia="Carlito" w:hAnsi="Carlito" w:cs="Carlito"/>
          <w:b/>
          <w:bCs/>
        </w:rPr>
      </w:pPr>
    </w:p>
    <w:p w14:paraId="4AD8D10D" w14:textId="77777777" w:rsidR="006D45A2" w:rsidRDefault="00000000">
      <w:r>
        <w:rPr>
          <w:rFonts w:ascii="Arial Unicode MS" w:hAnsi="Arial Unicode MS"/>
        </w:rPr>
        <w:br w:type="page"/>
      </w:r>
    </w:p>
    <w:p w14:paraId="7AD8AA59" w14:textId="7A0D685F" w:rsidR="006D45A2" w:rsidRDefault="00F96A50" w:rsidP="00F96A50">
      <w:pPr>
        <w:tabs>
          <w:tab w:val="left" w:pos="2430"/>
        </w:tabs>
        <w:jc w:val="center"/>
        <w:rPr>
          <w:rFonts w:ascii="Carlito" w:eastAsia="Carlito" w:hAnsi="Carlito" w:cs="Carlito"/>
          <w:b/>
          <w:bCs/>
          <w:sz w:val="20"/>
          <w:szCs w:val="20"/>
        </w:rPr>
      </w:pPr>
      <w:r>
        <w:rPr>
          <w:rFonts w:ascii="Carlito" w:hAnsi="Carlito"/>
          <w:b/>
          <w:bCs/>
          <w:sz w:val="20"/>
          <w:szCs w:val="20"/>
          <w:lang w:val="en-US"/>
        </w:rPr>
        <w:lastRenderedPageBreak/>
        <w:t>Information clause of the Polish National Agency for Academic Exchange regarding the processing of the project participant</w:t>
      </w:r>
      <w:r>
        <w:rPr>
          <w:rFonts w:ascii="Carlito" w:hAnsi="Carlito"/>
          <w:b/>
          <w:bCs/>
          <w:sz w:val="20"/>
          <w:szCs w:val="20"/>
          <w:rtl/>
        </w:rPr>
        <w:t>’</w:t>
      </w:r>
      <w:r>
        <w:rPr>
          <w:rFonts w:ascii="Carlito" w:hAnsi="Carlito"/>
          <w:b/>
          <w:bCs/>
          <w:sz w:val="20"/>
          <w:szCs w:val="20"/>
          <w:lang w:val="pt-PT"/>
        </w:rPr>
        <w:t xml:space="preserve">s </w:t>
      </w:r>
      <w:proofErr w:type="spellStart"/>
      <w:r>
        <w:rPr>
          <w:rFonts w:ascii="Carlito" w:hAnsi="Carlito"/>
          <w:b/>
          <w:bCs/>
          <w:sz w:val="20"/>
          <w:szCs w:val="20"/>
          <w:lang w:val="pt-PT"/>
        </w:rPr>
        <w:t>personal</w:t>
      </w:r>
      <w:proofErr w:type="spellEnd"/>
      <w:r>
        <w:rPr>
          <w:rFonts w:ascii="Carlito" w:hAnsi="Carlito"/>
          <w:b/>
          <w:bCs/>
          <w:sz w:val="20"/>
          <w:szCs w:val="20"/>
          <w:lang w:val="pt-PT"/>
        </w:rPr>
        <w:t xml:space="preserve"> data</w:t>
      </w:r>
    </w:p>
    <w:tbl>
      <w:tblPr>
        <w:tblStyle w:val="TableNormal"/>
        <w:tblW w:w="906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CellMar>
          <w:top w:w="0" w:type="dxa"/>
          <w:left w:w="0" w:type="dxa"/>
          <w:bottom w:w="0" w:type="dxa"/>
          <w:right w:w="0" w:type="dxa"/>
        </w:tblCellMar>
        <w:tblLook w:val="04A0" w:firstRow="1" w:lastRow="0" w:firstColumn="1" w:lastColumn="0" w:noHBand="0" w:noVBand="1"/>
      </w:tblPr>
      <w:tblGrid>
        <w:gridCol w:w="2439"/>
        <w:gridCol w:w="6621"/>
      </w:tblGrid>
      <w:tr w:rsidR="006D45A2" w14:paraId="44A85F3F" w14:textId="77777777">
        <w:tblPrEx>
          <w:tblCellMar>
            <w:top w:w="0" w:type="dxa"/>
            <w:left w:w="0" w:type="dxa"/>
            <w:bottom w:w="0" w:type="dxa"/>
            <w:right w:w="0" w:type="dxa"/>
          </w:tblCellMar>
        </w:tblPrEx>
        <w:trPr>
          <w:trHeight w:val="486"/>
          <w:jc w:val="center"/>
        </w:trPr>
        <w:tc>
          <w:tcPr>
            <w:tcW w:w="243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50C153C" w14:textId="77777777" w:rsidR="006D45A2" w:rsidRDefault="00000000">
            <w:pPr>
              <w:tabs>
                <w:tab w:val="left" w:pos="2430"/>
              </w:tabs>
            </w:pPr>
            <w:r>
              <w:rPr>
                <w:rFonts w:ascii="Calibri Light" w:hAnsi="Calibri Light"/>
                <w:sz w:val="20"/>
                <w:szCs w:val="20"/>
                <w:lang w:val="da-DK"/>
              </w:rPr>
              <w:t>Controller</w:t>
            </w:r>
          </w:p>
        </w:tc>
        <w:tc>
          <w:tcPr>
            <w:tcW w:w="662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B979736" w14:textId="77777777" w:rsidR="006D45A2" w:rsidRDefault="00000000">
            <w:pPr>
              <w:tabs>
                <w:tab w:val="left" w:pos="2430"/>
              </w:tabs>
              <w:spacing w:after="0" w:line="240" w:lineRule="auto"/>
              <w:jc w:val="both"/>
              <w:rPr>
                <w:rFonts w:ascii="Calibri Light" w:eastAsia="Calibri Light" w:hAnsi="Calibri Light" w:cs="Calibri Light"/>
                <w:sz w:val="20"/>
                <w:szCs w:val="20"/>
              </w:rPr>
            </w:pPr>
            <w:r>
              <w:rPr>
                <w:rFonts w:ascii="Calibri Light" w:hAnsi="Calibri Light"/>
                <w:sz w:val="20"/>
                <w:szCs w:val="20"/>
              </w:rPr>
              <w:t>Narodowa Agencja Wymiany Akademickiej (Agencja)</w:t>
            </w:r>
          </w:p>
          <w:p w14:paraId="2190A220" w14:textId="77777777" w:rsidR="006D45A2" w:rsidRDefault="00000000">
            <w:pPr>
              <w:tabs>
                <w:tab w:val="left" w:pos="2430"/>
              </w:tabs>
              <w:spacing w:after="0" w:line="240" w:lineRule="auto"/>
              <w:jc w:val="both"/>
            </w:pPr>
            <w:r>
              <w:rPr>
                <w:rFonts w:ascii="Calibri Light" w:hAnsi="Calibri Light"/>
                <w:sz w:val="20"/>
                <w:szCs w:val="20"/>
              </w:rPr>
              <w:t>ul. Polna 40, 00-635 Warszawa</w:t>
            </w:r>
          </w:p>
        </w:tc>
      </w:tr>
      <w:tr w:rsidR="006D45A2" w14:paraId="6912F867" w14:textId="77777777">
        <w:tblPrEx>
          <w:tblCellMar>
            <w:top w:w="0" w:type="dxa"/>
            <w:left w:w="0" w:type="dxa"/>
            <w:bottom w:w="0" w:type="dxa"/>
            <w:right w:w="0" w:type="dxa"/>
          </w:tblCellMar>
        </w:tblPrEx>
        <w:trPr>
          <w:trHeight w:val="2306"/>
          <w:jc w:val="center"/>
        </w:trPr>
        <w:tc>
          <w:tcPr>
            <w:tcW w:w="243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A5AC184" w14:textId="77777777" w:rsidR="006D45A2" w:rsidRDefault="00000000">
            <w:pPr>
              <w:tabs>
                <w:tab w:val="left" w:pos="2430"/>
              </w:tabs>
              <w:spacing w:after="0" w:line="240" w:lineRule="auto"/>
            </w:pPr>
            <w:r>
              <w:rPr>
                <w:rFonts w:ascii="Calibri Light" w:hAnsi="Calibri Light"/>
                <w:sz w:val="20"/>
                <w:szCs w:val="20"/>
                <w:lang w:val="en-US"/>
              </w:rPr>
              <w:t>Purpose and legal basis for data processing</w:t>
            </w:r>
          </w:p>
        </w:tc>
        <w:tc>
          <w:tcPr>
            <w:tcW w:w="662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6BE9F52" w14:textId="77777777" w:rsidR="006D45A2" w:rsidRDefault="00000000">
            <w:pPr>
              <w:shd w:val="clear" w:color="auto" w:fill="FFFFFF"/>
              <w:spacing w:after="0" w:line="240" w:lineRule="auto"/>
              <w:jc w:val="both"/>
              <w:rPr>
                <w:rFonts w:ascii="Calibri Light" w:eastAsia="Calibri Light" w:hAnsi="Calibri Light" w:cs="Calibri Light"/>
                <w:sz w:val="20"/>
                <w:szCs w:val="20"/>
              </w:rPr>
            </w:pPr>
            <w:r>
              <w:rPr>
                <w:rFonts w:ascii="Calibri Light" w:hAnsi="Calibri Light"/>
                <w:sz w:val="20"/>
                <w:szCs w:val="20"/>
                <w:lang w:val="en-US"/>
              </w:rPr>
              <w:t xml:space="preserve">The Agency processes your personal data </w:t>
            </w:r>
            <w:proofErr w:type="gramStart"/>
            <w:r>
              <w:rPr>
                <w:rFonts w:ascii="Calibri Light" w:hAnsi="Calibri Light"/>
                <w:sz w:val="20"/>
                <w:szCs w:val="20"/>
                <w:lang w:val="en-US"/>
              </w:rPr>
              <w:t>on the basis of</w:t>
            </w:r>
            <w:proofErr w:type="gramEnd"/>
            <w:r>
              <w:rPr>
                <w:rFonts w:ascii="Calibri Light" w:hAnsi="Calibri Light"/>
                <w:sz w:val="20"/>
                <w:szCs w:val="20"/>
                <w:lang w:val="en-US"/>
              </w:rPr>
              <w:t xml:space="preserve"> Article 6(1)(c) and (e) of the GDPR for the purpose of:</w:t>
            </w:r>
          </w:p>
          <w:p w14:paraId="69F2F9BC" w14:textId="77777777" w:rsidR="006D45A2" w:rsidRDefault="00000000">
            <w:pPr>
              <w:pStyle w:val="Akapitzlist"/>
              <w:numPr>
                <w:ilvl w:val="0"/>
                <w:numId w:val="3"/>
              </w:numPr>
              <w:shd w:val="clear" w:color="auto" w:fill="FFFFFF"/>
              <w:spacing w:after="0" w:line="240" w:lineRule="auto"/>
              <w:jc w:val="both"/>
              <w:rPr>
                <w:rFonts w:ascii="Calibri Light" w:hAnsi="Calibri Light"/>
                <w:sz w:val="20"/>
                <w:szCs w:val="20"/>
              </w:rPr>
            </w:pPr>
            <w:r>
              <w:rPr>
                <w:rFonts w:ascii="Calibri Light" w:hAnsi="Calibri Light"/>
                <w:sz w:val="20"/>
                <w:szCs w:val="20"/>
              </w:rPr>
              <w:t xml:space="preserve">performing a public task in the field of the </w:t>
            </w:r>
            <w:proofErr w:type="spellStart"/>
            <w:r>
              <w:rPr>
                <w:rFonts w:ascii="Calibri Light" w:hAnsi="Calibri Light"/>
                <w:sz w:val="20"/>
                <w:szCs w:val="20"/>
              </w:rPr>
              <w:t>internationalisation</w:t>
            </w:r>
            <w:proofErr w:type="spellEnd"/>
            <w:r>
              <w:rPr>
                <w:rFonts w:ascii="Calibri Light" w:hAnsi="Calibri Light"/>
                <w:sz w:val="20"/>
                <w:szCs w:val="20"/>
              </w:rPr>
              <w:t xml:space="preserve"> of higher education and science entrusted to the Agency, i.e. the task specified in Article 2 of the Act of 7 July 2017 on the Polish National Agency for Academic </w:t>
            </w:r>
            <w:proofErr w:type="gramStart"/>
            <w:r>
              <w:rPr>
                <w:rFonts w:ascii="Calibri Light" w:hAnsi="Calibri Light"/>
                <w:sz w:val="20"/>
                <w:szCs w:val="20"/>
              </w:rPr>
              <w:t>Exchange;</w:t>
            </w:r>
            <w:proofErr w:type="gramEnd"/>
          </w:p>
          <w:p w14:paraId="29637F2F" w14:textId="77777777" w:rsidR="006D45A2" w:rsidRDefault="00000000">
            <w:pPr>
              <w:pStyle w:val="Akapitzlist"/>
              <w:numPr>
                <w:ilvl w:val="0"/>
                <w:numId w:val="3"/>
              </w:numPr>
              <w:shd w:val="clear" w:color="auto" w:fill="FFFFFF"/>
              <w:spacing w:after="0" w:line="240" w:lineRule="auto"/>
              <w:jc w:val="both"/>
              <w:rPr>
                <w:rFonts w:ascii="Calibri Light" w:hAnsi="Calibri Light"/>
                <w:sz w:val="20"/>
                <w:szCs w:val="20"/>
              </w:rPr>
            </w:pPr>
            <w:r>
              <w:rPr>
                <w:rFonts w:ascii="Calibri Light" w:hAnsi="Calibri Light"/>
                <w:sz w:val="20"/>
                <w:szCs w:val="20"/>
              </w:rPr>
              <w:t>fulfilling the Agency</w:t>
            </w:r>
            <w:r>
              <w:rPr>
                <w:rFonts w:ascii="Calibri Light" w:hAnsi="Calibri Light"/>
                <w:sz w:val="20"/>
                <w:szCs w:val="20"/>
                <w:rtl/>
              </w:rPr>
              <w:t>’</w:t>
            </w:r>
            <w:r>
              <w:rPr>
                <w:rFonts w:ascii="Calibri Light" w:hAnsi="Calibri Light"/>
                <w:sz w:val="20"/>
                <w:szCs w:val="20"/>
              </w:rPr>
              <w:t>s legal obligations related to the implementation of the project, including obligations related to conducting audits, evaluation, preparation of statistical analyses, and for archiving purposes.</w:t>
            </w:r>
          </w:p>
        </w:tc>
      </w:tr>
      <w:tr w:rsidR="006D45A2" w14:paraId="14E45933" w14:textId="77777777">
        <w:tblPrEx>
          <w:tblCellMar>
            <w:top w:w="0" w:type="dxa"/>
            <w:left w:w="0" w:type="dxa"/>
            <w:bottom w:w="0" w:type="dxa"/>
            <w:right w:w="0" w:type="dxa"/>
          </w:tblCellMar>
        </w:tblPrEx>
        <w:trPr>
          <w:trHeight w:val="1266"/>
          <w:jc w:val="center"/>
        </w:trPr>
        <w:tc>
          <w:tcPr>
            <w:tcW w:w="243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7D06874" w14:textId="77777777" w:rsidR="006D45A2" w:rsidRDefault="00000000">
            <w:pPr>
              <w:tabs>
                <w:tab w:val="left" w:pos="2430"/>
              </w:tabs>
              <w:spacing w:after="0" w:line="240" w:lineRule="auto"/>
            </w:pPr>
            <w:r>
              <w:rPr>
                <w:rFonts w:ascii="Calibri Light" w:hAnsi="Calibri Light"/>
                <w:sz w:val="20"/>
                <w:szCs w:val="20"/>
                <w:lang w:val="en-US"/>
              </w:rPr>
              <w:t>Data retention period</w:t>
            </w:r>
          </w:p>
        </w:tc>
        <w:tc>
          <w:tcPr>
            <w:tcW w:w="662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143E63C" w14:textId="77777777" w:rsidR="006D45A2" w:rsidRDefault="00000000">
            <w:pPr>
              <w:tabs>
                <w:tab w:val="left" w:pos="2430"/>
              </w:tabs>
              <w:spacing w:after="0" w:line="240" w:lineRule="auto"/>
              <w:jc w:val="both"/>
            </w:pPr>
            <w:r>
              <w:rPr>
                <w:rFonts w:ascii="Calibri Light" w:hAnsi="Calibri Light"/>
                <w:color w:val="1C1C1C"/>
                <w:sz w:val="20"/>
                <w:szCs w:val="20"/>
                <w:u w:color="1C1C1C"/>
                <w:lang w:val="en-US"/>
              </w:rPr>
              <w:t>Your personal data will be processed by the Agency until the purpose of processing ceases or for the period resulting from the archival category of the documents in which the data are contained, as specified in the implementing regulations to the Act of 14 July 1983 on the national archival resources and archives.</w:t>
            </w:r>
          </w:p>
        </w:tc>
      </w:tr>
      <w:tr w:rsidR="006D45A2" w14:paraId="73E78E1F" w14:textId="77777777">
        <w:tblPrEx>
          <w:tblCellMar>
            <w:top w:w="0" w:type="dxa"/>
            <w:left w:w="0" w:type="dxa"/>
            <w:bottom w:w="0" w:type="dxa"/>
            <w:right w:w="0" w:type="dxa"/>
          </w:tblCellMar>
        </w:tblPrEx>
        <w:trPr>
          <w:trHeight w:val="1006"/>
          <w:jc w:val="center"/>
        </w:trPr>
        <w:tc>
          <w:tcPr>
            <w:tcW w:w="243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73EC55C" w14:textId="77777777" w:rsidR="006D45A2" w:rsidRDefault="00000000">
            <w:pPr>
              <w:tabs>
                <w:tab w:val="left" w:pos="2430"/>
              </w:tabs>
              <w:spacing w:after="0" w:line="240" w:lineRule="auto"/>
            </w:pPr>
            <w:r>
              <w:rPr>
                <w:rFonts w:ascii="Calibri Light" w:hAnsi="Calibri Light"/>
                <w:sz w:val="20"/>
                <w:szCs w:val="20"/>
                <w:lang w:val="en-US"/>
              </w:rPr>
              <w:t>Data sharing / data processing by third parties</w:t>
            </w:r>
          </w:p>
        </w:tc>
        <w:tc>
          <w:tcPr>
            <w:tcW w:w="662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E260701" w14:textId="77777777" w:rsidR="006D45A2" w:rsidRDefault="00000000">
            <w:pPr>
              <w:spacing w:after="0" w:line="240" w:lineRule="auto"/>
              <w:jc w:val="both"/>
            </w:pPr>
            <w:r>
              <w:rPr>
                <w:rFonts w:ascii="Calibri Light" w:hAnsi="Calibri Light"/>
                <w:sz w:val="20"/>
                <w:szCs w:val="20"/>
                <w:lang w:val="en-US"/>
              </w:rPr>
              <w:t xml:space="preserve">With all necessary safeguards in place, the Agency may disclose your personal data to entities </w:t>
            </w:r>
            <w:proofErr w:type="spellStart"/>
            <w:r>
              <w:rPr>
                <w:rFonts w:ascii="Calibri Light" w:hAnsi="Calibri Light"/>
                <w:sz w:val="20"/>
                <w:szCs w:val="20"/>
                <w:lang w:val="en-US"/>
              </w:rPr>
              <w:t>authorised</w:t>
            </w:r>
            <w:proofErr w:type="spellEnd"/>
            <w:r>
              <w:rPr>
                <w:rFonts w:ascii="Calibri Light" w:hAnsi="Calibri Light"/>
                <w:sz w:val="20"/>
                <w:szCs w:val="20"/>
                <w:lang w:val="en-US"/>
              </w:rPr>
              <w:t xml:space="preserve"> to receive them under applicable </w:t>
            </w:r>
            <w:proofErr w:type="gramStart"/>
            <w:r>
              <w:rPr>
                <w:rFonts w:ascii="Calibri Light" w:hAnsi="Calibri Light"/>
                <w:sz w:val="20"/>
                <w:szCs w:val="20"/>
                <w:lang w:val="en-US"/>
              </w:rPr>
              <w:t>law, or</w:t>
            </w:r>
            <w:proofErr w:type="gramEnd"/>
            <w:r>
              <w:rPr>
                <w:rFonts w:ascii="Calibri Light" w:hAnsi="Calibri Light"/>
                <w:sz w:val="20"/>
                <w:szCs w:val="20"/>
                <w:lang w:val="en-US"/>
              </w:rPr>
              <w:t xml:space="preserve"> transfer them to entities processing data on behalf of the Agency </w:t>
            </w:r>
            <w:proofErr w:type="gramStart"/>
            <w:r>
              <w:rPr>
                <w:rFonts w:ascii="Calibri Light" w:hAnsi="Calibri Light"/>
                <w:sz w:val="20"/>
                <w:szCs w:val="20"/>
                <w:lang w:val="en-US"/>
              </w:rPr>
              <w:t>on the basis of</w:t>
            </w:r>
            <w:proofErr w:type="gramEnd"/>
            <w:r>
              <w:rPr>
                <w:rFonts w:ascii="Calibri Light" w:hAnsi="Calibri Light"/>
                <w:sz w:val="20"/>
                <w:szCs w:val="20"/>
                <w:lang w:val="en-US"/>
              </w:rPr>
              <w:t xml:space="preserve"> a relevant data processing agreement.</w:t>
            </w:r>
          </w:p>
        </w:tc>
      </w:tr>
      <w:tr w:rsidR="006D45A2" w14:paraId="2AF2AB65" w14:textId="77777777">
        <w:tblPrEx>
          <w:tblCellMar>
            <w:top w:w="0" w:type="dxa"/>
            <w:left w:w="0" w:type="dxa"/>
            <w:bottom w:w="0" w:type="dxa"/>
            <w:right w:w="0" w:type="dxa"/>
          </w:tblCellMar>
        </w:tblPrEx>
        <w:trPr>
          <w:trHeight w:val="1266"/>
          <w:jc w:val="center"/>
        </w:trPr>
        <w:tc>
          <w:tcPr>
            <w:tcW w:w="243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5443686" w14:textId="77777777" w:rsidR="006D45A2" w:rsidRDefault="00000000">
            <w:pPr>
              <w:tabs>
                <w:tab w:val="left" w:pos="2430"/>
              </w:tabs>
              <w:spacing w:after="0" w:line="240" w:lineRule="auto"/>
            </w:pPr>
            <w:r>
              <w:rPr>
                <w:rFonts w:ascii="Calibri Light" w:hAnsi="Calibri Light"/>
                <w:sz w:val="20"/>
                <w:szCs w:val="20"/>
                <w:lang w:val="en-US"/>
              </w:rPr>
              <w:t>Transfer of data to third countries</w:t>
            </w:r>
          </w:p>
        </w:tc>
        <w:tc>
          <w:tcPr>
            <w:tcW w:w="662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4EC5E83" w14:textId="77777777" w:rsidR="006D45A2" w:rsidRDefault="00000000">
            <w:pPr>
              <w:tabs>
                <w:tab w:val="left" w:pos="2430"/>
              </w:tabs>
              <w:spacing w:after="0" w:line="240" w:lineRule="auto"/>
              <w:jc w:val="both"/>
            </w:pPr>
            <w:r>
              <w:rPr>
                <w:rFonts w:ascii="Calibri Light" w:hAnsi="Calibri Light"/>
                <w:sz w:val="20"/>
                <w:szCs w:val="20"/>
                <w:lang w:val="en-US"/>
              </w:rPr>
              <w:t xml:space="preserve">Your personal data will not be transferred to a third country or an international </w:t>
            </w:r>
            <w:proofErr w:type="spellStart"/>
            <w:r>
              <w:rPr>
                <w:rFonts w:ascii="Calibri Light" w:hAnsi="Calibri Light"/>
                <w:sz w:val="20"/>
                <w:szCs w:val="20"/>
                <w:lang w:val="en-US"/>
              </w:rPr>
              <w:t>organisation</w:t>
            </w:r>
            <w:proofErr w:type="spellEnd"/>
            <w:r>
              <w:rPr>
                <w:rFonts w:ascii="Calibri Light" w:hAnsi="Calibri Light"/>
                <w:sz w:val="20"/>
                <w:szCs w:val="20"/>
                <w:lang w:val="en-US"/>
              </w:rPr>
              <w:t xml:space="preserve">. Should it become necessary to transfer the data to a third country, the Agency will ensure appropriate safeguards for such transfer and effective legal remedies, </w:t>
            </w:r>
            <w:proofErr w:type="gramStart"/>
            <w:r>
              <w:rPr>
                <w:rFonts w:ascii="Calibri Light" w:hAnsi="Calibri Light"/>
                <w:sz w:val="20"/>
                <w:szCs w:val="20"/>
                <w:lang w:val="en-US"/>
              </w:rPr>
              <w:t>in particular by</w:t>
            </w:r>
            <w:proofErr w:type="gramEnd"/>
            <w:r>
              <w:rPr>
                <w:rFonts w:ascii="Calibri Light" w:hAnsi="Calibri Light"/>
                <w:sz w:val="20"/>
                <w:szCs w:val="20"/>
                <w:lang w:val="en-US"/>
              </w:rPr>
              <w:t xml:space="preserve"> applying standard contractual clauses adopted by the European </w:t>
            </w:r>
            <w:proofErr w:type="gramStart"/>
            <w:r>
              <w:rPr>
                <w:rFonts w:ascii="Calibri Light" w:hAnsi="Calibri Light"/>
                <w:sz w:val="20"/>
                <w:szCs w:val="20"/>
                <w:lang w:val="en-US"/>
              </w:rPr>
              <w:t>Commission, and</w:t>
            </w:r>
            <w:proofErr w:type="gramEnd"/>
            <w:r>
              <w:rPr>
                <w:rFonts w:ascii="Calibri Light" w:hAnsi="Calibri Light"/>
                <w:sz w:val="20"/>
                <w:szCs w:val="20"/>
                <w:lang w:val="en-US"/>
              </w:rPr>
              <w:t xml:space="preserve"> will inform you accordingly.</w:t>
            </w:r>
          </w:p>
        </w:tc>
      </w:tr>
      <w:tr w:rsidR="006D45A2" w14:paraId="75AD3F93" w14:textId="77777777">
        <w:tblPrEx>
          <w:tblCellMar>
            <w:top w:w="0" w:type="dxa"/>
            <w:left w:w="0" w:type="dxa"/>
            <w:bottom w:w="0" w:type="dxa"/>
            <w:right w:w="0" w:type="dxa"/>
          </w:tblCellMar>
        </w:tblPrEx>
        <w:trPr>
          <w:trHeight w:val="1006"/>
          <w:jc w:val="center"/>
        </w:trPr>
        <w:tc>
          <w:tcPr>
            <w:tcW w:w="243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AA6196F" w14:textId="77777777" w:rsidR="006D45A2" w:rsidRDefault="00000000">
            <w:pPr>
              <w:spacing w:after="0" w:line="240" w:lineRule="auto"/>
            </w:pPr>
            <w:r>
              <w:rPr>
                <w:rFonts w:ascii="Calibri Light" w:hAnsi="Calibri Light"/>
                <w:sz w:val="20"/>
                <w:szCs w:val="20"/>
                <w:lang w:val="en-US"/>
              </w:rPr>
              <w:t>Decision-making based solely on automated processing of personal data, including profiling</w:t>
            </w:r>
          </w:p>
        </w:tc>
        <w:tc>
          <w:tcPr>
            <w:tcW w:w="662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12A85B4" w14:textId="77777777" w:rsidR="006D45A2" w:rsidRDefault="00000000">
            <w:pPr>
              <w:spacing w:after="0" w:line="240" w:lineRule="auto"/>
              <w:rPr>
                <w:rFonts w:ascii="Calibri Light" w:eastAsia="Calibri Light" w:hAnsi="Calibri Light" w:cs="Calibri Light"/>
                <w:sz w:val="20"/>
                <w:szCs w:val="20"/>
              </w:rPr>
            </w:pPr>
            <w:r>
              <w:rPr>
                <w:rFonts w:ascii="Calibri Light" w:hAnsi="Calibri Light"/>
                <w:sz w:val="20"/>
                <w:szCs w:val="20"/>
                <w:lang w:val="en-US"/>
              </w:rPr>
              <w:t>Does not apply.</w:t>
            </w:r>
          </w:p>
          <w:p w14:paraId="2757FDB8" w14:textId="77777777" w:rsidR="006D45A2" w:rsidRDefault="006D45A2">
            <w:pPr>
              <w:pStyle w:val="Domylne"/>
              <w:tabs>
                <w:tab w:val="left" w:pos="720"/>
                <w:tab w:val="left" w:pos="1440"/>
                <w:tab w:val="left" w:pos="2160"/>
                <w:tab w:val="left" w:pos="2880"/>
                <w:tab w:val="left" w:pos="3600"/>
                <w:tab w:val="left" w:pos="4320"/>
                <w:tab w:val="left" w:pos="5040"/>
                <w:tab w:val="left" w:pos="5760"/>
                <w:tab w:val="left" w:pos="6480"/>
              </w:tabs>
              <w:suppressAutoHyphens/>
              <w:spacing w:before="0" w:after="240" w:line="240" w:lineRule="auto"/>
            </w:pPr>
          </w:p>
        </w:tc>
      </w:tr>
      <w:tr w:rsidR="006D45A2" w14:paraId="13D01413" w14:textId="77777777">
        <w:tblPrEx>
          <w:tblCellMar>
            <w:top w:w="0" w:type="dxa"/>
            <w:left w:w="0" w:type="dxa"/>
            <w:bottom w:w="0" w:type="dxa"/>
            <w:right w:w="0" w:type="dxa"/>
          </w:tblCellMar>
        </w:tblPrEx>
        <w:trPr>
          <w:trHeight w:val="1006"/>
          <w:jc w:val="center"/>
        </w:trPr>
        <w:tc>
          <w:tcPr>
            <w:tcW w:w="243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26CF266" w14:textId="77777777" w:rsidR="006D45A2" w:rsidRDefault="00000000">
            <w:pPr>
              <w:tabs>
                <w:tab w:val="left" w:pos="2430"/>
              </w:tabs>
              <w:spacing w:after="0" w:line="240" w:lineRule="auto"/>
            </w:pPr>
            <w:r>
              <w:rPr>
                <w:rFonts w:ascii="Calibri Light" w:hAnsi="Calibri Light"/>
                <w:sz w:val="20"/>
                <w:szCs w:val="20"/>
                <w:lang w:val="en-US"/>
              </w:rPr>
              <w:t>Requirement to provide data / source of data</w:t>
            </w:r>
          </w:p>
        </w:tc>
        <w:tc>
          <w:tcPr>
            <w:tcW w:w="662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89C009A" w14:textId="77777777" w:rsidR="006D45A2" w:rsidRDefault="00000000">
            <w:pPr>
              <w:tabs>
                <w:tab w:val="left" w:pos="2430"/>
              </w:tabs>
              <w:spacing w:after="0" w:line="240" w:lineRule="auto"/>
              <w:jc w:val="both"/>
            </w:pPr>
            <w:r>
              <w:rPr>
                <w:rFonts w:ascii="Calibri Light" w:hAnsi="Calibri Light"/>
                <w:sz w:val="20"/>
                <w:szCs w:val="20"/>
                <w:lang w:val="en-US"/>
              </w:rPr>
              <w:t xml:space="preserve">Providing your personal data is voluntary, however it is necessary for participation in the implementation of the </w:t>
            </w:r>
            <w:proofErr w:type="spellStart"/>
            <w:r>
              <w:rPr>
                <w:rFonts w:ascii="Calibri Light" w:hAnsi="Calibri Light"/>
                <w:sz w:val="20"/>
                <w:szCs w:val="20"/>
                <w:lang w:val="en-US"/>
              </w:rPr>
              <w:t>programme</w:t>
            </w:r>
            <w:proofErr w:type="spellEnd"/>
            <w:r>
              <w:rPr>
                <w:rFonts w:ascii="Calibri Light" w:hAnsi="Calibri Light"/>
                <w:sz w:val="20"/>
                <w:szCs w:val="20"/>
                <w:lang w:val="en-US"/>
              </w:rPr>
              <w:t xml:space="preserve">. Failure to provide the data will result in the application not being considered or in the inability to participate in the </w:t>
            </w:r>
            <w:proofErr w:type="spellStart"/>
            <w:r>
              <w:rPr>
                <w:rFonts w:ascii="Calibri Light" w:hAnsi="Calibri Light"/>
                <w:sz w:val="20"/>
                <w:szCs w:val="20"/>
                <w:lang w:val="en-US"/>
              </w:rPr>
              <w:t>programme</w:t>
            </w:r>
            <w:proofErr w:type="spellEnd"/>
            <w:r>
              <w:rPr>
                <w:rFonts w:ascii="Calibri Light" w:hAnsi="Calibri Light"/>
                <w:sz w:val="20"/>
                <w:szCs w:val="20"/>
                <w:lang w:val="en-US"/>
              </w:rPr>
              <w:t>.</w:t>
            </w:r>
          </w:p>
        </w:tc>
      </w:tr>
      <w:tr w:rsidR="006D45A2" w14:paraId="266F345B" w14:textId="77777777">
        <w:tblPrEx>
          <w:tblCellMar>
            <w:top w:w="0" w:type="dxa"/>
            <w:left w:w="0" w:type="dxa"/>
            <w:bottom w:w="0" w:type="dxa"/>
            <w:right w:w="0" w:type="dxa"/>
          </w:tblCellMar>
        </w:tblPrEx>
        <w:trPr>
          <w:trHeight w:val="1526"/>
          <w:jc w:val="center"/>
        </w:trPr>
        <w:tc>
          <w:tcPr>
            <w:tcW w:w="243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09EE79B" w14:textId="77777777" w:rsidR="006D45A2" w:rsidRDefault="00000000">
            <w:pPr>
              <w:tabs>
                <w:tab w:val="left" w:pos="2430"/>
              </w:tabs>
              <w:spacing w:after="0" w:line="240" w:lineRule="auto"/>
            </w:pPr>
            <w:r>
              <w:rPr>
                <w:rFonts w:ascii="Calibri Light" w:hAnsi="Calibri Light"/>
                <w:sz w:val="20"/>
                <w:szCs w:val="20"/>
                <w:lang w:val="en-US"/>
              </w:rPr>
              <w:t>Rights of the data subject</w:t>
            </w:r>
          </w:p>
        </w:tc>
        <w:tc>
          <w:tcPr>
            <w:tcW w:w="662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B2802D1" w14:textId="77777777" w:rsidR="006D45A2" w:rsidRDefault="00000000">
            <w:pPr>
              <w:tabs>
                <w:tab w:val="left" w:pos="2430"/>
              </w:tabs>
              <w:spacing w:after="0" w:line="240" w:lineRule="auto"/>
              <w:jc w:val="both"/>
            </w:pPr>
            <w:proofErr w:type="spellStart"/>
            <w:r>
              <w:rPr>
                <w:rFonts w:ascii="Calibri Light" w:hAnsi="Calibri Light"/>
                <w:sz w:val="20"/>
                <w:szCs w:val="20"/>
              </w:rPr>
              <w:t>You</w:t>
            </w:r>
            <w:proofErr w:type="spellEnd"/>
            <w:r>
              <w:rPr>
                <w:rFonts w:ascii="Calibri Light" w:hAnsi="Calibri Light"/>
                <w:sz w:val="20"/>
                <w:szCs w:val="20"/>
              </w:rPr>
              <w:t xml:space="preserve"> </w:t>
            </w:r>
            <w:proofErr w:type="spellStart"/>
            <w:r>
              <w:rPr>
                <w:rFonts w:ascii="Calibri Light" w:hAnsi="Calibri Light"/>
                <w:sz w:val="20"/>
                <w:szCs w:val="20"/>
              </w:rPr>
              <w:t>may</w:t>
            </w:r>
            <w:proofErr w:type="spellEnd"/>
            <w:r>
              <w:rPr>
                <w:rFonts w:ascii="Calibri Light" w:hAnsi="Calibri Light"/>
                <w:sz w:val="20"/>
                <w:szCs w:val="20"/>
              </w:rPr>
              <w:t xml:space="preserve"> </w:t>
            </w:r>
            <w:proofErr w:type="spellStart"/>
            <w:r>
              <w:rPr>
                <w:rFonts w:ascii="Calibri Light" w:hAnsi="Calibri Light"/>
                <w:sz w:val="20"/>
                <w:szCs w:val="20"/>
              </w:rPr>
              <w:t>submit</w:t>
            </w:r>
            <w:proofErr w:type="spellEnd"/>
            <w:r>
              <w:rPr>
                <w:rFonts w:ascii="Calibri Light" w:hAnsi="Calibri Light"/>
                <w:sz w:val="20"/>
                <w:szCs w:val="20"/>
              </w:rPr>
              <w:t xml:space="preserve"> a </w:t>
            </w:r>
            <w:proofErr w:type="spellStart"/>
            <w:r>
              <w:rPr>
                <w:rFonts w:ascii="Calibri Light" w:hAnsi="Calibri Light"/>
                <w:sz w:val="20"/>
                <w:szCs w:val="20"/>
              </w:rPr>
              <w:t>request</w:t>
            </w:r>
            <w:proofErr w:type="spellEnd"/>
            <w:r>
              <w:rPr>
                <w:rFonts w:ascii="Calibri Light" w:hAnsi="Calibri Light"/>
                <w:sz w:val="20"/>
                <w:szCs w:val="20"/>
              </w:rPr>
              <w:t xml:space="preserve"> to the </w:t>
            </w:r>
            <w:proofErr w:type="spellStart"/>
            <w:r>
              <w:rPr>
                <w:rFonts w:ascii="Calibri Light" w:hAnsi="Calibri Light"/>
                <w:sz w:val="20"/>
                <w:szCs w:val="20"/>
              </w:rPr>
              <w:t>Agency</w:t>
            </w:r>
            <w:proofErr w:type="spellEnd"/>
            <w:r>
              <w:rPr>
                <w:rFonts w:ascii="Calibri Light" w:hAnsi="Calibri Light"/>
                <w:sz w:val="20"/>
                <w:szCs w:val="20"/>
              </w:rPr>
              <w:t xml:space="preserve"> for </w:t>
            </w:r>
            <w:proofErr w:type="spellStart"/>
            <w:r>
              <w:rPr>
                <w:rFonts w:ascii="Calibri Light" w:hAnsi="Calibri Light"/>
                <w:sz w:val="20"/>
                <w:szCs w:val="20"/>
              </w:rPr>
              <w:t>access</w:t>
            </w:r>
            <w:proofErr w:type="spellEnd"/>
            <w:r>
              <w:rPr>
                <w:rFonts w:ascii="Calibri Light" w:hAnsi="Calibri Light"/>
                <w:sz w:val="20"/>
                <w:szCs w:val="20"/>
              </w:rPr>
              <w:t xml:space="preserve"> to </w:t>
            </w:r>
            <w:proofErr w:type="spellStart"/>
            <w:r>
              <w:rPr>
                <w:rFonts w:ascii="Calibri Light" w:hAnsi="Calibri Light"/>
                <w:sz w:val="20"/>
                <w:szCs w:val="20"/>
              </w:rPr>
              <w:t>your</w:t>
            </w:r>
            <w:proofErr w:type="spellEnd"/>
            <w:r>
              <w:rPr>
                <w:rFonts w:ascii="Calibri Light" w:hAnsi="Calibri Light"/>
                <w:sz w:val="20"/>
                <w:szCs w:val="20"/>
              </w:rPr>
              <w:t xml:space="preserve"> </w:t>
            </w:r>
            <w:proofErr w:type="spellStart"/>
            <w:r>
              <w:rPr>
                <w:rFonts w:ascii="Calibri Light" w:hAnsi="Calibri Light"/>
                <w:sz w:val="20"/>
                <w:szCs w:val="20"/>
              </w:rPr>
              <w:t>personal</w:t>
            </w:r>
            <w:proofErr w:type="spellEnd"/>
            <w:r>
              <w:rPr>
                <w:rFonts w:ascii="Calibri Light" w:hAnsi="Calibri Light"/>
                <w:sz w:val="20"/>
                <w:szCs w:val="20"/>
              </w:rPr>
              <w:t xml:space="preserve"> data, </w:t>
            </w:r>
            <w:proofErr w:type="spellStart"/>
            <w:r>
              <w:rPr>
                <w:rFonts w:ascii="Calibri Light" w:hAnsi="Calibri Light"/>
                <w:sz w:val="20"/>
                <w:szCs w:val="20"/>
              </w:rPr>
              <w:t>rectification</w:t>
            </w:r>
            <w:proofErr w:type="spellEnd"/>
            <w:r>
              <w:rPr>
                <w:rFonts w:ascii="Calibri Light" w:hAnsi="Calibri Light"/>
                <w:sz w:val="20"/>
                <w:szCs w:val="20"/>
              </w:rPr>
              <w:t xml:space="preserve"> of the data, </w:t>
            </w:r>
            <w:proofErr w:type="spellStart"/>
            <w:r>
              <w:rPr>
                <w:rFonts w:ascii="Calibri Light" w:hAnsi="Calibri Light"/>
                <w:sz w:val="20"/>
                <w:szCs w:val="20"/>
              </w:rPr>
              <w:t>or</w:t>
            </w:r>
            <w:proofErr w:type="spellEnd"/>
            <w:r>
              <w:rPr>
                <w:rFonts w:ascii="Calibri Light" w:hAnsi="Calibri Light"/>
                <w:sz w:val="20"/>
                <w:szCs w:val="20"/>
              </w:rPr>
              <w:t xml:space="preserve"> </w:t>
            </w:r>
            <w:proofErr w:type="spellStart"/>
            <w:r>
              <w:rPr>
                <w:rFonts w:ascii="Calibri Light" w:hAnsi="Calibri Light"/>
                <w:sz w:val="20"/>
                <w:szCs w:val="20"/>
              </w:rPr>
              <w:t>restriction</w:t>
            </w:r>
            <w:proofErr w:type="spellEnd"/>
            <w:r>
              <w:rPr>
                <w:rFonts w:ascii="Calibri Light" w:hAnsi="Calibri Light"/>
                <w:sz w:val="20"/>
                <w:szCs w:val="20"/>
              </w:rPr>
              <w:t xml:space="preserve"> of the </w:t>
            </w:r>
            <w:proofErr w:type="spellStart"/>
            <w:r>
              <w:rPr>
                <w:rFonts w:ascii="Calibri Light" w:hAnsi="Calibri Light"/>
                <w:sz w:val="20"/>
                <w:szCs w:val="20"/>
              </w:rPr>
              <w:t>processing</w:t>
            </w:r>
            <w:proofErr w:type="spellEnd"/>
            <w:r>
              <w:rPr>
                <w:rFonts w:ascii="Calibri Light" w:hAnsi="Calibri Light"/>
                <w:sz w:val="20"/>
                <w:szCs w:val="20"/>
              </w:rPr>
              <w:t xml:space="preserve"> of </w:t>
            </w:r>
            <w:proofErr w:type="spellStart"/>
            <w:r>
              <w:rPr>
                <w:rFonts w:ascii="Calibri Light" w:hAnsi="Calibri Light"/>
                <w:sz w:val="20"/>
                <w:szCs w:val="20"/>
              </w:rPr>
              <w:t>personal</w:t>
            </w:r>
            <w:proofErr w:type="spellEnd"/>
            <w:r>
              <w:rPr>
                <w:rFonts w:ascii="Calibri Light" w:hAnsi="Calibri Light"/>
                <w:sz w:val="20"/>
                <w:szCs w:val="20"/>
              </w:rPr>
              <w:t xml:space="preserve"> data, in </w:t>
            </w:r>
            <w:proofErr w:type="spellStart"/>
            <w:r>
              <w:rPr>
                <w:rFonts w:ascii="Calibri Light" w:hAnsi="Calibri Light"/>
                <w:sz w:val="20"/>
                <w:szCs w:val="20"/>
              </w:rPr>
              <w:t>accordance</w:t>
            </w:r>
            <w:proofErr w:type="spellEnd"/>
            <w:r>
              <w:rPr>
                <w:rFonts w:ascii="Calibri Light" w:hAnsi="Calibri Light"/>
                <w:sz w:val="20"/>
                <w:szCs w:val="20"/>
              </w:rPr>
              <w:t xml:space="preserve"> with the </w:t>
            </w:r>
            <w:proofErr w:type="spellStart"/>
            <w:r>
              <w:rPr>
                <w:rFonts w:ascii="Calibri Light" w:hAnsi="Calibri Light"/>
                <w:sz w:val="20"/>
                <w:szCs w:val="20"/>
              </w:rPr>
              <w:t>provisions</w:t>
            </w:r>
            <w:proofErr w:type="spellEnd"/>
            <w:r>
              <w:rPr>
                <w:rFonts w:ascii="Calibri Light" w:hAnsi="Calibri Light"/>
                <w:sz w:val="20"/>
                <w:szCs w:val="20"/>
              </w:rPr>
              <w:t xml:space="preserve"> of the GDPR.</w:t>
            </w:r>
          </w:p>
          <w:p w14:paraId="29010024" w14:textId="77777777" w:rsidR="006D45A2" w:rsidRDefault="00000000">
            <w:pPr>
              <w:tabs>
                <w:tab w:val="left" w:pos="2430"/>
              </w:tabs>
              <w:spacing w:after="0" w:line="240" w:lineRule="auto"/>
              <w:jc w:val="both"/>
            </w:pPr>
            <w:proofErr w:type="spellStart"/>
            <w:r>
              <w:rPr>
                <w:rFonts w:ascii="Calibri Light" w:hAnsi="Calibri Light"/>
                <w:sz w:val="20"/>
                <w:szCs w:val="20"/>
              </w:rPr>
              <w:t>You</w:t>
            </w:r>
            <w:proofErr w:type="spellEnd"/>
            <w:r>
              <w:rPr>
                <w:rFonts w:ascii="Calibri Light" w:hAnsi="Calibri Light"/>
                <w:sz w:val="20"/>
                <w:szCs w:val="20"/>
              </w:rPr>
              <w:t xml:space="preserve"> </w:t>
            </w:r>
            <w:proofErr w:type="spellStart"/>
            <w:r>
              <w:rPr>
                <w:rFonts w:ascii="Calibri Light" w:hAnsi="Calibri Light"/>
                <w:sz w:val="20"/>
                <w:szCs w:val="20"/>
              </w:rPr>
              <w:t>may</w:t>
            </w:r>
            <w:proofErr w:type="spellEnd"/>
            <w:r>
              <w:rPr>
                <w:rFonts w:ascii="Calibri Light" w:hAnsi="Calibri Light"/>
                <w:sz w:val="20"/>
                <w:szCs w:val="20"/>
              </w:rPr>
              <w:t xml:space="preserve"> </w:t>
            </w:r>
            <w:proofErr w:type="spellStart"/>
            <w:r>
              <w:rPr>
                <w:rFonts w:ascii="Calibri Light" w:hAnsi="Calibri Light"/>
                <w:sz w:val="20"/>
                <w:szCs w:val="20"/>
              </w:rPr>
              <w:t>lodge</w:t>
            </w:r>
            <w:proofErr w:type="spellEnd"/>
            <w:r>
              <w:rPr>
                <w:rFonts w:ascii="Calibri Light" w:hAnsi="Calibri Light"/>
                <w:sz w:val="20"/>
                <w:szCs w:val="20"/>
              </w:rPr>
              <w:t xml:space="preserve"> a </w:t>
            </w:r>
            <w:proofErr w:type="spellStart"/>
            <w:r>
              <w:rPr>
                <w:rFonts w:ascii="Calibri Light" w:hAnsi="Calibri Light"/>
                <w:sz w:val="20"/>
                <w:szCs w:val="20"/>
              </w:rPr>
              <w:t>complaint</w:t>
            </w:r>
            <w:proofErr w:type="spellEnd"/>
            <w:r>
              <w:rPr>
                <w:rFonts w:ascii="Calibri Light" w:hAnsi="Calibri Light"/>
                <w:sz w:val="20"/>
                <w:szCs w:val="20"/>
              </w:rPr>
              <w:t xml:space="preserve"> with the </w:t>
            </w:r>
            <w:proofErr w:type="spellStart"/>
            <w:r>
              <w:rPr>
                <w:rFonts w:ascii="Calibri Light" w:hAnsi="Calibri Light"/>
                <w:sz w:val="20"/>
                <w:szCs w:val="20"/>
              </w:rPr>
              <w:t>President</w:t>
            </w:r>
            <w:proofErr w:type="spellEnd"/>
            <w:r>
              <w:rPr>
                <w:rFonts w:ascii="Calibri Light" w:hAnsi="Calibri Light"/>
                <w:sz w:val="20"/>
                <w:szCs w:val="20"/>
              </w:rPr>
              <w:t xml:space="preserve"> of the Personal Data </w:t>
            </w:r>
            <w:proofErr w:type="spellStart"/>
            <w:r>
              <w:rPr>
                <w:rFonts w:ascii="Calibri Light" w:hAnsi="Calibri Light"/>
                <w:sz w:val="20"/>
                <w:szCs w:val="20"/>
              </w:rPr>
              <w:t>Protection</w:t>
            </w:r>
            <w:proofErr w:type="spellEnd"/>
            <w:r>
              <w:rPr>
                <w:rFonts w:ascii="Calibri Light" w:hAnsi="Calibri Light"/>
                <w:sz w:val="20"/>
                <w:szCs w:val="20"/>
              </w:rPr>
              <w:t xml:space="preserve"> Office </w:t>
            </w:r>
            <w:proofErr w:type="spellStart"/>
            <w:r>
              <w:rPr>
                <w:rFonts w:ascii="Calibri Light" w:hAnsi="Calibri Light"/>
                <w:sz w:val="20"/>
                <w:szCs w:val="20"/>
              </w:rPr>
              <w:t>if</w:t>
            </w:r>
            <w:proofErr w:type="spellEnd"/>
            <w:r>
              <w:rPr>
                <w:rFonts w:ascii="Calibri Light" w:hAnsi="Calibri Light"/>
                <w:sz w:val="20"/>
                <w:szCs w:val="20"/>
              </w:rPr>
              <w:t xml:space="preserve"> </w:t>
            </w:r>
            <w:proofErr w:type="spellStart"/>
            <w:r>
              <w:rPr>
                <w:rFonts w:ascii="Calibri Light" w:hAnsi="Calibri Light"/>
                <w:sz w:val="20"/>
                <w:szCs w:val="20"/>
              </w:rPr>
              <w:t>you</w:t>
            </w:r>
            <w:proofErr w:type="spellEnd"/>
            <w:r>
              <w:rPr>
                <w:rFonts w:ascii="Calibri Light" w:hAnsi="Calibri Light"/>
                <w:sz w:val="20"/>
                <w:szCs w:val="20"/>
              </w:rPr>
              <w:t xml:space="preserve"> </w:t>
            </w:r>
            <w:proofErr w:type="spellStart"/>
            <w:r>
              <w:rPr>
                <w:rFonts w:ascii="Calibri Light" w:hAnsi="Calibri Light"/>
                <w:sz w:val="20"/>
                <w:szCs w:val="20"/>
              </w:rPr>
              <w:t>consider</w:t>
            </w:r>
            <w:proofErr w:type="spellEnd"/>
            <w:r>
              <w:rPr>
                <w:rFonts w:ascii="Calibri Light" w:hAnsi="Calibri Light"/>
                <w:sz w:val="20"/>
                <w:szCs w:val="20"/>
              </w:rPr>
              <w:t xml:space="preserve"> </w:t>
            </w:r>
            <w:proofErr w:type="spellStart"/>
            <w:r>
              <w:rPr>
                <w:rFonts w:ascii="Calibri Light" w:hAnsi="Calibri Light"/>
                <w:sz w:val="20"/>
                <w:szCs w:val="20"/>
              </w:rPr>
              <w:t>that</w:t>
            </w:r>
            <w:proofErr w:type="spellEnd"/>
            <w:r>
              <w:rPr>
                <w:rFonts w:ascii="Calibri Light" w:hAnsi="Calibri Light"/>
                <w:sz w:val="20"/>
                <w:szCs w:val="20"/>
              </w:rPr>
              <w:t xml:space="preserve"> the </w:t>
            </w:r>
            <w:proofErr w:type="spellStart"/>
            <w:r>
              <w:rPr>
                <w:rFonts w:ascii="Calibri Light" w:hAnsi="Calibri Light"/>
                <w:sz w:val="20"/>
                <w:szCs w:val="20"/>
              </w:rPr>
              <w:t>processing</w:t>
            </w:r>
            <w:proofErr w:type="spellEnd"/>
            <w:r>
              <w:rPr>
                <w:rFonts w:ascii="Calibri Light" w:hAnsi="Calibri Light"/>
                <w:sz w:val="20"/>
                <w:szCs w:val="20"/>
              </w:rPr>
              <w:t xml:space="preserve"> of </w:t>
            </w:r>
            <w:proofErr w:type="spellStart"/>
            <w:r>
              <w:rPr>
                <w:rFonts w:ascii="Calibri Light" w:hAnsi="Calibri Light"/>
                <w:sz w:val="20"/>
                <w:szCs w:val="20"/>
              </w:rPr>
              <w:t>your</w:t>
            </w:r>
            <w:proofErr w:type="spellEnd"/>
            <w:r>
              <w:rPr>
                <w:rFonts w:ascii="Calibri Light" w:hAnsi="Calibri Light"/>
                <w:sz w:val="20"/>
                <w:szCs w:val="20"/>
              </w:rPr>
              <w:t xml:space="preserve"> </w:t>
            </w:r>
            <w:proofErr w:type="spellStart"/>
            <w:r>
              <w:rPr>
                <w:rFonts w:ascii="Calibri Light" w:hAnsi="Calibri Light"/>
                <w:sz w:val="20"/>
                <w:szCs w:val="20"/>
              </w:rPr>
              <w:t>personal</w:t>
            </w:r>
            <w:proofErr w:type="spellEnd"/>
            <w:r>
              <w:rPr>
                <w:rFonts w:ascii="Calibri Light" w:hAnsi="Calibri Light"/>
                <w:sz w:val="20"/>
                <w:szCs w:val="20"/>
              </w:rPr>
              <w:t xml:space="preserve"> data by the </w:t>
            </w:r>
            <w:proofErr w:type="spellStart"/>
            <w:r>
              <w:rPr>
                <w:rFonts w:ascii="Calibri Light" w:hAnsi="Calibri Light"/>
                <w:sz w:val="20"/>
                <w:szCs w:val="20"/>
              </w:rPr>
              <w:t>Agency</w:t>
            </w:r>
            <w:proofErr w:type="spellEnd"/>
            <w:r>
              <w:rPr>
                <w:rFonts w:ascii="Calibri Light" w:hAnsi="Calibri Light"/>
                <w:sz w:val="20"/>
                <w:szCs w:val="20"/>
              </w:rPr>
              <w:t xml:space="preserve"> </w:t>
            </w:r>
            <w:proofErr w:type="spellStart"/>
            <w:r>
              <w:rPr>
                <w:rFonts w:ascii="Calibri Light" w:hAnsi="Calibri Light"/>
                <w:sz w:val="20"/>
                <w:szCs w:val="20"/>
              </w:rPr>
              <w:t>violates</w:t>
            </w:r>
            <w:proofErr w:type="spellEnd"/>
            <w:r>
              <w:rPr>
                <w:rFonts w:ascii="Calibri Light" w:hAnsi="Calibri Light"/>
                <w:sz w:val="20"/>
                <w:szCs w:val="20"/>
              </w:rPr>
              <w:t xml:space="preserve"> </w:t>
            </w:r>
            <w:proofErr w:type="spellStart"/>
            <w:r>
              <w:rPr>
                <w:rFonts w:ascii="Calibri Light" w:hAnsi="Calibri Light"/>
                <w:sz w:val="20"/>
                <w:szCs w:val="20"/>
              </w:rPr>
              <w:t>applicable</w:t>
            </w:r>
            <w:proofErr w:type="spellEnd"/>
            <w:r>
              <w:rPr>
                <w:rFonts w:ascii="Calibri Light" w:hAnsi="Calibri Light"/>
                <w:sz w:val="20"/>
                <w:szCs w:val="20"/>
              </w:rPr>
              <w:t xml:space="preserve"> </w:t>
            </w:r>
            <w:proofErr w:type="spellStart"/>
            <w:r>
              <w:rPr>
                <w:rFonts w:ascii="Calibri Light" w:hAnsi="Calibri Light"/>
                <w:sz w:val="20"/>
                <w:szCs w:val="20"/>
              </w:rPr>
              <w:t>legal</w:t>
            </w:r>
            <w:proofErr w:type="spellEnd"/>
            <w:r>
              <w:rPr>
                <w:rFonts w:ascii="Calibri Light" w:hAnsi="Calibri Light"/>
                <w:sz w:val="20"/>
                <w:szCs w:val="20"/>
              </w:rPr>
              <w:t xml:space="preserve"> </w:t>
            </w:r>
            <w:proofErr w:type="spellStart"/>
            <w:r>
              <w:rPr>
                <w:rFonts w:ascii="Calibri Light" w:hAnsi="Calibri Light"/>
                <w:sz w:val="20"/>
                <w:szCs w:val="20"/>
              </w:rPr>
              <w:t>provisions</w:t>
            </w:r>
            <w:proofErr w:type="spellEnd"/>
            <w:r>
              <w:rPr>
                <w:rFonts w:ascii="Calibri Light" w:hAnsi="Calibri Light"/>
                <w:sz w:val="20"/>
                <w:szCs w:val="20"/>
              </w:rPr>
              <w:t>.</w:t>
            </w:r>
          </w:p>
        </w:tc>
      </w:tr>
      <w:tr w:rsidR="006D45A2" w14:paraId="0E29E19A" w14:textId="77777777">
        <w:tblPrEx>
          <w:tblCellMar>
            <w:top w:w="0" w:type="dxa"/>
            <w:left w:w="0" w:type="dxa"/>
            <w:bottom w:w="0" w:type="dxa"/>
            <w:right w:w="0" w:type="dxa"/>
          </w:tblCellMar>
        </w:tblPrEx>
        <w:trPr>
          <w:trHeight w:val="746"/>
          <w:jc w:val="center"/>
        </w:trPr>
        <w:tc>
          <w:tcPr>
            <w:tcW w:w="243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3384148" w14:textId="77777777" w:rsidR="006D45A2" w:rsidRDefault="00000000">
            <w:pPr>
              <w:tabs>
                <w:tab w:val="left" w:pos="2430"/>
              </w:tabs>
              <w:spacing w:after="0" w:line="240" w:lineRule="auto"/>
            </w:pPr>
            <w:r>
              <w:rPr>
                <w:rFonts w:ascii="Calibri Light" w:hAnsi="Calibri Light"/>
                <w:sz w:val="20"/>
                <w:szCs w:val="20"/>
                <w:lang w:val="en-US"/>
              </w:rPr>
              <w:t>Contact details of the Data Protection Officer at the Agency</w:t>
            </w:r>
          </w:p>
        </w:tc>
        <w:tc>
          <w:tcPr>
            <w:tcW w:w="662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02D1FCD" w14:textId="77777777" w:rsidR="006D45A2" w:rsidRDefault="00000000">
            <w:pPr>
              <w:tabs>
                <w:tab w:val="left" w:pos="2430"/>
              </w:tabs>
              <w:spacing w:after="0" w:line="240" w:lineRule="auto"/>
              <w:jc w:val="both"/>
            </w:pPr>
            <w:r>
              <w:rPr>
                <w:rFonts w:ascii="Calibri Light" w:hAnsi="Calibri Light"/>
                <w:sz w:val="20"/>
                <w:szCs w:val="20"/>
              </w:rPr>
              <w:t>odo@nawa.gov.pl</w:t>
            </w:r>
          </w:p>
        </w:tc>
      </w:tr>
    </w:tbl>
    <w:p w14:paraId="32F7CEA0" w14:textId="77777777" w:rsidR="006D45A2" w:rsidRDefault="006D45A2">
      <w:pPr>
        <w:spacing w:after="0" w:line="276" w:lineRule="auto"/>
        <w:jc w:val="center"/>
        <w:rPr>
          <w:rFonts w:ascii="Carlito" w:eastAsia="Carlito" w:hAnsi="Carlito" w:cs="Carlito"/>
          <w:b/>
          <w:bCs/>
        </w:rPr>
      </w:pPr>
    </w:p>
    <w:p w14:paraId="67BEB14E" w14:textId="77777777" w:rsidR="006D45A2" w:rsidRDefault="006D45A2">
      <w:pPr>
        <w:spacing w:after="0" w:line="276" w:lineRule="auto"/>
        <w:jc w:val="center"/>
        <w:rPr>
          <w:rFonts w:ascii="Carlito" w:eastAsia="Carlito" w:hAnsi="Carlito" w:cs="Carlito"/>
          <w:b/>
          <w:bCs/>
        </w:rPr>
      </w:pPr>
    </w:p>
    <w:p w14:paraId="19A4EDBB" w14:textId="77777777" w:rsidR="006D45A2" w:rsidRDefault="006D45A2">
      <w:pPr>
        <w:spacing w:after="0" w:line="276" w:lineRule="auto"/>
        <w:jc w:val="center"/>
        <w:rPr>
          <w:rFonts w:ascii="Carlito" w:eastAsia="Carlito" w:hAnsi="Carlito" w:cs="Carlito"/>
          <w:b/>
          <w:bCs/>
        </w:rPr>
      </w:pPr>
    </w:p>
    <w:p w14:paraId="6740E417" w14:textId="77777777" w:rsidR="006D45A2" w:rsidRDefault="006D45A2">
      <w:pPr>
        <w:spacing w:after="0" w:line="276" w:lineRule="auto"/>
        <w:jc w:val="center"/>
        <w:rPr>
          <w:rFonts w:ascii="Carlito" w:eastAsia="Carlito" w:hAnsi="Carlito" w:cs="Carlito"/>
          <w:b/>
          <w:bCs/>
        </w:rPr>
      </w:pPr>
    </w:p>
    <w:p w14:paraId="3F7B394C" w14:textId="77777777" w:rsidR="006D45A2" w:rsidRDefault="006D45A2">
      <w:pPr>
        <w:spacing w:after="0" w:line="276" w:lineRule="auto"/>
        <w:jc w:val="center"/>
        <w:rPr>
          <w:rFonts w:ascii="Carlito" w:eastAsia="Carlito" w:hAnsi="Carlito" w:cs="Carlito"/>
          <w:b/>
          <w:bCs/>
        </w:rPr>
      </w:pPr>
    </w:p>
    <w:p w14:paraId="7551E482" w14:textId="77777777" w:rsidR="006D45A2" w:rsidRDefault="00000000">
      <w:pPr>
        <w:spacing w:after="0" w:line="276" w:lineRule="auto"/>
        <w:jc w:val="center"/>
        <w:rPr>
          <w:rFonts w:ascii="Carlito" w:eastAsia="Carlito" w:hAnsi="Carlito" w:cs="Carlito"/>
          <w:b/>
          <w:bCs/>
        </w:rPr>
      </w:pPr>
      <w:r>
        <w:rPr>
          <w:rFonts w:ascii="Carlito" w:hAnsi="Carlito"/>
          <w:b/>
          <w:bCs/>
          <w:lang w:val="fr-FR"/>
        </w:rPr>
        <w:t>Participant</w:t>
      </w:r>
      <w:r>
        <w:rPr>
          <w:rFonts w:ascii="Carlito" w:hAnsi="Carlito"/>
          <w:b/>
          <w:bCs/>
          <w:rtl/>
        </w:rPr>
        <w:t>’</w:t>
      </w:r>
      <w:r>
        <w:rPr>
          <w:rFonts w:ascii="Carlito" w:hAnsi="Carlito"/>
          <w:b/>
          <w:bCs/>
          <w:lang w:val="en-US"/>
        </w:rPr>
        <w:t>s consent to the processing of personal data and image</w:t>
      </w:r>
    </w:p>
    <w:p w14:paraId="61B84F81" w14:textId="77777777" w:rsidR="006D45A2" w:rsidRDefault="006D45A2">
      <w:pPr>
        <w:spacing w:after="0" w:line="276" w:lineRule="auto"/>
        <w:jc w:val="both"/>
        <w:rPr>
          <w:rFonts w:ascii="Carlito" w:eastAsia="Carlito" w:hAnsi="Carlito" w:cs="Carlito"/>
          <w:b/>
          <w:bCs/>
        </w:rPr>
      </w:pPr>
    </w:p>
    <w:p w14:paraId="76CEE080" w14:textId="77777777" w:rsidR="006D45A2" w:rsidRDefault="00000000">
      <w:pPr>
        <w:spacing w:after="0" w:line="276" w:lineRule="auto"/>
        <w:jc w:val="both"/>
        <w:rPr>
          <w:rFonts w:ascii="Calibri Light" w:eastAsia="Calibri Light" w:hAnsi="Calibri Light" w:cs="Calibri Light"/>
        </w:rPr>
      </w:pPr>
      <w:r>
        <w:rPr>
          <w:rFonts w:ascii="Calibri Light" w:hAnsi="Calibri Light"/>
          <w:lang w:val="en-US"/>
        </w:rPr>
        <w:t xml:space="preserve">I voluntarily consent to the recording of my image in the form of analogue photography, digital photography or video recording by the Polish National Agency for Academic Exchange (the Controller), and to the free-of-charge use of my image (including the possibility of describing it with my name and surname, position, title, institution, country of origin, and the </w:t>
      </w:r>
      <w:proofErr w:type="spellStart"/>
      <w:r>
        <w:rPr>
          <w:rFonts w:ascii="Calibri Light" w:hAnsi="Calibri Light"/>
          <w:lang w:val="en-US"/>
        </w:rPr>
        <w:t>programme</w:t>
      </w:r>
      <w:proofErr w:type="spellEnd"/>
      <w:r>
        <w:rPr>
          <w:rFonts w:ascii="Calibri Light" w:hAnsi="Calibri Light"/>
          <w:lang w:val="en-US"/>
        </w:rPr>
        <w:t xml:space="preserve"> in which I participated) for the purposes indicated below (please tick the appropriate box or boxes below):</w:t>
      </w:r>
    </w:p>
    <w:p w14:paraId="79878A21" w14:textId="77777777" w:rsidR="006D45A2" w:rsidRDefault="00000000">
      <w:pPr>
        <w:spacing w:after="0" w:line="276" w:lineRule="auto"/>
        <w:jc w:val="both"/>
        <w:rPr>
          <w:rFonts w:ascii="Calibri Light" w:eastAsia="Calibri Light" w:hAnsi="Calibri Light" w:cs="Calibri Light"/>
        </w:rPr>
      </w:pPr>
      <w:r>
        <w:rPr>
          <w:rFonts w:ascii="Segoe UI Symbol" w:eastAsia="Segoe UI Symbol" w:hAnsi="Segoe UI Symbol" w:cs="Segoe UI Symbol"/>
        </w:rPr>
        <w:t>☐</w:t>
      </w:r>
      <w:r>
        <w:rPr>
          <w:rFonts w:ascii="Calibri Light" w:hAnsi="Calibri Light"/>
          <w:lang w:val="en-US"/>
        </w:rPr>
        <w:t xml:space="preserve"> dissemination of materials and publication on the Controller</w:t>
      </w:r>
      <w:r>
        <w:rPr>
          <w:rFonts w:ascii="Calibri Light" w:hAnsi="Calibri Light"/>
          <w:rtl/>
        </w:rPr>
        <w:t>’</w:t>
      </w:r>
      <w:r>
        <w:rPr>
          <w:rFonts w:ascii="Calibri Light" w:hAnsi="Calibri Light"/>
          <w:lang w:val="en-US"/>
        </w:rPr>
        <w:t>s website,</w:t>
      </w:r>
    </w:p>
    <w:p w14:paraId="5FCB08F3" w14:textId="77777777" w:rsidR="006D45A2" w:rsidRDefault="00000000">
      <w:pPr>
        <w:spacing w:after="0" w:line="276" w:lineRule="auto"/>
        <w:jc w:val="both"/>
        <w:rPr>
          <w:rFonts w:ascii="Calibri Light" w:eastAsia="Calibri Light" w:hAnsi="Calibri Light" w:cs="Calibri Light"/>
        </w:rPr>
      </w:pPr>
      <w:r>
        <w:rPr>
          <w:rFonts w:ascii="Segoe UI Symbol" w:eastAsia="Segoe UI Symbol" w:hAnsi="Segoe UI Symbol" w:cs="Segoe UI Symbol"/>
        </w:rPr>
        <w:t>☐</w:t>
      </w:r>
      <w:r>
        <w:rPr>
          <w:rFonts w:ascii="Calibri Light" w:hAnsi="Calibri Light"/>
          <w:lang w:val="en-US"/>
        </w:rPr>
        <w:t xml:space="preserve"> dissemination of materials and publication on the Controller</w:t>
      </w:r>
      <w:r>
        <w:rPr>
          <w:rFonts w:ascii="Calibri Light" w:hAnsi="Calibri Light"/>
          <w:rtl/>
        </w:rPr>
        <w:t>’</w:t>
      </w:r>
      <w:r>
        <w:rPr>
          <w:rFonts w:ascii="Calibri Light" w:hAnsi="Calibri Light"/>
          <w:lang w:val="pt-PT"/>
        </w:rPr>
        <w:t>s social media,</w:t>
      </w:r>
    </w:p>
    <w:p w14:paraId="0B2340F3" w14:textId="77777777" w:rsidR="006D45A2" w:rsidRDefault="00000000">
      <w:pPr>
        <w:spacing w:after="0" w:line="276" w:lineRule="auto"/>
        <w:jc w:val="both"/>
        <w:rPr>
          <w:rFonts w:ascii="Calibri Light" w:eastAsia="Calibri Light" w:hAnsi="Calibri Light" w:cs="Calibri Light"/>
        </w:rPr>
      </w:pPr>
      <w:r>
        <w:rPr>
          <w:rFonts w:ascii="Segoe UI Symbol" w:eastAsia="Segoe UI Symbol" w:hAnsi="Segoe UI Symbol" w:cs="Segoe UI Symbol"/>
        </w:rPr>
        <w:t>☐</w:t>
      </w:r>
      <w:r>
        <w:rPr>
          <w:rFonts w:ascii="Calibri Light" w:hAnsi="Calibri Light"/>
          <w:lang w:val="en-US"/>
        </w:rPr>
        <w:t xml:space="preserve"> publication in the Controller</w:t>
      </w:r>
      <w:r>
        <w:rPr>
          <w:rFonts w:ascii="Calibri Light" w:hAnsi="Calibri Light"/>
          <w:rtl/>
        </w:rPr>
        <w:t>’</w:t>
      </w:r>
      <w:r>
        <w:rPr>
          <w:rFonts w:ascii="Calibri Light" w:hAnsi="Calibri Light"/>
          <w:lang w:val="en-US"/>
        </w:rPr>
        <w:t>s informational, advertising or promotional materials,</w:t>
      </w:r>
    </w:p>
    <w:p w14:paraId="627F689E" w14:textId="77777777" w:rsidR="006D45A2" w:rsidRDefault="00000000">
      <w:pPr>
        <w:spacing w:after="0" w:line="276" w:lineRule="auto"/>
        <w:jc w:val="both"/>
        <w:rPr>
          <w:rFonts w:ascii="Calibri Light" w:eastAsia="Calibri Light" w:hAnsi="Calibri Light" w:cs="Calibri Light"/>
        </w:rPr>
      </w:pPr>
      <w:r>
        <w:rPr>
          <w:rFonts w:ascii="Segoe UI Symbol" w:eastAsia="Segoe UI Symbol" w:hAnsi="Segoe UI Symbol" w:cs="Segoe UI Symbol"/>
        </w:rPr>
        <w:t>☐</w:t>
      </w:r>
      <w:r>
        <w:rPr>
          <w:rFonts w:ascii="Calibri Light" w:hAnsi="Calibri Light"/>
          <w:lang w:val="en-US"/>
        </w:rPr>
        <w:t>dissemination of materials and publication in the Controller</w:t>
      </w:r>
      <w:r>
        <w:rPr>
          <w:rFonts w:ascii="Calibri Light" w:hAnsi="Calibri Light"/>
          <w:rtl/>
        </w:rPr>
        <w:t>’</w:t>
      </w:r>
      <w:r>
        <w:rPr>
          <w:rFonts w:ascii="Calibri Light" w:hAnsi="Calibri Light"/>
          <w:lang w:val="en-US"/>
        </w:rPr>
        <w:t>s internal materials (e.g. notice boards),</w:t>
      </w:r>
      <w:r>
        <w:br/>
      </w:r>
      <w:r>
        <w:rPr>
          <w:rFonts w:ascii="Segoe UI Symbol" w:eastAsia="Segoe UI Symbol" w:hAnsi="Segoe UI Symbol" w:cs="Segoe UI Symbol"/>
        </w:rPr>
        <w:t>☐</w:t>
      </w:r>
      <w:r>
        <w:rPr>
          <w:rFonts w:ascii="Calibri Light" w:hAnsi="Calibri Light"/>
          <w:lang w:val="en-US"/>
        </w:rPr>
        <w:t xml:space="preserve"> publication of materials in printed form.</w:t>
      </w:r>
    </w:p>
    <w:p w14:paraId="4CDD5408" w14:textId="77777777" w:rsidR="006D45A2" w:rsidRDefault="006D45A2">
      <w:pPr>
        <w:spacing w:after="0" w:line="276" w:lineRule="auto"/>
        <w:jc w:val="both"/>
        <w:rPr>
          <w:rFonts w:ascii="Calibri Light" w:eastAsia="Calibri Light" w:hAnsi="Calibri Light" w:cs="Calibri Light"/>
        </w:rPr>
      </w:pPr>
    </w:p>
    <w:p w14:paraId="61EDA08E" w14:textId="77777777" w:rsidR="006D45A2" w:rsidRDefault="006D45A2">
      <w:pPr>
        <w:spacing w:after="0" w:line="276" w:lineRule="auto"/>
        <w:ind w:left="4248"/>
        <w:rPr>
          <w:rFonts w:ascii="Calibri Light" w:eastAsia="Calibri Light" w:hAnsi="Calibri Light" w:cs="Calibri Light"/>
        </w:rPr>
      </w:pPr>
    </w:p>
    <w:p w14:paraId="743545C5" w14:textId="77777777" w:rsidR="006D45A2" w:rsidRDefault="006D45A2">
      <w:pPr>
        <w:spacing w:after="0" w:line="276" w:lineRule="auto"/>
        <w:ind w:left="4248"/>
        <w:rPr>
          <w:rFonts w:ascii="Calibri Light" w:eastAsia="Calibri Light" w:hAnsi="Calibri Light" w:cs="Calibri Light"/>
        </w:rPr>
      </w:pPr>
    </w:p>
    <w:p w14:paraId="3AC27CC5" w14:textId="77777777" w:rsidR="006D45A2" w:rsidRDefault="00000000">
      <w:pPr>
        <w:spacing w:after="0" w:line="276" w:lineRule="auto"/>
        <w:ind w:left="4248"/>
        <w:rPr>
          <w:rFonts w:ascii="Calibri Light" w:eastAsia="Calibri Light" w:hAnsi="Calibri Light" w:cs="Calibri Light"/>
        </w:rPr>
      </w:pPr>
      <w:r>
        <w:rPr>
          <w:rFonts w:ascii="Calibri Light" w:hAnsi="Calibri Light"/>
        </w:rPr>
        <w:t>…………………………………………………………………………………</w:t>
      </w:r>
    </w:p>
    <w:p w14:paraId="5239621D" w14:textId="77777777" w:rsidR="006D45A2" w:rsidRDefault="00000000">
      <w:pPr>
        <w:spacing w:after="0" w:line="276" w:lineRule="auto"/>
        <w:ind w:left="4248"/>
        <w:rPr>
          <w:rFonts w:ascii="Calibri Light" w:eastAsia="Calibri Light" w:hAnsi="Calibri Light" w:cs="Calibri Light"/>
          <w:sz w:val="19"/>
          <w:szCs w:val="19"/>
        </w:rPr>
      </w:pPr>
      <w:r>
        <w:rPr>
          <w:rFonts w:ascii="Calibri Light" w:hAnsi="Calibri Light"/>
          <w:sz w:val="19"/>
          <w:szCs w:val="19"/>
        </w:rPr>
        <w:t xml:space="preserve">                          </w:t>
      </w:r>
      <w:r>
        <w:rPr>
          <w:rFonts w:ascii="Calibri Light" w:hAnsi="Calibri Light"/>
          <w:sz w:val="19"/>
          <w:szCs w:val="19"/>
          <w:lang w:val="en-US"/>
        </w:rPr>
        <w:t>Date and signature of the project participant</w:t>
      </w:r>
    </w:p>
    <w:p w14:paraId="7E75D67C" w14:textId="77777777" w:rsidR="006D45A2" w:rsidRDefault="006D45A2">
      <w:pPr>
        <w:spacing w:after="0" w:line="276" w:lineRule="auto"/>
        <w:jc w:val="both"/>
        <w:rPr>
          <w:rFonts w:ascii="Calibri Light" w:eastAsia="Calibri Light" w:hAnsi="Calibri Light" w:cs="Calibri Light"/>
        </w:rPr>
      </w:pPr>
    </w:p>
    <w:p w14:paraId="09B25F17" w14:textId="77777777" w:rsidR="006D45A2" w:rsidRDefault="006D45A2">
      <w:pPr>
        <w:spacing w:after="0" w:line="276" w:lineRule="auto"/>
        <w:jc w:val="both"/>
        <w:rPr>
          <w:rFonts w:ascii="Calibri Light" w:eastAsia="Calibri Light" w:hAnsi="Calibri Light" w:cs="Calibri Light"/>
        </w:rPr>
      </w:pPr>
    </w:p>
    <w:p w14:paraId="1AF6BB91" w14:textId="77777777" w:rsidR="006D45A2" w:rsidRDefault="006D45A2">
      <w:pPr>
        <w:spacing w:after="0" w:line="276" w:lineRule="auto"/>
        <w:jc w:val="both"/>
        <w:rPr>
          <w:rFonts w:ascii="Carlito" w:eastAsia="Carlito" w:hAnsi="Carlito" w:cs="Carlito"/>
          <w:b/>
          <w:bCs/>
          <w:sz w:val="18"/>
          <w:szCs w:val="18"/>
        </w:rPr>
      </w:pPr>
    </w:p>
    <w:p w14:paraId="068664B9" w14:textId="77777777" w:rsidR="006D45A2" w:rsidRDefault="00000000">
      <w:pPr>
        <w:pStyle w:val="Domyln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rPr>
          <w:rFonts w:ascii="Carlito" w:eastAsia="Carlito" w:hAnsi="Carlito" w:cs="Carlito"/>
          <w:b/>
          <w:bCs/>
          <w:sz w:val="18"/>
          <w:szCs w:val="18"/>
        </w:rPr>
      </w:pPr>
      <w:r>
        <w:rPr>
          <w:rFonts w:ascii="Carlito" w:hAnsi="Carlito"/>
          <w:b/>
          <w:bCs/>
          <w:sz w:val="18"/>
          <w:szCs w:val="18"/>
          <w:lang w:val="en-US"/>
        </w:rPr>
        <w:t>Information clause regarding the processing of image</w:t>
      </w:r>
    </w:p>
    <w:p w14:paraId="6CD2C5C7" w14:textId="77777777" w:rsidR="006D45A2" w:rsidRDefault="00000000">
      <w:pPr>
        <w:pStyle w:val="Domyln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281" w:line="240" w:lineRule="auto"/>
        <w:rPr>
          <w:rFonts w:ascii="Carlito" w:eastAsia="Carlito" w:hAnsi="Carlito" w:cs="Carlito"/>
          <w:b/>
          <w:bCs/>
          <w:sz w:val="18"/>
          <w:szCs w:val="18"/>
        </w:rPr>
      </w:pPr>
      <w:r>
        <w:rPr>
          <w:rFonts w:ascii="Calibri Light" w:hAnsi="Calibri Light"/>
          <w:sz w:val="18"/>
          <w:szCs w:val="18"/>
          <w:lang w:val="en-US"/>
        </w:rPr>
        <w:t xml:space="preserve">The controller of your personal data in the form of your image, within the meaning of the General Data Protection Regulation (GDPR), is the Polish National Agency for Academic Exchange (ul. </w:t>
      </w:r>
      <w:proofErr w:type="spellStart"/>
      <w:r>
        <w:rPr>
          <w:rFonts w:ascii="Calibri Light" w:hAnsi="Calibri Light"/>
          <w:sz w:val="18"/>
          <w:szCs w:val="18"/>
          <w:lang w:val="en-US"/>
        </w:rPr>
        <w:t>Polna</w:t>
      </w:r>
      <w:proofErr w:type="spellEnd"/>
      <w:r>
        <w:rPr>
          <w:rFonts w:ascii="Calibri Light" w:hAnsi="Calibri Light"/>
          <w:sz w:val="18"/>
          <w:szCs w:val="18"/>
          <w:lang w:val="en-US"/>
        </w:rPr>
        <w:t xml:space="preserve"> 40, 00-635 Warsaw).</w:t>
      </w:r>
      <w:r>
        <w:rPr>
          <w:rFonts w:ascii="Calibri Light" w:hAnsi="Calibri Light"/>
          <w:sz w:val="18"/>
          <w:szCs w:val="18"/>
        </w:rPr>
        <w:t xml:space="preserve"> </w:t>
      </w:r>
      <w:r>
        <w:rPr>
          <w:rFonts w:ascii="Calibri Light" w:hAnsi="Calibri Light"/>
          <w:sz w:val="18"/>
          <w:szCs w:val="18"/>
          <w:lang w:val="en-US"/>
        </w:rPr>
        <w:t xml:space="preserve">The data are processed for the purposes indicated above, </w:t>
      </w:r>
      <w:proofErr w:type="gramStart"/>
      <w:r>
        <w:rPr>
          <w:rFonts w:ascii="Calibri Light" w:hAnsi="Calibri Light"/>
          <w:sz w:val="18"/>
          <w:szCs w:val="18"/>
          <w:lang w:val="en-US"/>
        </w:rPr>
        <w:t>on the basis of</w:t>
      </w:r>
      <w:proofErr w:type="gramEnd"/>
      <w:r>
        <w:rPr>
          <w:rFonts w:ascii="Calibri Light" w:hAnsi="Calibri Light"/>
          <w:sz w:val="18"/>
          <w:szCs w:val="18"/>
          <w:lang w:val="en-US"/>
        </w:rPr>
        <w:t xml:space="preserve"> freely given consent (Article 6(1)(a) of the GDPR and Article 81 of the Act of 4 February 1994 on copyright and related rights). This consent may be withdrawn at any time; however, the withdrawal of consent shall not affect the lawfulness of processing carried out while the consent was in force.</w:t>
      </w:r>
      <w:r>
        <w:rPr>
          <w:rFonts w:ascii="Calibri Light" w:hAnsi="Calibri Light"/>
          <w:sz w:val="18"/>
          <w:szCs w:val="18"/>
        </w:rPr>
        <w:t xml:space="preserve"> </w:t>
      </w:r>
      <w:r>
        <w:rPr>
          <w:rFonts w:ascii="Calibri Light" w:hAnsi="Calibri Light"/>
          <w:sz w:val="18"/>
          <w:szCs w:val="18"/>
          <w:lang w:val="en-US"/>
        </w:rPr>
        <w:t>The data may be transferred to entities cooperating with the Controller (e.g. companies maintaining the Controller</w:t>
      </w:r>
      <w:r>
        <w:rPr>
          <w:rFonts w:ascii="Calibri Light" w:hAnsi="Calibri Light"/>
          <w:sz w:val="18"/>
          <w:szCs w:val="18"/>
          <w:rtl/>
        </w:rPr>
        <w:t>’</w:t>
      </w:r>
      <w:r>
        <w:rPr>
          <w:rFonts w:ascii="Calibri Light" w:hAnsi="Calibri Light"/>
          <w:sz w:val="18"/>
          <w:szCs w:val="18"/>
          <w:lang w:val="en-US"/>
        </w:rPr>
        <w:t xml:space="preserve">s websites) </w:t>
      </w:r>
      <w:proofErr w:type="gramStart"/>
      <w:r>
        <w:rPr>
          <w:rFonts w:ascii="Calibri Light" w:hAnsi="Calibri Light"/>
          <w:sz w:val="18"/>
          <w:szCs w:val="18"/>
          <w:lang w:val="en-US"/>
        </w:rPr>
        <w:t>on the basis of</w:t>
      </w:r>
      <w:proofErr w:type="gramEnd"/>
      <w:r>
        <w:rPr>
          <w:rFonts w:ascii="Calibri Light" w:hAnsi="Calibri Light"/>
          <w:sz w:val="18"/>
          <w:szCs w:val="18"/>
          <w:lang w:val="en-US"/>
        </w:rPr>
        <w:t xml:space="preserve"> a data processing agreement.</w:t>
      </w:r>
      <w:r>
        <w:rPr>
          <w:rFonts w:ascii="Calibri Light" w:hAnsi="Calibri Light"/>
          <w:sz w:val="18"/>
          <w:szCs w:val="18"/>
        </w:rPr>
        <w:t xml:space="preserve"> </w:t>
      </w:r>
      <w:r>
        <w:rPr>
          <w:rFonts w:ascii="Calibri Light" w:hAnsi="Calibri Light"/>
          <w:sz w:val="18"/>
          <w:szCs w:val="18"/>
          <w:lang w:val="en-US"/>
        </w:rPr>
        <w:t>The data subject has the right to access their personal data, rectify, erase or restrict processing, or to lodge a complaint with a supervisory authority, in accordance with the provisions of the GDPR.</w:t>
      </w:r>
      <w:r>
        <w:rPr>
          <w:rFonts w:ascii="Calibri Light" w:hAnsi="Calibri Light"/>
          <w:sz w:val="18"/>
          <w:szCs w:val="18"/>
        </w:rPr>
        <w:t xml:space="preserve"> </w:t>
      </w:r>
      <w:r>
        <w:rPr>
          <w:rFonts w:ascii="Calibri Light" w:hAnsi="Calibri Light"/>
          <w:sz w:val="18"/>
          <w:szCs w:val="18"/>
          <w:lang w:val="en-US"/>
        </w:rPr>
        <w:t>For matters related to personal data protection, please contact: odo@nawa.gov.pl.</w:t>
      </w:r>
      <w:r>
        <w:rPr>
          <w:rFonts w:ascii="Calibri Light" w:hAnsi="Calibri Light"/>
          <w:sz w:val="18"/>
          <w:szCs w:val="18"/>
        </w:rPr>
        <w:t xml:space="preserve"> </w:t>
      </w:r>
      <w:r>
        <w:rPr>
          <w:rFonts w:ascii="Calibri Light" w:hAnsi="Calibri Light"/>
          <w:sz w:val="18"/>
          <w:szCs w:val="18"/>
          <w:lang w:val="en-US"/>
        </w:rPr>
        <w:t>The dissemination of an image constituting only a detail of a larger whole (e.g. group photographs, photographs/recordings from gatherings, or images where the person</w:t>
      </w:r>
      <w:r>
        <w:rPr>
          <w:rFonts w:ascii="Calibri Light" w:hAnsi="Calibri Light"/>
          <w:sz w:val="18"/>
          <w:szCs w:val="18"/>
          <w:rtl/>
        </w:rPr>
        <w:t>’</w:t>
      </w:r>
      <w:r>
        <w:rPr>
          <w:rFonts w:ascii="Calibri Light" w:hAnsi="Calibri Light"/>
          <w:sz w:val="18"/>
          <w:szCs w:val="18"/>
          <w:lang w:val="en-US"/>
        </w:rPr>
        <w:t>s image is not the main or central element) does not require consent (legal basis: Article 81(2)(2) of the Act of 4 February 1994 on copyright and related rights).</w:t>
      </w:r>
    </w:p>
    <w:p w14:paraId="6CFA4273" w14:textId="77777777" w:rsidR="006D45A2" w:rsidRDefault="006D45A2">
      <w:pPr>
        <w:spacing w:after="0" w:line="276" w:lineRule="auto"/>
        <w:jc w:val="both"/>
        <w:rPr>
          <w:rFonts w:ascii="Calibri Light" w:eastAsia="Calibri Light" w:hAnsi="Calibri Light" w:cs="Calibri Light"/>
          <w:sz w:val="18"/>
          <w:szCs w:val="18"/>
        </w:rPr>
      </w:pPr>
    </w:p>
    <w:p w14:paraId="57D429D7" w14:textId="77777777" w:rsidR="006D45A2" w:rsidRDefault="006D45A2">
      <w:pPr>
        <w:spacing w:after="0" w:line="276" w:lineRule="auto"/>
        <w:jc w:val="both"/>
        <w:rPr>
          <w:rFonts w:ascii="Calibri Light" w:eastAsia="Calibri Light" w:hAnsi="Calibri Light" w:cs="Calibri Light"/>
        </w:rPr>
      </w:pPr>
    </w:p>
    <w:p w14:paraId="015604E3" w14:textId="77777777" w:rsidR="006D45A2" w:rsidRDefault="006D45A2">
      <w:pPr>
        <w:spacing w:after="0" w:line="276" w:lineRule="auto"/>
        <w:jc w:val="both"/>
        <w:rPr>
          <w:rFonts w:ascii="Calibri Light" w:eastAsia="Calibri Light" w:hAnsi="Calibri Light" w:cs="Calibri Light"/>
        </w:rPr>
      </w:pPr>
    </w:p>
    <w:p w14:paraId="5C061B88" w14:textId="77777777" w:rsidR="006D45A2" w:rsidRDefault="006D45A2">
      <w:pPr>
        <w:spacing w:after="0" w:line="276" w:lineRule="auto"/>
        <w:jc w:val="both"/>
        <w:rPr>
          <w:rFonts w:ascii="Carlito" w:eastAsia="Carlito" w:hAnsi="Carlito" w:cs="Carlito"/>
          <w:b/>
          <w:bCs/>
        </w:rPr>
      </w:pPr>
    </w:p>
    <w:p w14:paraId="715B0A8B" w14:textId="77777777" w:rsidR="006D45A2" w:rsidRDefault="006D45A2">
      <w:pPr>
        <w:spacing w:after="0"/>
        <w:jc w:val="center"/>
        <w:rPr>
          <w:rFonts w:ascii="Carlito" w:eastAsia="Carlito" w:hAnsi="Carlito" w:cs="Carlito"/>
          <w:b/>
          <w:bCs/>
        </w:rPr>
      </w:pPr>
    </w:p>
    <w:p w14:paraId="4CB06F81" w14:textId="77777777" w:rsidR="006D45A2" w:rsidRDefault="006D45A2">
      <w:pPr>
        <w:spacing w:after="0"/>
        <w:jc w:val="center"/>
        <w:rPr>
          <w:rFonts w:ascii="Carlito" w:eastAsia="Carlito" w:hAnsi="Carlito" w:cs="Carlito"/>
          <w:b/>
          <w:bCs/>
        </w:rPr>
      </w:pPr>
    </w:p>
    <w:p w14:paraId="27B28F31" w14:textId="77777777" w:rsidR="006D45A2" w:rsidRDefault="006D45A2">
      <w:pPr>
        <w:spacing w:after="0"/>
        <w:jc w:val="center"/>
        <w:rPr>
          <w:rFonts w:ascii="Carlito" w:eastAsia="Carlito" w:hAnsi="Carlito" w:cs="Carlito"/>
          <w:b/>
          <w:bCs/>
        </w:rPr>
      </w:pPr>
    </w:p>
    <w:p w14:paraId="082C10CA" w14:textId="77777777" w:rsidR="006D45A2" w:rsidRDefault="006D45A2">
      <w:pPr>
        <w:spacing w:after="0"/>
        <w:jc w:val="center"/>
        <w:rPr>
          <w:rFonts w:ascii="Carlito" w:eastAsia="Carlito" w:hAnsi="Carlito" w:cs="Carlito"/>
          <w:b/>
          <w:bCs/>
        </w:rPr>
      </w:pPr>
    </w:p>
    <w:p w14:paraId="1D8CBB86" w14:textId="77777777" w:rsidR="006D45A2" w:rsidRDefault="006D45A2">
      <w:pPr>
        <w:spacing w:after="0"/>
        <w:jc w:val="center"/>
        <w:rPr>
          <w:rFonts w:ascii="Carlito" w:eastAsia="Carlito" w:hAnsi="Carlito" w:cs="Carlito"/>
          <w:b/>
          <w:bCs/>
        </w:rPr>
      </w:pPr>
    </w:p>
    <w:p w14:paraId="3B02C89D" w14:textId="77777777" w:rsidR="006D45A2" w:rsidRDefault="006D45A2">
      <w:pPr>
        <w:spacing w:after="0"/>
        <w:jc w:val="center"/>
        <w:rPr>
          <w:rFonts w:ascii="Carlito" w:eastAsia="Carlito" w:hAnsi="Carlito" w:cs="Carlito"/>
          <w:b/>
          <w:bCs/>
        </w:rPr>
      </w:pPr>
    </w:p>
    <w:p w14:paraId="74D70D11" w14:textId="77777777" w:rsidR="006D45A2" w:rsidRDefault="006D45A2">
      <w:pPr>
        <w:spacing w:after="0"/>
        <w:jc w:val="center"/>
      </w:pPr>
    </w:p>
    <w:sectPr w:rsidR="006D45A2">
      <w:headerReference w:type="default" r:id="rId7"/>
      <w:footerReference w:type="default" r:id="rId8"/>
      <w:pgSz w:w="11900" w:h="16840"/>
      <w:pgMar w:top="1418" w:right="1418" w:bottom="1418" w:left="1418" w:header="397"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8FA651" w14:textId="77777777" w:rsidR="00781689" w:rsidRDefault="00781689">
      <w:pPr>
        <w:spacing w:after="0" w:line="240" w:lineRule="auto"/>
      </w:pPr>
      <w:r>
        <w:separator/>
      </w:r>
    </w:p>
  </w:endnote>
  <w:endnote w:type="continuationSeparator" w:id="0">
    <w:p w14:paraId="76F430B5" w14:textId="77777777" w:rsidR="00781689" w:rsidRDefault="007816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Helvetica Neue">
    <w:altName w:val="Arial"/>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 w:name="Carlito">
    <w:altName w:val="Cambria"/>
    <w:panose1 w:val="020B0604020202020204"/>
    <w:charset w:val="00"/>
    <w:family w:val="roman"/>
    <w:pitch w:val="default"/>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6A3DA" w14:textId="77777777" w:rsidR="006D45A2" w:rsidRDefault="006D45A2">
    <w:pPr>
      <w:pStyle w:val="Nagweki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13170A" w14:textId="77777777" w:rsidR="00781689" w:rsidRDefault="00781689">
      <w:pPr>
        <w:spacing w:after="0" w:line="240" w:lineRule="auto"/>
      </w:pPr>
      <w:r>
        <w:separator/>
      </w:r>
    </w:p>
  </w:footnote>
  <w:footnote w:type="continuationSeparator" w:id="0">
    <w:p w14:paraId="5A4F99F5" w14:textId="77777777" w:rsidR="00781689" w:rsidRDefault="007816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27423" w14:textId="77777777" w:rsidR="006D45A2" w:rsidRDefault="00000000">
    <w:pPr>
      <w:pStyle w:val="Nagwek"/>
      <w:tabs>
        <w:tab w:val="clear" w:pos="9072"/>
        <w:tab w:val="right" w:pos="9044"/>
      </w:tabs>
    </w:pPr>
    <w:r>
      <w:rPr>
        <w:noProof/>
      </w:rPr>
      <w:drawing>
        <wp:anchor distT="152400" distB="152400" distL="152400" distR="152400" simplePos="0" relativeHeight="251658240" behindDoc="1" locked="0" layoutInCell="1" allowOverlap="1" wp14:anchorId="3239B209" wp14:editId="6A6FCDD2">
          <wp:simplePos x="0" y="0"/>
          <wp:positionH relativeFrom="page">
            <wp:posOffset>895350</wp:posOffset>
          </wp:positionH>
          <wp:positionV relativeFrom="page">
            <wp:posOffset>201295</wp:posOffset>
          </wp:positionV>
          <wp:extent cx="2590165" cy="360046"/>
          <wp:effectExtent l="0" t="0" r="0" b="0"/>
          <wp:wrapNone/>
          <wp:docPr id="1073741825" name="officeArt object" descr="cid:image001.jpg@01D33612.CABA8910"/>
          <wp:cNvGraphicFramePr/>
          <a:graphic xmlns:a="http://schemas.openxmlformats.org/drawingml/2006/main">
            <a:graphicData uri="http://schemas.openxmlformats.org/drawingml/2006/picture">
              <pic:pic xmlns:pic="http://schemas.openxmlformats.org/drawingml/2006/picture">
                <pic:nvPicPr>
                  <pic:cNvPr id="1073741825" name="cid:image001.jpg@01D33612.CABA8910" descr="cid:image001.jpg@01D33612.CABA8910"/>
                  <pic:cNvPicPr>
                    <a:picLocks noChangeAspect="1"/>
                  </pic:cNvPicPr>
                </pic:nvPicPr>
                <pic:blipFill>
                  <a:blip r:embed="rId1"/>
                  <a:stretch>
                    <a:fillRect/>
                  </a:stretch>
                </pic:blipFill>
                <pic:spPr>
                  <a:xfrm>
                    <a:off x="0" y="0"/>
                    <a:ext cx="2590165" cy="360046"/>
                  </a:xfrm>
                  <a:prstGeom prst="rect">
                    <a:avLst/>
                  </a:prstGeom>
                  <a:ln w="12700" cap="flat">
                    <a:noFill/>
                    <a:miter lim="400000"/>
                  </a:ln>
                  <a:effec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E456E1"/>
    <w:multiLevelType w:val="hybridMultilevel"/>
    <w:tmpl w:val="A016DE90"/>
    <w:styleLink w:val="Zaimportowanystyl2"/>
    <w:lvl w:ilvl="0" w:tplc="F39EA3E8">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C324292">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844D2DA">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9B3A99F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7D4340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FFA4850">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7584D6F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CC62E1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00E905A">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496D2E24"/>
    <w:multiLevelType w:val="hybridMultilevel"/>
    <w:tmpl w:val="A016DE90"/>
    <w:numStyleLink w:val="Zaimportowanystyl2"/>
  </w:abstractNum>
  <w:abstractNum w:abstractNumId="2" w15:restartNumberingAfterBreak="0">
    <w:nsid w:val="60612B50"/>
    <w:multiLevelType w:val="hybridMultilevel"/>
    <w:tmpl w:val="A66E6BDE"/>
    <w:lvl w:ilvl="0" w:tplc="9378D672">
      <w:start w:val="1"/>
      <w:numFmt w:val="bullet"/>
      <w:lvlText w:val="·"/>
      <w:lvlJc w:val="left"/>
      <w:pPr>
        <w:ind w:left="144"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B92C98C">
      <w:start w:val="1"/>
      <w:numFmt w:val="bullet"/>
      <w:lvlText w:val="o"/>
      <w:lvlJc w:val="left"/>
      <w:pPr>
        <w:ind w:left="864"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76678E0">
      <w:start w:val="1"/>
      <w:numFmt w:val="bullet"/>
      <w:lvlText w:val="▪"/>
      <w:lvlJc w:val="left"/>
      <w:pPr>
        <w:ind w:left="1584"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39E29DE">
      <w:start w:val="1"/>
      <w:numFmt w:val="bullet"/>
      <w:lvlText w:val="·"/>
      <w:lvlJc w:val="left"/>
      <w:pPr>
        <w:ind w:left="2304"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D3849BC">
      <w:start w:val="1"/>
      <w:numFmt w:val="bullet"/>
      <w:lvlText w:val="o"/>
      <w:lvlJc w:val="left"/>
      <w:pPr>
        <w:ind w:left="3024"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38E4524">
      <w:start w:val="1"/>
      <w:numFmt w:val="bullet"/>
      <w:lvlText w:val="▪"/>
      <w:lvlJc w:val="left"/>
      <w:pPr>
        <w:ind w:left="3744"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558B560">
      <w:start w:val="1"/>
      <w:numFmt w:val="bullet"/>
      <w:lvlText w:val="·"/>
      <w:lvlJc w:val="left"/>
      <w:pPr>
        <w:ind w:left="4464"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F5C84B8">
      <w:start w:val="1"/>
      <w:numFmt w:val="bullet"/>
      <w:lvlText w:val="o"/>
      <w:lvlJc w:val="left"/>
      <w:pPr>
        <w:ind w:left="5184"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49C3EDC">
      <w:start w:val="1"/>
      <w:numFmt w:val="bullet"/>
      <w:lvlText w:val="▪"/>
      <w:lvlJc w:val="left"/>
      <w:pPr>
        <w:ind w:left="5904"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2047169336">
    <w:abstractNumId w:val="0"/>
  </w:num>
  <w:num w:numId="2" w16cid:durableId="2097744108">
    <w:abstractNumId w:val="1"/>
  </w:num>
  <w:num w:numId="3" w16cid:durableId="795278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isplayBackgroundShape/>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5A2"/>
    <w:rsid w:val="001807EF"/>
    <w:rsid w:val="006D45A2"/>
    <w:rsid w:val="00781689"/>
    <w:rsid w:val="00F96A5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4:docId w14:val="21AE722A"/>
  <w15:docId w15:val="{FC827676-9447-4A4D-B1E2-ADA80AD30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pl-PL" w:eastAsia="pl-P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60" w:line="259" w:lineRule="auto"/>
    </w:pPr>
    <w:rPr>
      <w:rFonts w:ascii="Calibri" w:hAnsi="Calibri" w:cs="Arial Unicode MS"/>
      <w:color w:val="000000"/>
      <w:sz w:val="22"/>
      <w:szCs w:val="22"/>
      <w:u w:color="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Nagwek">
    <w:name w:val="header"/>
    <w:pPr>
      <w:tabs>
        <w:tab w:val="center" w:pos="4536"/>
        <w:tab w:val="right" w:pos="9072"/>
      </w:tabs>
    </w:pPr>
    <w:rPr>
      <w:rFonts w:ascii="Calibri" w:hAnsi="Calibri" w:cs="Arial Unicode MS"/>
      <w:color w:val="000000"/>
      <w:sz w:val="24"/>
      <w:szCs w:val="24"/>
      <w:u w:color="000000"/>
    </w:rPr>
  </w:style>
  <w:style w:type="paragraph" w:customStyle="1" w:styleId="Nagwekistopka">
    <w:name w:val="Nagłówek i stopka"/>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Akapitzlist">
    <w:name w:val="List Paragraph"/>
    <w:pPr>
      <w:spacing w:after="160" w:line="259" w:lineRule="auto"/>
      <w:ind w:left="720"/>
    </w:pPr>
    <w:rPr>
      <w:rFonts w:ascii="Calibri" w:hAnsi="Calibri" w:cs="Arial Unicode MS"/>
      <w:color w:val="000000"/>
      <w:sz w:val="22"/>
      <w:szCs w:val="22"/>
      <w:u w:color="000000"/>
      <w:lang w:val="en-US"/>
    </w:rPr>
  </w:style>
  <w:style w:type="numbering" w:customStyle="1" w:styleId="Zaimportowanystyl2">
    <w:name w:val="Zaimportowany styl 2"/>
    <w:pPr>
      <w:numPr>
        <w:numId w:val="1"/>
      </w:numPr>
    </w:pPr>
  </w:style>
  <w:style w:type="paragraph" w:customStyle="1" w:styleId="Domylne">
    <w:name w:val="Domyślne"/>
    <w:pPr>
      <w:spacing w:before="160" w:line="288" w:lineRule="auto"/>
    </w:pPr>
    <w:rPr>
      <w:rFonts w:ascii="Helvetica Neue" w:eastAsia="Helvetica Neue" w:hAnsi="Helvetica Neue" w:cs="Helvetica Neue"/>
      <w:color w:val="000000"/>
      <w:sz w:val="24"/>
      <w:szCs w:val="24"/>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Motyw pakietu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Motyw pakietu Office">
      <a:majorFont>
        <a:latin typeface="Helvetica Neue"/>
        <a:ea typeface="Helvetica Neue"/>
        <a:cs typeface="Helvetica Neue"/>
      </a:majorFont>
      <a:minorFont>
        <a:latin typeface="Helvetica Neue"/>
        <a:ea typeface="Helvetica Neue"/>
        <a:cs typeface="Helvetica Neue"/>
      </a:minorFont>
    </a:fontScheme>
    <a:fmtScheme name="Motyw pakietu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1340</Words>
  <Characters>7402</Characters>
  <Application>Microsoft Office Word</Application>
  <DocSecurity>0</DocSecurity>
  <Lines>185</Lines>
  <Paragraphs>77</Paragraphs>
  <ScaleCrop>false</ScaleCrop>
  <Company/>
  <LinksUpToDate>false</LinksUpToDate>
  <CharactersWithSpaces>8665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Magdalena Wałek</cp:lastModifiedBy>
  <cp:revision>2</cp:revision>
  <dcterms:created xsi:type="dcterms:W3CDTF">2026-04-08T17:00:00Z</dcterms:created>
  <dcterms:modified xsi:type="dcterms:W3CDTF">2026-04-08T17:01:00Z</dcterms:modified>
</cp:coreProperties>
</file>