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903D" w14:textId="77777777" w:rsidR="00DE5F50" w:rsidRDefault="00DE5F50">
      <w:pPr>
        <w:pStyle w:val="Tekstpodstawowy"/>
        <w:rPr>
          <w:rFonts w:ascii="Times New Roman"/>
          <w:sz w:val="14"/>
        </w:rPr>
      </w:pPr>
    </w:p>
    <w:p w14:paraId="577FECD9" w14:textId="77777777" w:rsidR="00DE5F50" w:rsidRDefault="00000000">
      <w:pPr>
        <w:pStyle w:val="Tekstpodstawowy"/>
        <w:spacing w:before="105" w:line="319" w:lineRule="auto"/>
        <w:ind w:left="410" w:firstLine="6315"/>
        <w:rPr>
          <w:rFonts w:ascii="Verdana" w:hAnsi="Verdana"/>
        </w:rPr>
      </w:pPr>
      <w:r>
        <w:rPr>
          <w:rFonts w:ascii="Verdana" w:hAnsi="Verdana"/>
          <w:color w:val="333333"/>
        </w:rPr>
        <w:t>Załącznik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6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–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W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PROJEKTACH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FERS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(Klauzula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NAWA,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IP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i</w:t>
      </w:r>
      <w:r>
        <w:rPr>
          <w:rFonts w:ascii="Verdana" w:hAnsi="Verdana"/>
          <w:color w:val="333333"/>
          <w:spacing w:val="-7"/>
        </w:rPr>
        <w:t xml:space="preserve"> </w:t>
      </w:r>
      <w:r>
        <w:rPr>
          <w:rFonts w:ascii="Verdana" w:hAnsi="Verdana"/>
          <w:color w:val="333333"/>
        </w:rPr>
        <w:t>IZ) Informacja dotycząca przetwarzania danych osobowych kontrahentów i przedstawicieli kontrahentów Narodowej Agencji Wymiany Akademickiej, w tym członków zarządu, pełnomocników i osób wskazanych do kontaktu w ramach współpracy z Agencją w projektach finansowanych ze środków Funduszy</w:t>
      </w:r>
    </w:p>
    <w:p w14:paraId="61AE2024" w14:textId="77777777" w:rsidR="00DE5F50" w:rsidRDefault="00000000">
      <w:pPr>
        <w:pStyle w:val="Tekstpodstawowy"/>
        <w:spacing w:line="158" w:lineRule="exact"/>
        <w:ind w:left="3742"/>
        <w:rPr>
          <w:rFonts w:ascii="Verdana" w:hAnsi="Verdana"/>
        </w:rPr>
      </w:pPr>
      <w:r>
        <w:rPr>
          <w:rFonts w:ascii="Verdana" w:hAnsi="Verdana"/>
          <w:color w:val="333333"/>
        </w:rPr>
        <w:t>Europejskich</w:t>
      </w:r>
      <w:r>
        <w:rPr>
          <w:rFonts w:ascii="Verdana" w:hAnsi="Verdana"/>
          <w:color w:val="333333"/>
          <w:spacing w:val="-2"/>
        </w:rPr>
        <w:t xml:space="preserve"> </w:t>
      </w:r>
      <w:r>
        <w:rPr>
          <w:rFonts w:ascii="Verdana" w:hAnsi="Verdana"/>
          <w:color w:val="333333"/>
        </w:rPr>
        <w:t>dla</w:t>
      </w:r>
      <w:r>
        <w:rPr>
          <w:rFonts w:ascii="Verdana" w:hAnsi="Verdana"/>
          <w:color w:val="333333"/>
          <w:spacing w:val="-2"/>
        </w:rPr>
        <w:t xml:space="preserve"> </w:t>
      </w:r>
      <w:r>
        <w:rPr>
          <w:rFonts w:ascii="Verdana" w:hAnsi="Verdana"/>
          <w:color w:val="333333"/>
        </w:rPr>
        <w:t>Rozwoju</w:t>
      </w:r>
      <w:r>
        <w:rPr>
          <w:rFonts w:ascii="Verdana" w:hAnsi="Verdana"/>
          <w:color w:val="333333"/>
          <w:spacing w:val="-1"/>
        </w:rPr>
        <w:t xml:space="preserve"> </w:t>
      </w:r>
      <w:r>
        <w:rPr>
          <w:rFonts w:ascii="Verdana" w:hAnsi="Verdana"/>
          <w:color w:val="333333"/>
        </w:rPr>
        <w:t>Społecznego</w:t>
      </w:r>
      <w:r>
        <w:rPr>
          <w:rFonts w:ascii="Verdana" w:hAnsi="Verdana"/>
          <w:color w:val="333333"/>
          <w:spacing w:val="-2"/>
        </w:rPr>
        <w:t xml:space="preserve"> </w:t>
      </w:r>
      <w:r>
        <w:rPr>
          <w:rFonts w:ascii="Verdana" w:hAnsi="Verdana"/>
          <w:color w:val="333333"/>
        </w:rPr>
        <w:t>2021-</w:t>
      </w:r>
      <w:r>
        <w:rPr>
          <w:rFonts w:ascii="Verdana" w:hAnsi="Verdana"/>
          <w:color w:val="333333"/>
          <w:spacing w:val="-4"/>
        </w:rPr>
        <w:t>2027</w:t>
      </w:r>
    </w:p>
    <w:p w14:paraId="7013E0B6" w14:textId="77777777" w:rsidR="00DE5F50" w:rsidRDefault="00DE5F50">
      <w:pPr>
        <w:pStyle w:val="Tekstpodstawowy"/>
        <w:spacing w:before="6"/>
        <w:rPr>
          <w:rFonts w:ascii="Verdana"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7411"/>
      </w:tblGrid>
      <w:tr w:rsidR="00DE5F50" w14:paraId="75BEDE30" w14:textId="77777777">
        <w:trPr>
          <w:trHeight w:val="583"/>
        </w:trPr>
        <w:tc>
          <w:tcPr>
            <w:tcW w:w="3177" w:type="dxa"/>
          </w:tcPr>
          <w:p w14:paraId="45A0ABF0" w14:textId="77777777" w:rsidR="00DE5F50" w:rsidRDefault="00DE5F50">
            <w:pPr>
              <w:pStyle w:val="TableParagraph"/>
              <w:spacing w:before="56"/>
              <w:rPr>
                <w:rFonts w:ascii="Verdana"/>
                <w:sz w:val="13"/>
              </w:rPr>
            </w:pPr>
          </w:p>
          <w:p w14:paraId="3FF0FFE9" w14:textId="77777777" w:rsidR="00DE5F50" w:rsidRDefault="00000000">
            <w:pPr>
              <w:pStyle w:val="TableParagraph"/>
              <w:ind w:left="87"/>
              <w:rPr>
                <w:rFonts w:ascii="Verdana"/>
                <w:sz w:val="13"/>
              </w:rPr>
            </w:pPr>
            <w:r>
              <w:rPr>
                <w:rFonts w:ascii="Verdana"/>
                <w:color w:val="333333"/>
                <w:spacing w:val="-2"/>
                <w:sz w:val="13"/>
              </w:rPr>
              <w:t>Administrator</w:t>
            </w:r>
          </w:p>
        </w:tc>
        <w:tc>
          <w:tcPr>
            <w:tcW w:w="7411" w:type="dxa"/>
          </w:tcPr>
          <w:p w14:paraId="1B9672CD" w14:textId="77777777" w:rsidR="00DE5F50" w:rsidRDefault="00000000">
            <w:pPr>
              <w:pStyle w:val="TableParagraph"/>
              <w:spacing w:before="118" w:line="336" w:lineRule="auto"/>
              <w:ind w:left="87" w:right="400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Narodowa</w:t>
            </w:r>
            <w:r>
              <w:rPr>
                <w:color w:val="333333"/>
                <w:spacing w:val="-1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Agencja</w:t>
            </w:r>
            <w:r>
              <w:rPr>
                <w:color w:val="333333"/>
                <w:spacing w:val="-9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Wymiany</w:t>
            </w:r>
            <w:r>
              <w:rPr>
                <w:color w:val="333333"/>
                <w:spacing w:val="-1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Akademickiej</w:t>
            </w:r>
            <w:r>
              <w:rPr>
                <w:color w:val="333333"/>
                <w:spacing w:val="-9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(Agencja)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ul. Polna 40, 00-635 Warszawa</w:t>
            </w:r>
          </w:p>
        </w:tc>
      </w:tr>
      <w:tr w:rsidR="00DE5F50" w14:paraId="17F69C58" w14:textId="77777777">
        <w:trPr>
          <w:trHeight w:val="2578"/>
        </w:trPr>
        <w:tc>
          <w:tcPr>
            <w:tcW w:w="3177" w:type="dxa"/>
          </w:tcPr>
          <w:p w14:paraId="365ECEB9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6E2D6FA3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6020B7A6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623249D2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3E46FA6B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4401C1BF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1272A54A" w14:textId="77777777" w:rsidR="00DE5F50" w:rsidRDefault="00DE5F50">
            <w:pPr>
              <w:pStyle w:val="TableParagraph"/>
              <w:spacing w:before="105"/>
              <w:rPr>
                <w:rFonts w:ascii="Verdana"/>
                <w:sz w:val="13"/>
              </w:rPr>
            </w:pPr>
          </w:p>
          <w:p w14:paraId="533BC6BF" w14:textId="77777777" w:rsidR="00DE5F50" w:rsidRDefault="00000000">
            <w:pPr>
              <w:pStyle w:val="TableParagraph"/>
              <w:spacing w:before="1"/>
              <w:ind w:left="87"/>
              <w:rPr>
                <w:rFonts w:ascii="Verdana"/>
                <w:sz w:val="13"/>
              </w:rPr>
            </w:pPr>
            <w:r>
              <w:rPr>
                <w:rFonts w:ascii="Verdana"/>
                <w:color w:val="333333"/>
                <w:sz w:val="13"/>
              </w:rPr>
              <w:t>Cel</w:t>
            </w:r>
            <w:r>
              <w:rPr>
                <w:rFonts w:ascii="Verdana"/>
                <w:color w:val="333333"/>
                <w:spacing w:val="-3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i</w:t>
            </w:r>
            <w:r>
              <w:rPr>
                <w:rFonts w:ascii="Verdana"/>
                <w:color w:val="333333"/>
                <w:spacing w:val="-3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podstawa</w:t>
            </w:r>
            <w:r>
              <w:rPr>
                <w:rFonts w:ascii="Verdana"/>
                <w:color w:val="333333"/>
                <w:spacing w:val="-3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prawna</w:t>
            </w:r>
            <w:r>
              <w:rPr>
                <w:rFonts w:ascii="Verdana"/>
                <w:color w:val="333333"/>
                <w:spacing w:val="-3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przetwarzania</w:t>
            </w:r>
            <w:r>
              <w:rPr>
                <w:rFonts w:ascii="Verdana"/>
                <w:color w:val="333333"/>
                <w:spacing w:val="-3"/>
                <w:sz w:val="13"/>
              </w:rPr>
              <w:t xml:space="preserve"> </w:t>
            </w:r>
            <w:r>
              <w:rPr>
                <w:rFonts w:ascii="Verdana"/>
                <w:color w:val="333333"/>
                <w:spacing w:val="-2"/>
                <w:sz w:val="13"/>
              </w:rPr>
              <w:t>danych</w:t>
            </w:r>
          </w:p>
        </w:tc>
        <w:tc>
          <w:tcPr>
            <w:tcW w:w="7411" w:type="dxa"/>
          </w:tcPr>
          <w:p w14:paraId="37447670" w14:textId="77777777" w:rsidR="00DE5F50" w:rsidRDefault="00000000">
            <w:pPr>
              <w:pStyle w:val="TableParagraph"/>
              <w:spacing w:before="96"/>
              <w:ind w:left="8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Agencja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przetwarza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Pani/Pana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osobowe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podstawie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art.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6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ust.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1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lit.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b,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c,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e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i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f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RODO</w:t>
            </w:r>
            <w:r>
              <w:rPr>
                <w:color w:val="333333"/>
                <w:w w:val="105"/>
                <w:position w:val="5"/>
                <w:sz w:val="10"/>
              </w:rPr>
              <w:t>1</w:t>
            </w:r>
            <w:r>
              <w:rPr>
                <w:color w:val="333333"/>
                <w:w w:val="105"/>
                <w:sz w:val="13"/>
              </w:rPr>
              <w:t>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celu:</w:t>
            </w:r>
          </w:p>
          <w:p w14:paraId="5880737D" w14:textId="77777777" w:rsidR="00DE5F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60" w:line="336" w:lineRule="auto"/>
              <w:ind w:right="7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kontaktowania się z Panią/Panem jako przedstawicielem kontrahenta lub osobą wskazaną do kontaktu w zakresie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dotyczącym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współpracy;</w:t>
            </w:r>
          </w:p>
          <w:p w14:paraId="52DB6337" w14:textId="77777777" w:rsidR="00DE5F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2"/>
              <w:ind w:left="348" w:hanging="18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zawarcia</w:t>
            </w:r>
            <w:r>
              <w:rPr>
                <w:color w:val="333333"/>
                <w:spacing w:val="-8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i</w:t>
            </w:r>
            <w:r>
              <w:rPr>
                <w:color w:val="333333"/>
                <w:spacing w:val="-7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realizacji</w:t>
            </w:r>
            <w:r>
              <w:rPr>
                <w:color w:val="333333"/>
                <w:spacing w:val="-7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postanowień</w:t>
            </w:r>
            <w:r>
              <w:rPr>
                <w:color w:val="333333"/>
                <w:spacing w:val="-8"/>
                <w:w w:val="105"/>
                <w:sz w:val="13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3"/>
              </w:rPr>
              <w:t>umowy;</w:t>
            </w:r>
          </w:p>
          <w:p w14:paraId="457A28E5" w14:textId="77777777" w:rsidR="00DE5F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60" w:line="336" w:lineRule="auto"/>
              <w:ind w:right="74"/>
              <w:jc w:val="both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wypełnienia przez Agencję obowiązków prawnych związanych z realizacją umowy, w tym obowiązków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rachunkowo-podatkowych oraz archiwizacyjnych, zgodnie z obowiązującymi przepisami prawa;</w:t>
            </w:r>
          </w:p>
          <w:p w14:paraId="7A7FB2F4" w14:textId="77777777" w:rsidR="00DE5F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2" w:line="336" w:lineRule="auto"/>
              <w:ind w:right="74"/>
              <w:jc w:val="both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wykonania zadania publicznego z zakresu umiędzynarodowienia szkolnictwa wyższego i nauki powierzonego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Agencji, tj. zadania określonego w art. 2 Ustawy z dnia 7 lipca 2017 roku o Narodowej Agencji Wymiany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3"/>
              </w:rPr>
              <w:t>Akademickiej;</w:t>
            </w:r>
          </w:p>
          <w:p w14:paraId="10012BB6" w14:textId="77777777" w:rsidR="00DE5F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2" w:line="336" w:lineRule="auto"/>
              <w:ind w:right="74"/>
              <w:jc w:val="both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ustalenia, dochodzenia ewentualnych roszczeń z tytułu realizacji umowy, lub obrony przed nimi, co stanowi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prawnie uzasadniony interes Agencji.</w:t>
            </w:r>
          </w:p>
        </w:tc>
      </w:tr>
      <w:tr w:rsidR="00DE5F50" w14:paraId="5278FB1C" w14:textId="77777777">
        <w:trPr>
          <w:trHeight w:val="583"/>
        </w:trPr>
        <w:tc>
          <w:tcPr>
            <w:tcW w:w="3177" w:type="dxa"/>
          </w:tcPr>
          <w:p w14:paraId="6AD88A6C" w14:textId="77777777" w:rsidR="00DE5F50" w:rsidRDefault="00DE5F50">
            <w:pPr>
              <w:pStyle w:val="TableParagraph"/>
              <w:spacing w:before="56"/>
              <w:rPr>
                <w:rFonts w:ascii="Verdana"/>
                <w:sz w:val="13"/>
              </w:rPr>
            </w:pPr>
          </w:p>
          <w:p w14:paraId="104342C1" w14:textId="77777777" w:rsidR="00DE5F50" w:rsidRDefault="00000000">
            <w:pPr>
              <w:pStyle w:val="TableParagraph"/>
              <w:ind w:left="87"/>
              <w:rPr>
                <w:rFonts w:ascii="Verdana"/>
                <w:sz w:val="13"/>
              </w:rPr>
            </w:pPr>
            <w:r>
              <w:rPr>
                <w:rFonts w:ascii="Verdana"/>
                <w:color w:val="333333"/>
                <w:sz w:val="13"/>
              </w:rPr>
              <w:t>Kategorie</w:t>
            </w:r>
            <w:r>
              <w:rPr>
                <w:rFonts w:ascii="Verdana"/>
                <w:color w:val="333333"/>
                <w:spacing w:val="-1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przetwarzanych</w:t>
            </w:r>
            <w:r>
              <w:rPr>
                <w:rFonts w:ascii="Verdana"/>
                <w:color w:val="333333"/>
                <w:spacing w:val="-1"/>
                <w:sz w:val="13"/>
              </w:rPr>
              <w:t xml:space="preserve"> </w:t>
            </w:r>
            <w:r>
              <w:rPr>
                <w:rFonts w:ascii="Verdana"/>
                <w:color w:val="333333"/>
                <w:spacing w:val="-2"/>
                <w:sz w:val="13"/>
              </w:rPr>
              <w:t>danych</w:t>
            </w:r>
          </w:p>
        </w:tc>
        <w:tc>
          <w:tcPr>
            <w:tcW w:w="7411" w:type="dxa"/>
          </w:tcPr>
          <w:p w14:paraId="7F64A0C7" w14:textId="77777777" w:rsidR="00DE5F50" w:rsidRDefault="00000000">
            <w:pPr>
              <w:pStyle w:val="TableParagraph"/>
              <w:spacing w:before="118" w:line="336" w:lineRule="auto"/>
              <w:ind w:left="8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Dane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niezbędne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do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zawarcia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umowy,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kontaktowe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osób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zajmujących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się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realizacją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postanowień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umowy,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dane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zawarte w pełnomocnictwach.</w:t>
            </w:r>
          </w:p>
        </w:tc>
      </w:tr>
      <w:tr w:rsidR="00DE5F50" w14:paraId="2DED758F" w14:textId="77777777">
        <w:trPr>
          <w:trHeight w:val="793"/>
        </w:trPr>
        <w:tc>
          <w:tcPr>
            <w:tcW w:w="3177" w:type="dxa"/>
          </w:tcPr>
          <w:p w14:paraId="06465517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533B06C1" w14:textId="77777777" w:rsidR="00DE5F50" w:rsidRDefault="00DE5F50"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 w14:paraId="1A7F0B2F" w14:textId="77777777" w:rsidR="00DE5F50" w:rsidRDefault="00000000">
            <w:pPr>
              <w:pStyle w:val="TableParagraph"/>
              <w:ind w:left="87"/>
              <w:rPr>
                <w:rFonts w:ascii="Verdana"/>
                <w:sz w:val="13"/>
              </w:rPr>
            </w:pPr>
            <w:r>
              <w:rPr>
                <w:rFonts w:ascii="Verdana"/>
                <w:color w:val="333333"/>
                <w:sz w:val="13"/>
              </w:rPr>
              <w:t>Okres</w:t>
            </w:r>
            <w:r>
              <w:rPr>
                <w:rFonts w:ascii="Verdana"/>
                <w:color w:val="333333"/>
                <w:spacing w:val="-4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przetwarzania</w:t>
            </w:r>
            <w:r>
              <w:rPr>
                <w:rFonts w:ascii="Verdana"/>
                <w:color w:val="333333"/>
                <w:spacing w:val="-4"/>
                <w:sz w:val="13"/>
              </w:rPr>
              <w:t xml:space="preserve"> </w:t>
            </w:r>
            <w:r>
              <w:rPr>
                <w:rFonts w:ascii="Verdana"/>
                <w:color w:val="333333"/>
                <w:spacing w:val="-2"/>
                <w:sz w:val="13"/>
              </w:rPr>
              <w:t>danych</w:t>
            </w:r>
          </w:p>
        </w:tc>
        <w:tc>
          <w:tcPr>
            <w:tcW w:w="7411" w:type="dxa"/>
          </w:tcPr>
          <w:p w14:paraId="16DCC139" w14:textId="77777777" w:rsidR="00DE5F50" w:rsidRDefault="00000000">
            <w:pPr>
              <w:pStyle w:val="TableParagraph"/>
              <w:spacing w:before="118" w:line="336" w:lineRule="auto"/>
              <w:ind w:left="87" w:right="9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Pani/Pana dane osobowe będą przetwarzane przez Agencję przez okres niezbędny do realizacji celów ich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przetwarzania,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nie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krócej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niż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okres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wynikający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ustawy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dnia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14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lipca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1983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r.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narodowym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zasobie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archiwalnym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i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3"/>
              </w:rPr>
              <w:t>archiwach.</w:t>
            </w:r>
          </w:p>
        </w:tc>
      </w:tr>
      <w:tr w:rsidR="00DE5F50" w14:paraId="269DE296" w14:textId="77777777">
        <w:trPr>
          <w:trHeight w:val="1003"/>
        </w:trPr>
        <w:tc>
          <w:tcPr>
            <w:tcW w:w="3177" w:type="dxa"/>
          </w:tcPr>
          <w:p w14:paraId="09C3BE3A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3565714A" w14:textId="77777777" w:rsidR="00DE5F50" w:rsidRDefault="00DE5F50">
            <w:pPr>
              <w:pStyle w:val="TableParagraph"/>
              <w:spacing w:before="108"/>
              <w:rPr>
                <w:rFonts w:ascii="Verdana"/>
                <w:sz w:val="13"/>
              </w:rPr>
            </w:pPr>
          </w:p>
          <w:p w14:paraId="0FB802E5" w14:textId="77777777" w:rsidR="00DE5F50" w:rsidRDefault="00000000">
            <w:pPr>
              <w:pStyle w:val="TableParagraph"/>
              <w:ind w:left="87"/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color w:val="333333"/>
                <w:spacing w:val="-2"/>
                <w:sz w:val="13"/>
              </w:rPr>
              <w:t>Udostępnianie/powierzanie</w:t>
            </w:r>
            <w:r>
              <w:rPr>
                <w:rFonts w:ascii="Verdana" w:hAnsi="Verdana"/>
                <w:color w:val="333333"/>
                <w:spacing w:val="33"/>
                <w:sz w:val="13"/>
              </w:rPr>
              <w:t xml:space="preserve"> </w:t>
            </w:r>
            <w:r>
              <w:rPr>
                <w:rFonts w:ascii="Verdana" w:hAnsi="Verdana"/>
                <w:color w:val="333333"/>
                <w:spacing w:val="-2"/>
                <w:sz w:val="13"/>
              </w:rPr>
              <w:t>danych</w:t>
            </w:r>
          </w:p>
        </w:tc>
        <w:tc>
          <w:tcPr>
            <w:tcW w:w="7411" w:type="dxa"/>
          </w:tcPr>
          <w:p w14:paraId="2153CAF5" w14:textId="77777777" w:rsidR="00DE5F50" w:rsidRDefault="00000000">
            <w:pPr>
              <w:pStyle w:val="TableParagraph"/>
              <w:spacing w:before="118" w:line="326" w:lineRule="auto"/>
              <w:ind w:left="8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Z zachowaniem wszelkich gwarancji bezpieczeństwa Agencja może udostępnić Pani/Pana dane podmiotom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uprawnionym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do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ich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otrzymywania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na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podstawie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przepisów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prawa,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tym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szczególności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na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podstawie</w:t>
            </w:r>
            <w:r>
              <w:rPr>
                <w:color w:val="333333"/>
                <w:spacing w:val="-2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ustawy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wdrożeniowej</w:t>
            </w:r>
            <w:r>
              <w:rPr>
                <w:color w:val="333333"/>
                <w:w w:val="105"/>
                <w:position w:val="5"/>
                <w:sz w:val="10"/>
              </w:rPr>
              <w:t>2</w:t>
            </w:r>
            <w:r>
              <w:rPr>
                <w:color w:val="333333"/>
                <w:w w:val="105"/>
                <w:sz w:val="13"/>
              </w:rPr>
              <w:t>,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lub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przekazać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podmiotom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przetwarzającym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je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imieniu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Agencji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na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podstawie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stosownej</w:t>
            </w:r>
            <w:r>
              <w:rPr>
                <w:color w:val="333333"/>
                <w:spacing w:val="-4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umowy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powierzenia przetwarzania danych.</w:t>
            </w:r>
          </w:p>
        </w:tc>
      </w:tr>
      <w:tr w:rsidR="00DE5F50" w14:paraId="240DB06D" w14:textId="77777777">
        <w:trPr>
          <w:trHeight w:val="1003"/>
        </w:trPr>
        <w:tc>
          <w:tcPr>
            <w:tcW w:w="3177" w:type="dxa"/>
          </w:tcPr>
          <w:p w14:paraId="120A5635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3199EE32" w14:textId="77777777" w:rsidR="00DE5F50" w:rsidRDefault="00DE5F50">
            <w:pPr>
              <w:pStyle w:val="TableParagraph"/>
              <w:spacing w:before="108"/>
              <w:rPr>
                <w:rFonts w:ascii="Verdana"/>
                <w:sz w:val="13"/>
              </w:rPr>
            </w:pPr>
          </w:p>
          <w:p w14:paraId="7953BDD1" w14:textId="77777777" w:rsidR="00DE5F50" w:rsidRDefault="00000000">
            <w:pPr>
              <w:pStyle w:val="TableParagraph"/>
              <w:ind w:left="87"/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color w:val="333333"/>
                <w:sz w:val="13"/>
              </w:rPr>
              <w:t>Przekazywanie danych do</w:t>
            </w:r>
            <w:r>
              <w:rPr>
                <w:rFonts w:ascii="Verdana" w:hAnsi="Verdana"/>
                <w:color w:val="333333"/>
                <w:spacing w:val="1"/>
                <w:sz w:val="13"/>
              </w:rPr>
              <w:t xml:space="preserve"> </w:t>
            </w:r>
            <w:r>
              <w:rPr>
                <w:rFonts w:ascii="Verdana" w:hAnsi="Verdana"/>
                <w:color w:val="333333"/>
                <w:sz w:val="13"/>
              </w:rPr>
              <w:t xml:space="preserve">państw </w:t>
            </w:r>
            <w:r>
              <w:rPr>
                <w:rFonts w:ascii="Verdana" w:hAnsi="Verdana"/>
                <w:color w:val="333333"/>
                <w:spacing w:val="-2"/>
                <w:sz w:val="13"/>
              </w:rPr>
              <w:t>trzecich</w:t>
            </w:r>
          </w:p>
        </w:tc>
        <w:tc>
          <w:tcPr>
            <w:tcW w:w="7411" w:type="dxa"/>
          </w:tcPr>
          <w:p w14:paraId="1CA5E9F9" w14:textId="77777777" w:rsidR="00DE5F50" w:rsidRDefault="00000000">
            <w:pPr>
              <w:pStyle w:val="TableParagraph"/>
              <w:spacing w:before="118" w:line="336" w:lineRule="auto"/>
              <w:ind w:left="87" w:right="9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Pani/Pana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nie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będą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przekazywane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do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państwa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trzeciego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ani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organizacji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międzynarodowej.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wypadku,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gdyby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zaszła konieczność przekazania danych do państwa trzeciego Agencja zapewni odpowiednie zabezpieczenia dla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przekazania tych danych i skuteczne środki ochrony prawnej, a w szczególności standardowe klauzule umowne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przyjęte przez Komisję Europejską i poinformuje Panią/Pana o tym fakcie.</w:t>
            </w:r>
          </w:p>
        </w:tc>
      </w:tr>
      <w:tr w:rsidR="00DE5F50" w14:paraId="0F7517EB" w14:textId="77777777">
        <w:trPr>
          <w:trHeight w:val="793"/>
        </w:trPr>
        <w:tc>
          <w:tcPr>
            <w:tcW w:w="3177" w:type="dxa"/>
          </w:tcPr>
          <w:p w14:paraId="3C361D90" w14:textId="77777777" w:rsidR="00DE5F50" w:rsidRDefault="00000000">
            <w:pPr>
              <w:pStyle w:val="TableParagraph"/>
              <w:spacing w:before="109" w:line="319" w:lineRule="auto"/>
              <w:ind w:left="87" w:right="198"/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color w:val="333333"/>
                <w:sz w:val="13"/>
              </w:rPr>
              <w:t>Podejmowanie decyzji opartych wyłącznie na zautomatyzowanym przetwarzaniu danych osobowych, w tym profilowanie</w:t>
            </w:r>
          </w:p>
        </w:tc>
        <w:tc>
          <w:tcPr>
            <w:tcW w:w="7411" w:type="dxa"/>
          </w:tcPr>
          <w:p w14:paraId="03190099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7138948B" w14:textId="77777777" w:rsidR="00DE5F50" w:rsidRDefault="00DE5F50">
            <w:pPr>
              <w:pStyle w:val="TableParagraph"/>
              <w:spacing w:before="12"/>
              <w:rPr>
                <w:rFonts w:ascii="Verdana"/>
                <w:sz w:val="13"/>
              </w:rPr>
            </w:pPr>
          </w:p>
          <w:p w14:paraId="22A783B9" w14:textId="77777777" w:rsidR="00DE5F50" w:rsidRDefault="00000000">
            <w:pPr>
              <w:pStyle w:val="TableParagraph"/>
              <w:ind w:left="8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Nie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3"/>
              </w:rPr>
              <w:t>zachodzi.</w:t>
            </w:r>
          </w:p>
        </w:tc>
      </w:tr>
      <w:tr w:rsidR="00DE5F50" w14:paraId="065ADF34" w14:textId="77777777">
        <w:trPr>
          <w:trHeight w:val="583"/>
        </w:trPr>
        <w:tc>
          <w:tcPr>
            <w:tcW w:w="3177" w:type="dxa"/>
          </w:tcPr>
          <w:p w14:paraId="1A233F55" w14:textId="77777777" w:rsidR="00DE5F50" w:rsidRDefault="00DE5F50">
            <w:pPr>
              <w:pStyle w:val="TableParagraph"/>
              <w:spacing w:before="56"/>
              <w:rPr>
                <w:rFonts w:ascii="Verdana"/>
                <w:sz w:val="13"/>
              </w:rPr>
            </w:pPr>
          </w:p>
          <w:p w14:paraId="554152C1" w14:textId="77777777" w:rsidR="00DE5F50" w:rsidRDefault="00000000">
            <w:pPr>
              <w:pStyle w:val="TableParagraph"/>
              <w:ind w:left="87"/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color w:val="333333"/>
                <w:sz w:val="13"/>
              </w:rPr>
              <w:t>Wymóg</w:t>
            </w:r>
            <w:r>
              <w:rPr>
                <w:rFonts w:ascii="Verdana" w:hAnsi="Verdana"/>
                <w:color w:val="333333"/>
                <w:spacing w:val="1"/>
                <w:sz w:val="13"/>
              </w:rPr>
              <w:t xml:space="preserve"> </w:t>
            </w:r>
            <w:r>
              <w:rPr>
                <w:rFonts w:ascii="Verdana" w:hAnsi="Verdana"/>
                <w:color w:val="333333"/>
                <w:sz w:val="13"/>
              </w:rPr>
              <w:t>podania</w:t>
            </w:r>
            <w:r>
              <w:rPr>
                <w:rFonts w:ascii="Verdana" w:hAnsi="Verdana"/>
                <w:color w:val="333333"/>
                <w:spacing w:val="1"/>
                <w:sz w:val="13"/>
              </w:rPr>
              <w:t xml:space="preserve"> </w:t>
            </w:r>
            <w:r>
              <w:rPr>
                <w:rFonts w:ascii="Verdana" w:hAnsi="Verdana"/>
                <w:color w:val="333333"/>
                <w:sz w:val="13"/>
              </w:rPr>
              <w:t>danych/źródło</w:t>
            </w:r>
            <w:r>
              <w:rPr>
                <w:rFonts w:ascii="Verdana" w:hAnsi="Verdana"/>
                <w:color w:val="333333"/>
                <w:spacing w:val="1"/>
                <w:sz w:val="13"/>
              </w:rPr>
              <w:t xml:space="preserve"> </w:t>
            </w:r>
            <w:r>
              <w:rPr>
                <w:rFonts w:ascii="Verdana" w:hAnsi="Verdana"/>
                <w:color w:val="333333"/>
                <w:spacing w:val="-2"/>
                <w:sz w:val="13"/>
              </w:rPr>
              <w:t>danych</w:t>
            </w:r>
          </w:p>
        </w:tc>
        <w:tc>
          <w:tcPr>
            <w:tcW w:w="7411" w:type="dxa"/>
          </w:tcPr>
          <w:p w14:paraId="46109CC4" w14:textId="77777777" w:rsidR="00DE5F50" w:rsidRDefault="00000000">
            <w:pPr>
              <w:pStyle w:val="TableParagraph"/>
              <w:spacing w:before="118" w:line="336" w:lineRule="auto"/>
              <w:ind w:left="8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Pani/Pana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identyfikacyjne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i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kontaktowe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zostały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pozyskane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związku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współpracą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podmiotu,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który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Pani/Pan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reprezentuje z Agencją.</w:t>
            </w:r>
          </w:p>
        </w:tc>
      </w:tr>
      <w:tr w:rsidR="00DE5F50" w14:paraId="690D713A" w14:textId="77777777">
        <w:trPr>
          <w:trHeight w:val="1003"/>
        </w:trPr>
        <w:tc>
          <w:tcPr>
            <w:tcW w:w="3177" w:type="dxa"/>
          </w:tcPr>
          <w:p w14:paraId="673172C1" w14:textId="77777777" w:rsidR="00DE5F50" w:rsidRDefault="00DE5F50">
            <w:pPr>
              <w:pStyle w:val="TableParagraph"/>
              <w:rPr>
                <w:rFonts w:ascii="Verdana"/>
                <w:sz w:val="13"/>
              </w:rPr>
            </w:pPr>
          </w:p>
          <w:p w14:paraId="6F0C3E09" w14:textId="77777777" w:rsidR="00DE5F50" w:rsidRDefault="00DE5F50">
            <w:pPr>
              <w:pStyle w:val="TableParagraph"/>
              <w:spacing w:before="108"/>
              <w:rPr>
                <w:rFonts w:ascii="Verdana"/>
                <w:sz w:val="13"/>
              </w:rPr>
            </w:pPr>
          </w:p>
          <w:p w14:paraId="43B4DD00" w14:textId="77777777" w:rsidR="00DE5F50" w:rsidRDefault="00000000">
            <w:pPr>
              <w:pStyle w:val="TableParagraph"/>
              <w:ind w:left="87"/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color w:val="333333"/>
                <w:sz w:val="13"/>
              </w:rPr>
              <w:t>Prawa</w:t>
            </w:r>
            <w:r>
              <w:rPr>
                <w:rFonts w:ascii="Verdana" w:hAnsi="Verdana"/>
                <w:color w:val="333333"/>
                <w:spacing w:val="-10"/>
                <w:sz w:val="13"/>
              </w:rPr>
              <w:t xml:space="preserve"> </w:t>
            </w:r>
            <w:r>
              <w:rPr>
                <w:rFonts w:ascii="Verdana" w:hAnsi="Verdana"/>
                <w:color w:val="333333"/>
                <w:sz w:val="13"/>
              </w:rPr>
              <w:t>osoby,</w:t>
            </w:r>
            <w:r>
              <w:rPr>
                <w:rFonts w:ascii="Verdana" w:hAnsi="Verdana"/>
                <w:color w:val="333333"/>
                <w:spacing w:val="-10"/>
                <w:sz w:val="13"/>
              </w:rPr>
              <w:t xml:space="preserve"> </w:t>
            </w:r>
            <w:r>
              <w:rPr>
                <w:rFonts w:ascii="Verdana" w:hAnsi="Verdana"/>
                <w:color w:val="333333"/>
                <w:sz w:val="13"/>
              </w:rPr>
              <w:t>której</w:t>
            </w:r>
            <w:r>
              <w:rPr>
                <w:rFonts w:ascii="Verdana" w:hAnsi="Verdana"/>
                <w:color w:val="333333"/>
                <w:spacing w:val="-10"/>
                <w:sz w:val="13"/>
              </w:rPr>
              <w:t xml:space="preserve"> </w:t>
            </w:r>
            <w:r>
              <w:rPr>
                <w:rFonts w:ascii="Verdana" w:hAnsi="Verdana"/>
                <w:color w:val="333333"/>
                <w:sz w:val="13"/>
              </w:rPr>
              <w:t>dane</w:t>
            </w:r>
            <w:r>
              <w:rPr>
                <w:rFonts w:ascii="Verdana" w:hAnsi="Verdana"/>
                <w:color w:val="333333"/>
                <w:spacing w:val="-10"/>
                <w:sz w:val="13"/>
              </w:rPr>
              <w:t xml:space="preserve"> </w:t>
            </w:r>
            <w:r>
              <w:rPr>
                <w:rFonts w:ascii="Verdana" w:hAnsi="Verdana"/>
                <w:color w:val="333333"/>
                <w:spacing w:val="-2"/>
                <w:sz w:val="13"/>
              </w:rPr>
              <w:t>dotyczą</w:t>
            </w:r>
          </w:p>
        </w:tc>
        <w:tc>
          <w:tcPr>
            <w:tcW w:w="7411" w:type="dxa"/>
          </w:tcPr>
          <w:p w14:paraId="0C8F1B0D" w14:textId="77777777" w:rsidR="00DE5F50" w:rsidRDefault="00000000">
            <w:pPr>
              <w:pStyle w:val="TableParagraph"/>
              <w:spacing w:before="118" w:line="336" w:lineRule="auto"/>
              <w:ind w:left="8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Może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Pani/Pan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złożyć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do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nas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wniosek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dostęp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do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swoich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danych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osobowych,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sprostowanie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danych,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przeniesienie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danych oraz ograniczenie przetwarzania danych osobowych - na zasadach określonych w RODO. Może Pani/Pani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wnieść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skargę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do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Prezesa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Urzędu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Ochrony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Danych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Osobowych,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jeżeli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Pani/Pan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uzna,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że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przetwarzanie</w:t>
            </w:r>
            <w:r>
              <w:rPr>
                <w:color w:val="333333"/>
                <w:spacing w:val="-3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Pani/Pana</w:t>
            </w:r>
            <w:r>
              <w:rPr>
                <w:color w:val="333333"/>
                <w:spacing w:val="40"/>
                <w:w w:val="105"/>
                <w:sz w:val="13"/>
              </w:rPr>
              <w:t xml:space="preserve"> </w:t>
            </w:r>
            <w:r>
              <w:rPr>
                <w:color w:val="333333"/>
                <w:w w:val="105"/>
                <w:sz w:val="13"/>
              </w:rPr>
              <w:t>danych przez Agencję narusza przepisy prawa.</w:t>
            </w:r>
          </w:p>
        </w:tc>
      </w:tr>
      <w:tr w:rsidR="00DE5F50" w14:paraId="770BEBC6" w14:textId="77777777">
        <w:trPr>
          <w:trHeight w:val="583"/>
        </w:trPr>
        <w:tc>
          <w:tcPr>
            <w:tcW w:w="3177" w:type="dxa"/>
          </w:tcPr>
          <w:p w14:paraId="43BD9E0E" w14:textId="77777777" w:rsidR="00DE5F50" w:rsidRDefault="00000000">
            <w:pPr>
              <w:pStyle w:val="TableParagraph"/>
              <w:spacing w:before="109" w:line="319" w:lineRule="auto"/>
              <w:ind w:left="87"/>
              <w:rPr>
                <w:rFonts w:ascii="Verdana"/>
                <w:sz w:val="13"/>
              </w:rPr>
            </w:pPr>
            <w:r>
              <w:rPr>
                <w:rFonts w:ascii="Verdana"/>
                <w:color w:val="333333"/>
                <w:sz w:val="13"/>
              </w:rPr>
              <w:t>Kontakt</w:t>
            </w:r>
            <w:r>
              <w:rPr>
                <w:rFonts w:ascii="Verdana"/>
                <w:color w:val="333333"/>
                <w:spacing w:val="-8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do</w:t>
            </w:r>
            <w:r>
              <w:rPr>
                <w:rFonts w:ascii="Verdana"/>
                <w:color w:val="333333"/>
                <w:spacing w:val="-8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inspektora</w:t>
            </w:r>
            <w:r>
              <w:rPr>
                <w:rFonts w:ascii="Verdana"/>
                <w:color w:val="333333"/>
                <w:spacing w:val="-8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ochrony</w:t>
            </w:r>
            <w:r>
              <w:rPr>
                <w:rFonts w:ascii="Verdana"/>
                <w:color w:val="333333"/>
                <w:spacing w:val="-8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>danych</w:t>
            </w:r>
            <w:r>
              <w:rPr>
                <w:rFonts w:ascii="Verdana"/>
                <w:color w:val="333333"/>
                <w:spacing w:val="-8"/>
                <w:sz w:val="13"/>
              </w:rPr>
              <w:t xml:space="preserve"> </w:t>
            </w:r>
            <w:r>
              <w:rPr>
                <w:rFonts w:ascii="Verdana"/>
                <w:color w:val="333333"/>
                <w:sz w:val="13"/>
              </w:rPr>
              <w:t xml:space="preserve">w </w:t>
            </w:r>
            <w:r>
              <w:rPr>
                <w:rFonts w:ascii="Verdana"/>
                <w:color w:val="333333"/>
                <w:spacing w:val="-2"/>
                <w:sz w:val="13"/>
              </w:rPr>
              <w:t>Agencji</w:t>
            </w:r>
          </w:p>
        </w:tc>
        <w:tc>
          <w:tcPr>
            <w:tcW w:w="7411" w:type="dxa"/>
          </w:tcPr>
          <w:p w14:paraId="5C654CB6" w14:textId="77777777" w:rsidR="00DE5F50" w:rsidRDefault="00DE5F50">
            <w:pPr>
              <w:pStyle w:val="TableParagraph"/>
              <w:spacing w:before="65"/>
              <w:rPr>
                <w:rFonts w:ascii="Verdana"/>
                <w:sz w:val="13"/>
              </w:rPr>
            </w:pPr>
          </w:p>
          <w:p w14:paraId="353CC2DA" w14:textId="77777777" w:rsidR="00DE5F50" w:rsidRDefault="00000000">
            <w:pPr>
              <w:pStyle w:val="TableParagraph"/>
              <w:ind w:left="87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w w:val="105"/>
                  <w:sz w:val="13"/>
                </w:rPr>
                <w:t>odo@nawa.gov.pl</w:t>
              </w:r>
            </w:hyperlink>
          </w:p>
        </w:tc>
      </w:tr>
    </w:tbl>
    <w:p w14:paraId="1F610F2E" w14:textId="77777777" w:rsidR="00DE5F50" w:rsidRDefault="00DE5F50">
      <w:pPr>
        <w:pStyle w:val="TableParagraph"/>
        <w:rPr>
          <w:sz w:val="13"/>
        </w:rPr>
        <w:sectPr w:rsidR="00DE5F50">
          <w:headerReference w:type="default" r:id="rId8"/>
          <w:footerReference w:type="default" r:id="rId9"/>
          <w:pgSz w:w="12240" w:h="15840"/>
          <w:pgMar w:top="1160" w:right="720" w:bottom="640" w:left="720" w:header="216" w:footer="450" w:gutter="0"/>
          <w:cols w:space="708"/>
        </w:sectPr>
      </w:pPr>
    </w:p>
    <w:p w14:paraId="6990221D" w14:textId="77777777" w:rsidR="00DE5F50" w:rsidRDefault="00000000">
      <w:pPr>
        <w:pStyle w:val="Tekstpodstawowy"/>
        <w:spacing w:before="105"/>
        <w:ind w:left="37" w:right="41"/>
        <w:jc w:val="center"/>
        <w:rPr>
          <w:rFonts w:ascii="Verdana" w:hAnsi="Verdana"/>
        </w:rPr>
      </w:pPr>
      <w:r>
        <w:rPr>
          <w:rFonts w:ascii="Verdana" w:hAnsi="Verdana"/>
          <w:color w:val="333333"/>
        </w:rPr>
        <w:lastRenderedPageBreak/>
        <w:t>Klauzula</w:t>
      </w:r>
      <w:r>
        <w:rPr>
          <w:rFonts w:ascii="Verdana" w:hAnsi="Verdana"/>
          <w:color w:val="333333"/>
          <w:spacing w:val="-4"/>
        </w:rPr>
        <w:t xml:space="preserve"> </w:t>
      </w:r>
      <w:r>
        <w:rPr>
          <w:rFonts w:ascii="Verdana" w:hAnsi="Verdana"/>
          <w:color w:val="333333"/>
        </w:rPr>
        <w:t>informacyjna</w:t>
      </w:r>
      <w:r>
        <w:rPr>
          <w:rFonts w:ascii="Verdana" w:hAnsi="Verdana"/>
          <w:color w:val="333333"/>
          <w:spacing w:val="-4"/>
        </w:rPr>
        <w:t xml:space="preserve"> </w:t>
      </w:r>
      <w:r>
        <w:rPr>
          <w:rFonts w:ascii="Verdana" w:hAnsi="Verdana"/>
          <w:color w:val="333333"/>
        </w:rPr>
        <w:t>ministra</w:t>
      </w:r>
      <w:r>
        <w:rPr>
          <w:rFonts w:ascii="Verdana" w:hAnsi="Verdana"/>
          <w:color w:val="333333"/>
          <w:spacing w:val="-4"/>
        </w:rPr>
        <w:t xml:space="preserve"> </w:t>
      </w:r>
      <w:r>
        <w:rPr>
          <w:rFonts w:ascii="Verdana" w:hAnsi="Verdana"/>
          <w:color w:val="333333"/>
        </w:rPr>
        <w:t>właściwego</w:t>
      </w:r>
      <w:r>
        <w:rPr>
          <w:rFonts w:ascii="Verdana" w:hAnsi="Verdana"/>
          <w:color w:val="333333"/>
          <w:spacing w:val="-4"/>
        </w:rPr>
        <w:t xml:space="preserve"> </w:t>
      </w:r>
      <w:r>
        <w:rPr>
          <w:rFonts w:ascii="Verdana" w:hAnsi="Verdana"/>
          <w:color w:val="333333"/>
        </w:rPr>
        <w:t>do</w:t>
      </w:r>
      <w:r>
        <w:rPr>
          <w:rFonts w:ascii="Verdana" w:hAnsi="Verdana"/>
          <w:color w:val="333333"/>
          <w:spacing w:val="-3"/>
        </w:rPr>
        <w:t xml:space="preserve"> </w:t>
      </w:r>
      <w:r>
        <w:rPr>
          <w:rFonts w:ascii="Verdana" w:hAnsi="Verdana"/>
          <w:color w:val="333333"/>
        </w:rPr>
        <w:t>spraw</w:t>
      </w:r>
      <w:r>
        <w:rPr>
          <w:rFonts w:ascii="Verdana" w:hAnsi="Verdana"/>
          <w:color w:val="333333"/>
          <w:spacing w:val="-4"/>
        </w:rPr>
        <w:t xml:space="preserve"> </w:t>
      </w:r>
      <w:r>
        <w:rPr>
          <w:rFonts w:ascii="Verdana" w:hAnsi="Verdana"/>
          <w:color w:val="333333"/>
        </w:rPr>
        <w:t>rozwoju</w:t>
      </w:r>
      <w:r>
        <w:rPr>
          <w:rFonts w:ascii="Verdana" w:hAnsi="Verdana"/>
          <w:color w:val="333333"/>
          <w:spacing w:val="-4"/>
        </w:rPr>
        <w:t xml:space="preserve"> </w:t>
      </w:r>
      <w:r>
        <w:rPr>
          <w:rFonts w:ascii="Verdana" w:hAnsi="Verdana"/>
          <w:color w:val="333333"/>
          <w:spacing w:val="-2"/>
        </w:rPr>
        <w:t>regionalnego</w:t>
      </w:r>
    </w:p>
    <w:p w14:paraId="59799A89" w14:textId="77777777" w:rsidR="00DE5F50" w:rsidRDefault="00DE5F50">
      <w:pPr>
        <w:pStyle w:val="Tekstpodstawowy"/>
        <w:spacing w:before="38"/>
        <w:rPr>
          <w:rFonts w:ascii="Verdana"/>
        </w:rPr>
      </w:pPr>
    </w:p>
    <w:p w14:paraId="292A581B" w14:textId="77777777" w:rsidR="00DE5F50" w:rsidRDefault="00000000">
      <w:pPr>
        <w:pStyle w:val="Tekstpodstawowy"/>
        <w:spacing w:line="302" w:lineRule="auto"/>
        <w:ind w:left="102"/>
      </w:pPr>
      <w:r>
        <w:rPr>
          <w:color w:val="333333"/>
          <w:w w:val="105"/>
        </w:rPr>
        <w:t>W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celu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wykonania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obowiązku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nałożonego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art.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13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i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14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RODO</w:t>
      </w:r>
      <w:r>
        <w:rPr>
          <w:color w:val="333333"/>
          <w:w w:val="105"/>
          <w:position w:val="5"/>
          <w:sz w:val="10"/>
        </w:rPr>
        <w:t>3</w:t>
      </w:r>
      <w:r>
        <w:rPr>
          <w:color w:val="333333"/>
          <w:w w:val="105"/>
        </w:rPr>
        <w:t>,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związku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z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art.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88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ustawy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o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zasadach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realizacji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zadań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finansowanych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ze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środków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europejskich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perspektywie finansowej 2021-2027</w:t>
      </w:r>
      <w:r>
        <w:rPr>
          <w:color w:val="333333"/>
          <w:w w:val="105"/>
          <w:position w:val="5"/>
          <w:sz w:val="10"/>
        </w:rPr>
        <w:t>4</w:t>
      </w:r>
      <w:r>
        <w:rPr>
          <w:color w:val="333333"/>
          <w:w w:val="105"/>
        </w:rPr>
        <w:t>, informujemy o zasadach przetwarzania Państwa danych osobowych:</w:t>
      </w:r>
    </w:p>
    <w:p w14:paraId="5882D195" w14:textId="77777777" w:rsidR="00DE5F50" w:rsidRDefault="00000000">
      <w:pPr>
        <w:pStyle w:val="Akapitzlist"/>
        <w:numPr>
          <w:ilvl w:val="0"/>
          <w:numId w:val="5"/>
        </w:numPr>
        <w:tabs>
          <w:tab w:val="left" w:pos="364"/>
        </w:tabs>
        <w:spacing w:before="13"/>
        <w:ind w:left="364" w:hanging="152"/>
        <w:jc w:val="left"/>
        <w:rPr>
          <w:rFonts w:ascii="Verdana"/>
          <w:sz w:val="13"/>
        </w:rPr>
      </w:pPr>
      <w:r>
        <w:rPr>
          <w:rFonts w:ascii="Verdana"/>
          <w:color w:val="333333"/>
          <w:spacing w:val="-2"/>
          <w:sz w:val="13"/>
        </w:rPr>
        <w:t>Administrator</w:t>
      </w:r>
    </w:p>
    <w:p w14:paraId="2DAF2FCD" w14:textId="77777777" w:rsidR="00DE5F50" w:rsidRDefault="00000000">
      <w:pPr>
        <w:pStyle w:val="Tekstpodstawowy"/>
        <w:spacing w:before="60"/>
        <w:ind w:left="365"/>
        <w:jc w:val="both"/>
      </w:pPr>
      <w:r>
        <w:rPr>
          <w:color w:val="333333"/>
          <w:w w:val="105"/>
        </w:rPr>
        <w:t>Odrębnym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administratorem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Państwa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danych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spacing w:val="-2"/>
          <w:w w:val="105"/>
        </w:rPr>
        <w:t>jest:</w:t>
      </w:r>
    </w:p>
    <w:p w14:paraId="34C989D0" w14:textId="77777777" w:rsidR="00DE5F50" w:rsidRDefault="00000000">
      <w:pPr>
        <w:pStyle w:val="Tekstpodstawowy"/>
        <w:spacing w:before="61"/>
        <w:ind w:left="365"/>
        <w:jc w:val="both"/>
      </w:pPr>
      <w:r>
        <w:rPr>
          <w:color w:val="333333"/>
          <w:w w:val="105"/>
        </w:rPr>
        <w:t>Minister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właściwy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spraw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rozwoju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regionalnego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z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siedzibą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przy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ul.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Wspólnej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2/4,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00-926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spacing w:val="-2"/>
          <w:w w:val="105"/>
        </w:rPr>
        <w:t>Warszawa.</w:t>
      </w:r>
    </w:p>
    <w:p w14:paraId="32B8CF33" w14:textId="77777777" w:rsidR="00DE5F50" w:rsidRDefault="00000000">
      <w:pPr>
        <w:pStyle w:val="Akapitzlist"/>
        <w:numPr>
          <w:ilvl w:val="0"/>
          <w:numId w:val="5"/>
        </w:numPr>
        <w:tabs>
          <w:tab w:val="left" w:pos="364"/>
        </w:tabs>
        <w:spacing w:before="52"/>
        <w:ind w:left="364" w:hanging="189"/>
        <w:jc w:val="left"/>
        <w:rPr>
          <w:rFonts w:ascii="Verdana"/>
          <w:sz w:val="13"/>
        </w:rPr>
      </w:pPr>
      <w:r>
        <w:rPr>
          <w:rFonts w:ascii="Verdana"/>
          <w:color w:val="333333"/>
          <w:sz w:val="13"/>
        </w:rPr>
        <w:t>Cel</w:t>
      </w:r>
      <w:r>
        <w:rPr>
          <w:rFonts w:ascii="Verdana"/>
          <w:color w:val="333333"/>
          <w:spacing w:val="-1"/>
          <w:sz w:val="13"/>
        </w:rPr>
        <w:t xml:space="preserve"> </w:t>
      </w:r>
      <w:r>
        <w:rPr>
          <w:rFonts w:ascii="Verdana"/>
          <w:color w:val="333333"/>
          <w:sz w:val="13"/>
        </w:rPr>
        <w:t xml:space="preserve">przetwarzania </w:t>
      </w:r>
      <w:r>
        <w:rPr>
          <w:rFonts w:ascii="Verdana"/>
          <w:color w:val="333333"/>
          <w:spacing w:val="-2"/>
          <w:sz w:val="13"/>
        </w:rPr>
        <w:t>danych</w:t>
      </w:r>
    </w:p>
    <w:p w14:paraId="76F19ACF" w14:textId="77777777" w:rsidR="00DE5F50" w:rsidRDefault="00000000">
      <w:pPr>
        <w:pStyle w:val="Tekstpodstawowy"/>
        <w:spacing w:before="60" w:line="336" w:lineRule="auto"/>
        <w:ind w:left="365"/>
      </w:pPr>
      <w:r>
        <w:rPr>
          <w:color w:val="333333"/>
          <w:w w:val="105"/>
        </w:rPr>
        <w:t>Dane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osobowe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będą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przetwarzać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związku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z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realizacją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FERS,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szczególności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celu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monitorowania,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sprawozdawczości,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komunikacji,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publikacji,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ewaluacji,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zarządzania finansowego, weryfikacji i audytów oraz do celów określania kwalifikowalności uczestników.</w:t>
      </w:r>
    </w:p>
    <w:p w14:paraId="2DCCFBC0" w14:textId="77777777" w:rsidR="00DE5F50" w:rsidRDefault="00000000">
      <w:pPr>
        <w:pStyle w:val="Tekstpodstawowy"/>
        <w:spacing w:before="2" w:line="336" w:lineRule="auto"/>
        <w:ind w:left="365"/>
      </w:pPr>
      <w:r>
        <w:rPr>
          <w:color w:val="333333"/>
          <w:w w:val="105"/>
        </w:rPr>
        <w:t>Podanie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danych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jest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dobrowolne,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ale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konieczne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realizacji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wyżej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wymienionego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celu.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Odmowa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ich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podania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jest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równoznaczna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z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brakiem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możliwości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podjęcia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stosownych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działań.</w:t>
      </w:r>
    </w:p>
    <w:p w14:paraId="2BE2B4AA" w14:textId="77777777" w:rsidR="00DE5F50" w:rsidRDefault="00000000">
      <w:pPr>
        <w:pStyle w:val="Akapitzlist"/>
        <w:numPr>
          <w:ilvl w:val="0"/>
          <w:numId w:val="5"/>
        </w:numPr>
        <w:tabs>
          <w:tab w:val="left" w:pos="364"/>
        </w:tabs>
        <w:spacing w:line="151" w:lineRule="exact"/>
        <w:ind w:left="364" w:hanging="227"/>
        <w:jc w:val="left"/>
        <w:rPr>
          <w:rFonts w:ascii="Verdana"/>
          <w:sz w:val="13"/>
        </w:rPr>
      </w:pPr>
      <w:r>
        <w:rPr>
          <w:rFonts w:ascii="Verdana"/>
          <w:color w:val="333333"/>
          <w:sz w:val="13"/>
        </w:rPr>
        <w:t>Podstawa</w:t>
      </w:r>
      <w:r>
        <w:rPr>
          <w:rFonts w:ascii="Verdana"/>
          <w:color w:val="333333"/>
          <w:spacing w:val="8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przetwarzania</w:t>
      </w:r>
    </w:p>
    <w:p w14:paraId="3339B546" w14:textId="77777777" w:rsidR="00DE5F50" w:rsidRDefault="00000000">
      <w:pPr>
        <w:pStyle w:val="Tekstpodstawowy"/>
        <w:spacing w:before="60"/>
        <w:ind w:left="365"/>
        <w:jc w:val="both"/>
      </w:pPr>
      <w:r>
        <w:rPr>
          <w:color w:val="333333"/>
          <w:w w:val="105"/>
        </w:rPr>
        <w:t>Będziemy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przetwarzać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Państwa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dane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osobowe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związku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z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tym,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spacing w:val="-5"/>
          <w:w w:val="105"/>
        </w:rPr>
        <w:t>że:</w:t>
      </w:r>
    </w:p>
    <w:p w14:paraId="47EC1E43" w14:textId="77777777" w:rsidR="00DE5F50" w:rsidRDefault="00000000">
      <w:pPr>
        <w:pStyle w:val="Tekstpodstawowy"/>
        <w:spacing w:before="39"/>
        <w:ind w:left="365"/>
        <w:jc w:val="both"/>
      </w:pPr>
      <w:r>
        <w:rPr>
          <w:color w:val="333333"/>
          <w:w w:val="105"/>
        </w:rPr>
        <w:t>Zobowiązuje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nas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tego</w:t>
      </w:r>
      <w:r>
        <w:rPr>
          <w:color w:val="333333"/>
          <w:spacing w:val="-1"/>
          <w:w w:val="105"/>
        </w:rPr>
        <w:t xml:space="preserve"> </w:t>
      </w:r>
      <w:r>
        <w:rPr>
          <w:rFonts w:ascii="Verdana" w:hAnsi="Verdana"/>
          <w:color w:val="333333"/>
          <w:w w:val="105"/>
        </w:rPr>
        <w:t>prawo</w:t>
      </w:r>
      <w:r>
        <w:rPr>
          <w:rFonts w:ascii="Verdana" w:hAnsi="Verdana"/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(art.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6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ust.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1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lit.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c,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art.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9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ust.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2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lit.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g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oraz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art.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10</w:t>
      </w:r>
      <w:r>
        <w:rPr>
          <w:color w:val="333333"/>
          <w:w w:val="105"/>
          <w:position w:val="5"/>
          <w:sz w:val="10"/>
        </w:rPr>
        <w:t>5</w:t>
      </w:r>
      <w:r>
        <w:rPr>
          <w:color w:val="333333"/>
          <w:spacing w:val="8"/>
          <w:w w:val="105"/>
          <w:position w:val="5"/>
          <w:sz w:val="10"/>
        </w:rPr>
        <w:t xml:space="preserve"> </w:t>
      </w:r>
      <w:r>
        <w:rPr>
          <w:color w:val="333333"/>
          <w:spacing w:val="-2"/>
          <w:w w:val="105"/>
        </w:rPr>
        <w:t>RODO):</w:t>
      </w:r>
    </w:p>
    <w:p w14:paraId="4851D664" w14:textId="77777777" w:rsidR="00DE5F50" w:rsidRDefault="00000000">
      <w:pPr>
        <w:pStyle w:val="Akapitzlist"/>
        <w:numPr>
          <w:ilvl w:val="1"/>
          <w:numId w:val="5"/>
        </w:numPr>
        <w:tabs>
          <w:tab w:val="left" w:pos="627"/>
        </w:tabs>
        <w:spacing w:before="60" w:line="336" w:lineRule="auto"/>
        <w:ind w:right="106"/>
        <w:jc w:val="both"/>
        <w:rPr>
          <w:sz w:val="13"/>
        </w:rPr>
      </w:pPr>
      <w:r>
        <w:rPr>
          <w:color w:val="333333"/>
          <w:w w:val="105"/>
          <w:sz w:val="13"/>
        </w:rPr>
        <w:t>rozporządzenie Parlamentu Europejskiego i Rady (UE) nr 2021/1060 z 24 czerwca 2021 r. ustanawiającego wspólne przepisy dotyczące Europejskiego Funduszu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Rozwoju Regionalnego, Europejskiego Funduszu Społecznego Plus, Funduszu Spójności, Funduszu na rzecz Sprawiedliwej Transformacji i Europejskiego Funduszu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Morskiego, Rybackiego i Akwakultury, a także przepisy finansowe na potrzeby tych funduszy oraz na potrzeby Funduszu Azylu, Migracji i Integracji, Funduszu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Bezpieczeństwa Wewnętrznego i Instrumentu Wsparcia Finansowego na rzecz Zarządzania Granicami i Polityki Wizowej,</w:t>
      </w:r>
    </w:p>
    <w:p w14:paraId="069AA34E" w14:textId="77777777" w:rsidR="00DE5F50" w:rsidRDefault="00000000">
      <w:pPr>
        <w:pStyle w:val="Akapitzlist"/>
        <w:numPr>
          <w:ilvl w:val="1"/>
          <w:numId w:val="5"/>
        </w:numPr>
        <w:tabs>
          <w:tab w:val="left" w:pos="627"/>
        </w:tabs>
        <w:spacing w:before="3" w:line="336" w:lineRule="auto"/>
        <w:ind w:right="106"/>
        <w:jc w:val="both"/>
        <w:rPr>
          <w:sz w:val="13"/>
        </w:rPr>
      </w:pPr>
      <w:r>
        <w:rPr>
          <w:color w:val="333333"/>
          <w:w w:val="105"/>
          <w:sz w:val="13"/>
        </w:rPr>
        <w:t>rozporządzenie Parlamentu Europejskiego i Rady (UE) 2021/1057 z dnia 24 czerwca 2021 r. ustanawiające Europejski Fundusz Społeczny Plus (EFS+) oraz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 xml:space="preserve">uchylające rozporządzenie (UE) nr 1296/2013 (Dz. Urz. UE L 231 z 30.06.2021, str. 21, z </w:t>
      </w:r>
      <w:proofErr w:type="spellStart"/>
      <w:r>
        <w:rPr>
          <w:color w:val="333333"/>
          <w:w w:val="105"/>
          <w:sz w:val="13"/>
        </w:rPr>
        <w:t>późn</w:t>
      </w:r>
      <w:proofErr w:type="spellEnd"/>
      <w:r>
        <w:rPr>
          <w:color w:val="333333"/>
          <w:w w:val="105"/>
          <w:sz w:val="13"/>
        </w:rPr>
        <w:t>. zm.)</w:t>
      </w:r>
    </w:p>
    <w:p w14:paraId="7577AD2B" w14:textId="77777777" w:rsidR="00DE5F50" w:rsidRDefault="00000000">
      <w:pPr>
        <w:pStyle w:val="Akapitzlist"/>
        <w:numPr>
          <w:ilvl w:val="1"/>
          <w:numId w:val="5"/>
        </w:numPr>
        <w:tabs>
          <w:tab w:val="left" w:pos="627"/>
        </w:tabs>
        <w:spacing w:before="2" w:line="336" w:lineRule="auto"/>
        <w:ind w:right="107"/>
        <w:jc w:val="both"/>
        <w:rPr>
          <w:sz w:val="13"/>
        </w:rPr>
      </w:pPr>
      <w:r>
        <w:rPr>
          <w:color w:val="333333"/>
          <w:w w:val="105"/>
          <w:sz w:val="13"/>
        </w:rPr>
        <w:t>ustawa z dnia 28 kwietnia 2022 r. o zasadach realizacji zadań finansowanych ze środków europejskich w perspektywie finansowej 2021-2027, w szczególności art.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87-93,</w:t>
      </w:r>
    </w:p>
    <w:p w14:paraId="0B3B2F8E" w14:textId="77777777" w:rsidR="00DE5F50" w:rsidRDefault="00000000">
      <w:pPr>
        <w:pStyle w:val="Akapitzlist"/>
        <w:numPr>
          <w:ilvl w:val="1"/>
          <w:numId w:val="5"/>
        </w:numPr>
        <w:tabs>
          <w:tab w:val="left" w:pos="627"/>
        </w:tabs>
        <w:spacing w:before="1"/>
        <w:ind w:hanging="124"/>
        <w:jc w:val="both"/>
        <w:rPr>
          <w:sz w:val="13"/>
        </w:rPr>
      </w:pPr>
      <w:r>
        <w:rPr>
          <w:color w:val="333333"/>
          <w:w w:val="105"/>
          <w:sz w:val="13"/>
        </w:rPr>
        <w:t>ustawa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14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czerwca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1960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r.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Kodeks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postępowania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administracyjnego,</w:t>
      </w:r>
    </w:p>
    <w:p w14:paraId="789C0178" w14:textId="77777777" w:rsidR="00DE5F50" w:rsidRDefault="00000000">
      <w:pPr>
        <w:pStyle w:val="Akapitzlist"/>
        <w:numPr>
          <w:ilvl w:val="1"/>
          <w:numId w:val="5"/>
        </w:numPr>
        <w:tabs>
          <w:tab w:val="left" w:pos="627"/>
        </w:tabs>
        <w:spacing w:before="61"/>
        <w:ind w:hanging="124"/>
        <w:jc w:val="both"/>
        <w:rPr>
          <w:sz w:val="13"/>
        </w:rPr>
      </w:pPr>
      <w:r>
        <w:rPr>
          <w:color w:val="333333"/>
          <w:w w:val="105"/>
          <w:sz w:val="13"/>
        </w:rPr>
        <w:t>ustawa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27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sierpnia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2009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r.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finansach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publicznych.</w:t>
      </w:r>
    </w:p>
    <w:p w14:paraId="13F16337" w14:textId="77777777" w:rsidR="00DE5F50" w:rsidRDefault="00000000">
      <w:pPr>
        <w:pStyle w:val="Akapitzlist"/>
        <w:numPr>
          <w:ilvl w:val="0"/>
          <w:numId w:val="5"/>
        </w:numPr>
        <w:tabs>
          <w:tab w:val="left" w:pos="364"/>
        </w:tabs>
        <w:spacing w:before="51"/>
        <w:ind w:left="364" w:hanging="242"/>
        <w:jc w:val="left"/>
        <w:rPr>
          <w:rFonts w:ascii="Verdana" w:hAnsi="Verdana"/>
          <w:sz w:val="13"/>
        </w:rPr>
      </w:pPr>
      <w:r>
        <w:rPr>
          <w:rFonts w:ascii="Verdana" w:hAnsi="Verdana"/>
          <w:color w:val="333333"/>
          <w:sz w:val="13"/>
        </w:rPr>
        <w:t>Sposób</w:t>
      </w:r>
      <w:r>
        <w:rPr>
          <w:rFonts w:ascii="Verdana" w:hAnsi="Verdana"/>
          <w:color w:val="333333"/>
          <w:spacing w:val="3"/>
          <w:sz w:val="13"/>
        </w:rPr>
        <w:t xml:space="preserve"> </w:t>
      </w:r>
      <w:r>
        <w:rPr>
          <w:rFonts w:ascii="Verdana" w:hAnsi="Verdana"/>
          <w:color w:val="333333"/>
          <w:sz w:val="13"/>
        </w:rPr>
        <w:t>pozyskiwania</w:t>
      </w:r>
      <w:r>
        <w:rPr>
          <w:rFonts w:ascii="Verdana" w:hAnsi="Verdana"/>
          <w:color w:val="333333"/>
          <w:spacing w:val="3"/>
          <w:sz w:val="13"/>
        </w:rPr>
        <w:t xml:space="preserve"> </w:t>
      </w:r>
      <w:r>
        <w:rPr>
          <w:rFonts w:ascii="Verdana" w:hAnsi="Verdana"/>
          <w:color w:val="333333"/>
          <w:spacing w:val="-2"/>
          <w:sz w:val="13"/>
        </w:rPr>
        <w:t>danych</w:t>
      </w:r>
    </w:p>
    <w:p w14:paraId="2E77E9F5" w14:textId="77777777" w:rsidR="00DE5F50" w:rsidRDefault="00000000">
      <w:pPr>
        <w:pStyle w:val="Tekstpodstawowy"/>
        <w:spacing w:before="61" w:line="336" w:lineRule="auto"/>
        <w:ind w:left="365"/>
      </w:pPr>
      <w:r>
        <w:rPr>
          <w:color w:val="333333"/>
          <w:w w:val="105"/>
        </w:rPr>
        <w:t>Dane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pozyskujemy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bezpośrednio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od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osób,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których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one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dotyczą,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albo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od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instytucji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i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podmiotów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zaangażowanych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realizację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Programu,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tym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szczególności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od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wnioskodawców, beneficjentów, partnerów.</w:t>
      </w:r>
    </w:p>
    <w:p w14:paraId="49571F97" w14:textId="77777777" w:rsidR="00DE5F50" w:rsidRDefault="00000000">
      <w:pPr>
        <w:pStyle w:val="Akapitzlist"/>
        <w:numPr>
          <w:ilvl w:val="0"/>
          <w:numId w:val="5"/>
        </w:numPr>
        <w:tabs>
          <w:tab w:val="left" w:pos="364"/>
        </w:tabs>
        <w:spacing w:line="151" w:lineRule="exact"/>
        <w:ind w:left="364" w:hanging="205"/>
        <w:jc w:val="left"/>
        <w:rPr>
          <w:rFonts w:ascii="Verdana" w:hAnsi="Verdana"/>
          <w:sz w:val="13"/>
        </w:rPr>
      </w:pPr>
      <w:r>
        <w:rPr>
          <w:rFonts w:ascii="Verdana" w:hAnsi="Verdana"/>
          <w:color w:val="333333"/>
          <w:sz w:val="13"/>
        </w:rPr>
        <w:t>Dostęp</w:t>
      </w:r>
      <w:r>
        <w:rPr>
          <w:rFonts w:ascii="Verdana" w:hAnsi="Verdana"/>
          <w:color w:val="333333"/>
          <w:spacing w:val="-4"/>
          <w:sz w:val="13"/>
        </w:rPr>
        <w:t xml:space="preserve"> </w:t>
      </w:r>
      <w:r>
        <w:rPr>
          <w:rFonts w:ascii="Verdana" w:hAnsi="Verdana"/>
          <w:color w:val="333333"/>
          <w:sz w:val="13"/>
        </w:rPr>
        <w:t>do</w:t>
      </w:r>
      <w:r>
        <w:rPr>
          <w:rFonts w:ascii="Verdana" w:hAnsi="Verdana"/>
          <w:color w:val="333333"/>
          <w:spacing w:val="-3"/>
          <w:sz w:val="13"/>
        </w:rPr>
        <w:t xml:space="preserve"> </w:t>
      </w:r>
      <w:r>
        <w:rPr>
          <w:rFonts w:ascii="Verdana" w:hAnsi="Verdana"/>
          <w:color w:val="333333"/>
          <w:sz w:val="13"/>
        </w:rPr>
        <w:t>danych</w:t>
      </w:r>
      <w:r>
        <w:rPr>
          <w:rFonts w:ascii="Verdana" w:hAnsi="Verdana"/>
          <w:color w:val="333333"/>
          <w:spacing w:val="-3"/>
          <w:sz w:val="13"/>
        </w:rPr>
        <w:t xml:space="preserve"> </w:t>
      </w:r>
      <w:r>
        <w:rPr>
          <w:rFonts w:ascii="Verdana" w:hAnsi="Verdana"/>
          <w:color w:val="333333"/>
          <w:spacing w:val="-2"/>
          <w:sz w:val="13"/>
        </w:rPr>
        <w:t>osobowych</w:t>
      </w:r>
    </w:p>
    <w:p w14:paraId="2E63B78D" w14:textId="77777777" w:rsidR="00DE5F50" w:rsidRDefault="00000000">
      <w:pPr>
        <w:pStyle w:val="Tekstpodstawowy"/>
        <w:spacing w:before="60"/>
        <w:ind w:left="365"/>
      </w:pPr>
      <w:r>
        <w:rPr>
          <w:color w:val="333333"/>
          <w:w w:val="105"/>
        </w:rPr>
        <w:t>Dostęp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Państwa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danych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osobowych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mają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pracownicy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i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współpracownicy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administratora.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Ponadto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Państwa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dane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osobowe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mogą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być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powierzane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lub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spacing w:val="-2"/>
          <w:w w:val="105"/>
        </w:rPr>
        <w:t>udostępniane:</w:t>
      </w:r>
    </w:p>
    <w:p w14:paraId="428571F1" w14:textId="77777777" w:rsidR="00DE5F50" w:rsidRDefault="00000000">
      <w:pPr>
        <w:pStyle w:val="Akapitzlist"/>
        <w:numPr>
          <w:ilvl w:val="0"/>
          <w:numId w:val="4"/>
        </w:numPr>
        <w:tabs>
          <w:tab w:val="left" w:pos="625"/>
        </w:tabs>
        <w:spacing w:before="61"/>
        <w:ind w:left="625" w:hanging="258"/>
        <w:rPr>
          <w:sz w:val="13"/>
        </w:rPr>
      </w:pPr>
      <w:r>
        <w:rPr>
          <w:color w:val="333333"/>
          <w:w w:val="105"/>
          <w:sz w:val="13"/>
        </w:rPr>
        <w:t>podmiotom,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którym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zleciliśmy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wykonywanie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zadań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FERS,</w:t>
      </w:r>
    </w:p>
    <w:p w14:paraId="1470FC9A" w14:textId="77777777" w:rsidR="00DE5F50" w:rsidRDefault="00000000">
      <w:pPr>
        <w:pStyle w:val="Akapitzlist"/>
        <w:numPr>
          <w:ilvl w:val="0"/>
          <w:numId w:val="4"/>
        </w:numPr>
        <w:tabs>
          <w:tab w:val="left" w:pos="625"/>
        </w:tabs>
        <w:spacing w:before="60"/>
        <w:ind w:left="625" w:hanging="258"/>
        <w:rPr>
          <w:sz w:val="13"/>
        </w:rPr>
      </w:pPr>
      <w:r>
        <w:rPr>
          <w:color w:val="333333"/>
          <w:w w:val="105"/>
          <w:sz w:val="13"/>
        </w:rPr>
        <w:t>organom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Komisji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Europejskiej,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ministrowi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właściwemu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spraw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finansów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publicznych,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prezesowi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zakładu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ubezpieczeń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społecznych,</w:t>
      </w:r>
    </w:p>
    <w:p w14:paraId="4D974F73" w14:textId="77777777" w:rsidR="00DE5F50" w:rsidRDefault="00000000">
      <w:pPr>
        <w:pStyle w:val="Akapitzlist"/>
        <w:numPr>
          <w:ilvl w:val="0"/>
          <w:numId w:val="4"/>
        </w:numPr>
        <w:tabs>
          <w:tab w:val="left" w:pos="624"/>
          <w:tab w:val="left" w:pos="627"/>
        </w:tabs>
        <w:spacing w:before="38" w:line="336" w:lineRule="auto"/>
        <w:ind w:right="107"/>
        <w:rPr>
          <w:sz w:val="13"/>
        </w:rPr>
      </w:pPr>
      <w:r>
        <w:rPr>
          <w:color w:val="333333"/>
          <w:w w:val="105"/>
          <w:sz w:val="13"/>
        </w:rPr>
        <w:t>podmiotom, które wykonują dla nas usługi związane z obsługą i rozwojem systemów teleinformatycznych, a także zapewnieniem łączności, np. dostawcom rozwiązań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IT i operatorom telekomunikacyjnym.</w:t>
      </w:r>
    </w:p>
    <w:p w14:paraId="40CFCEC3" w14:textId="77777777" w:rsidR="00DE5F50" w:rsidRDefault="00000000">
      <w:pPr>
        <w:pStyle w:val="Akapitzlist"/>
        <w:numPr>
          <w:ilvl w:val="0"/>
          <w:numId w:val="5"/>
        </w:numPr>
        <w:tabs>
          <w:tab w:val="left" w:pos="364"/>
        </w:tabs>
        <w:spacing w:before="16"/>
        <w:ind w:left="364" w:hanging="242"/>
        <w:jc w:val="left"/>
        <w:rPr>
          <w:rFonts w:ascii="Verdana"/>
          <w:sz w:val="13"/>
        </w:rPr>
      </w:pPr>
      <w:r>
        <w:rPr>
          <w:rFonts w:ascii="Verdana"/>
          <w:color w:val="333333"/>
          <w:sz w:val="13"/>
        </w:rPr>
        <w:t>Okres</w:t>
      </w:r>
      <w:r>
        <w:rPr>
          <w:rFonts w:ascii="Verdana"/>
          <w:color w:val="333333"/>
          <w:spacing w:val="8"/>
          <w:sz w:val="13"/>
        </w:rPr>
        <w:t xml:space="preserve"> </w:t>
      </w:r>
      <w:r>
        <w:rPr>
          <w:rFonts w:ascii="Verdana"/>
          <w:color w:val="333333"/>
          <w:sz w:val="13"/>
        </w:rPr>
        <w:t>przechowywania</w:t>
      </w:r>
      <w:r>
        <w:rPr>
          <w:rFonts w:ascii="Verdana"/>
          <w:color w:val="333333"/>
          <w:spacing w:val="8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danych</w:t>
      </w:r>
    </w:p>
    <w:p w14:paraId="7F3BDC76" w14:textId="77777777" w:rsidR="00DE5F50" w:rsidRDefault="00000000">
      <w:pPr>
        <w:pStyle w:val="Tekstpodstawowy"/>
        <w:spacing w:before="60"/>
        <w:ind w:left="365"/>
      </w:pPr>
      <w:r>
        <w:rPr>
          <w:color w:val="333333"/>
          <w:w w:val="105"/>
        </w:rPr>
        <w:t>Dane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osobowe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są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przechowywane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przez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okres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niezbędny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realizacji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celów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określonych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punkcie</w:t>
      </w:r>
      <w:r>
        <w:rPr>
          <w:color w:val="333333"/>
          <w:spacing w:val="-5"/>
          <w:w w:val="105"/>
        </w:rPr>
        <w:t xml:space="preserve"> II.</w:t>
      </w:r>
    </w:p>
    <w:p w14:paraId="3685A1F7" w14:textId="77777777" w:rsidR="00DE5F50" w:rsidRDefault="00000000">
      <w:pPr>
        <w:pStyle w:val="Akapitzlist"/>
        <w:numPr>
          <w:ilvl w:val="0"/>
          <w:numId w:val="5"/>
        </w:numPr>
        <w:tabs>
          <w:tab w:val="left" w:pos="365"/>
        </w:tabs>
        <w:spacing w:before="52"/>
        <w:ind w:hanging="281"/>
        <w:jc w:val="left"/>
        <w:rPr>
          <w:rFonts w:ascii="Verdana" w:hAnsi="Verdana"/>
          <w:sz w:val="13"/>
        </w:rPr>
      </w:pPr>
      <w:r>
        <w:rPr>
          <w:rFonts w:ascii="Verdana" w:hAnsi="Verdana"/>
          <w:color w:val="333333"/>
          <w:sz w:val="13"/>
        </w:rPr>
        <w:t>Prawa</w:t>
      </w:r>
      <w:r>
        <w:rPr>
          <w:rFonts w:ascii="Verdana" w:hAnsi="Verdana"/>
          <w:color w:val="333333"/>
          <w:spacing w:val="-5"/>
          <w:sz w:val="13"/>
        </w:rPr>
        <w:t xml:space="preserve"> </w:t>
      </w:r>
      <w:r>
        <w:rPr>
          <w:rFonts w:ascii="Verdana" w:hAnsi="Verdana"/>
          <w:color w:val="333333"/>
          <w:sz w:val="13"/>
        </w:rPr>
        <w:t>osób,</w:t>
      </w:r>
      <w:r>
        <w:rPr>
          <w:rFonts w:ascii="Verdana" w:hAnsi="Verdana"/>
          <w:color w:val="333333"/>
          <w:spacing w:val="-5"/>
          <w:sz w:val="13"/>
        </w:rPr>
        <w:t xml:space="preserve"> </w:t>
      </w:r>
      <w:r>
        <w:rPr>
          <w:rFonts w:ascii="Verdana" w:hAnsi="Verdana"/>
          <w:color w:val="333333"/>
          <w:sz w:val="13"/>
        </w:rPr>
        <w:t>których</w:t>
      </w:r>
      <w:r>
        <w:rPr>
          <w:rFonts w:ascii="Verdana" w:hAnsi="Verdana"/>
          <w:color w:val="333333"/>
          <w:spacing w:val="-5"/>
          <w:sz w:val="13"/>
        </w:rPr>
        <w:t xml:space="preserve"> </w:t>
      </w:r>
      <w:r>
        <w:rPr>
          <w:rFonts w:ascii="Verdana" w:hAnsi="Verdana"/>
          <w:color w:val="333333"/>
          <w:sz w:val="13"/>
        </w:rPr>
        <w:t>dane</w:t>
      </w:r>
      <w:r>
        <w:rPr>
          <w:rFonts w:ascii="Verdana" w:hAnsi="Verdana"/>
          <w:color w:val="333333"/>
          <w:spacing w:val="-5"/>
          <w:sz w:val="13"/>
        </w:rPr>
        <w:t xml:space="preserve"> </w:t>
      </w:r>
      <w:r>
        <w:rPr>
          <w:rFonts w:ascii="Verdana" w:hAnsi="Verdana"/>
          <w:color w:val="333333"/>
          <w:spacing w:val="-2"/>
          <w:sz w:val="13"/>
        </w:rPr>
        <w:t>dotyczą</w:t>
      </w:r>
    </w:p>
    <w:p w14:paraId="3FA34763" w14:textId="77777777" w:rsidR="00DE5F50" w:rsidRDefault="00000000">
      <w:pPr>
        <w:pStyle w:val="Tekstpodstawowy"/>
        <w:spacing w:before="60"/>
        <w:ind w:left="365"/>
      </w:pPr>
      <w:r>
        <w:rPr>
          <w:color w:val="333333"/>
          <w:w w:val="105"/>
        </w:rPr>
        <w:t>Przysługują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Państwu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następujące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spacing w:val="-2"/>
          <w:w w:val="105"/>
        </w:rPr>
        <w:t>prawa:</w:t>
      </w:r>
    </w:p>
    <w:p w14:paraId="75F685D1" w14:textId="77777777" w:rsidR="00DE5F50" w:rsidRDefault="00000000">
      <w:pPr>
        <w:pStyle w:val="Akapitzlist"/>
        <w:numPr>
          <w:ilvl w:val="0"/>
          <w:numId w:val="3"/>
        </w:numPr>
        <w:tabs>
          <w:tab w:val="left" w:pos="625"/>
        </w:tabs>
        <w:spacing w:before="61"/>
        <w:ind w:left="625" w:hanging="258"/>
        <w:rPr>
          <w:sz w:val="13"/>
        </w:rPr>
      </w:pPr>
      <w:r>
        <w:rPr>
          <w:color w:val="333333"/>
          <w:w w:val="105"/>
          <w:sz w:val="13"/>
        </w:rPr>
        <w:t>prawo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dostępu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swoich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danych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oraz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otrzymania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ich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kopii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(art.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15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RODO),</w:t>
      </w:r>
    </w:p>
    <w:p w14:paraId="0D788F80" w14:textId="77777777" w:rsidR="00DE5F50" w:rsidRDefault="00000000">
      <w:pPr>
        <w:pStyle w:val="Akapitzlist"/>
        <w:numPr>
          <w:ilvl w:val="0"/>
          <w:numId w:val="3"/>
        </w:numPr>
        <w:tabs>
          <w:tab w:val="left" w:pos="625"/>
        </w:tabs>
        <w:spacing w:before="60"/>
        <w:ind w:left="625" w:hanging="258"/>
        <w:rPr>
          <w:sz w:val="13"/>
        </w:rPr>
      </w:pPr>
      <w:r>
        <w:rPr>
          <w:color w:val="333333"/>
          <w:w w:val="105"/>
          <w:sz w:val="13"/>
        </w:rPr>
        <w:t>prawo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sprostowania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swoich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danych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(art.</w:t>
      </w:r>
      <w:r>
        <w:rPr>
          <w:color w:val="333333"/>
          <w:spacing w:val="-4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16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RODO),</w:t>
      </w:r>
    </w:p>
    <w:p w14:paraId="6525DC9E" w14:textId="77777777" w:rsidR="00DE5F50" w:rsidRDefault="00000000">
      <w:pPr>
        <w:pStyle w:val="Akapitzlist"/>
        <w:numPr>
          <w:ilvl w:val="0"/>
          <w:numId w:val="3"/>
        </w:numPr>
        <w:tabs>
          <w:tab w:val="left" w:pos="625"/>
        </w:tabs>
        <w:spacing w:before="61"/>
        <w:ind w:left="625" w:hanging="258"/>
        <w:rPr>
          <w:sz w:val="13"/>
        </w:rPr>
      </w:pPr>
      <w:r>
        <w:rPr>
          <w:color w:val="333333"/>
          <w:w w:val="105"/>
          <w:sz w:val="13"/>
        </w:rPr>
        <w:t>prawo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usunięcia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swoich</w:t>
      </w:r>
      <w:r>
        <w:rPr>
          <w:color w:val="333333"/>
          <w:spacing w:val="-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danych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(art.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17</w:t>
      </w:r>
      <w:r>
        <w:rPr>
          <w:color w:val="333333"/>
          <w:spacing w:val="-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RODO)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jeśli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nie</w:t>
      </w:r>
      <w:r>
        <w:rPr>
          <w:color w:val="333333"/>
          <w:spacing w:val="-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zaistniały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okoliczności,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</w:t>
      </w:r>
      <w:r>
        <w:rPr>
          <w:color w:val="333333"/>
          <w:spacing w:val="-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których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mowa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art.</w:t>
      </w:r>
      <w:r>
        <w:rPr>
          <w:color w:val="333333"/>
          <w:spacing w:val="-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17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ust.</w:t>
      </w:r>
      <w:r>
        <w:rPr>
          <w:color w:val="333333"/>
          <w:spacing w:val="-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3</w:t>
      </w:r>
      <w:r>
        <w:rPr>
          <w:color w:val="333333"/>
          <w:spacing w:val="-2"/>
          <w:w w:val="105"/>
          <w:sz w:val="13"/>
        </w:rPr>
        <w:t xml:space="preserve"> RODO,</w:t>
      </w:r>
    </w:p>
    <w:p w14:paraId="788D7F4C" w14:textId="77777777" w:rsidR="00DE5F50" w:rsidRDefault="00000000">
      <w:pPr>
        <w:pStyle w:val="Akapitzlist"/>
        <w:numPr>
          <w:ilvl w:val="0"/>
          <w:numId w:val="3"/>
        </w:numPr>
        <w:tabs>
          <w:tab w:val="left" w:pos="625"/>
        </w:tabs>
        <w:spacing w:before="60"/>
        <w:ind w:left="625" w:hanging="258"/>
        <w:rPr>
          <w:sz w:val="13"/>
        </w:rPr>
      </w:pPr>
      <w:r>
        <w:rPr>
          <w:color w:val="333333"/>
          <w:w w:val="105"/>
          <w:sz w:val="13"/>
        </w:rPr>
        <w:t>prawo</w:t>
      </w:r>
      <w:r>
        <w:rPr>
          <w:color w:val="333333"/>
          <w:spacing w:val="-7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żądania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od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administratora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ograniczenia</w:t>
      </w:r>
      <w:r>
        <w:rPr>
          <w:color w:val="333333"/>
          <w:spacing w:val="-7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przetwarzania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swoich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danych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(art.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18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RODO),</w:t>
      </w:r>
    </w:p>
    <w:p w14:paraId="67598802" w14:textId="77777777" w:rsidR="00DE5F50" w:rsidRDefault="00000000">
      <w:pPr>
        <w:pStyle w:val="Akapitzlist"/>
        <w:numPr>
          <w:ilvl w:val="0"/>
          <w:numId w:val="3"/>
        </w:numPr>
        <w:tabs>
          <w:tab w:val="left" w:pos="624"/>
          <w:tab w:val="left" w:pos="627"/>
        </w:tabs>
        <w:spacing w:before="61" w:line="302" w:lineRule="auto"/>
        <w:ind w:right="107"/>
        <w:rPr>
          <w:sz w:val="13"/>
        </w:rPr>
      </w:pPr>
      <w:r>
        <w:rPr>
          <w:color w:val="333333"/>
          <w:w w:val="105"/>
          <w:sz w:val="13"/>
        </w:rPr>
        <w:t>prawo do przenoszenia swoich danych (art. 20 RODO) - jeśli przetwarzanie odbywa się na podstawie umowy: w celu jej zawarcia lub realizacji (w myśl art. 6 ust. 1 lit.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b RODO), oraz w sposób zautomatyzowany</w:t>
      </w:r>
      <w:r>
        <w:rPr>
          <w:color w:val="333333"/>
          <w:w w:val="105"/>
          <w:position w:val="5"/>
          <w:sz w:val="10"/>
        </w:rPr>
        <w:t>6</w:t>
      </w:r>
      <w:r>
        <w:rPr>
          <w:color w:val="333333"/>
          <w:w w:val="105"/>
          <w:sz w:val="13"/>
        </w:rPr>
        <w:t>,</w:t>
      </w:r>
    </w:p>
    <w:p w14:paraId="70C3A93D" w14:textId="77777777" w:rsidR="00DE5F50" w:rsidRDefault="00000000">
      <w:pPr>
        <w:pStyle w:val="Akapitzlist"/>
        <w:numPr>
          <w:ilvl w:val="0"/>
          <w:numId w:val="3"/>
        </w:numPr>
        <w:tabs>
          <w:tab w:val="left" w:pos="624"/>
          <w:tab w:val="left" w:pos="627"/>
        </w:tabs>
        <w:spacing w:line="336" w:lineRule="auto"/>
        <w:ind w:right="107"/>
        <w:rPr>
          <w:sz w:val="13"/>
        </w:rPr>
      </w:pPr>
      <w:r>
        <w:rPr>
          <w:color w:val="333333"/>
          <w:w w:val="105"/>
          <w:sz w:val="13"/>
        </w:rPr>
        <w:t>prawo wniesienia skargi do organu nadzorczego Prezesa Urzędu Ochrony Danych Osobowych (art. 77 RODO) - w przypadku, gdy osoba uzna, iż przetwarzanie jej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danych osobowych narusza przepisy RODO lub inne krajowe przepisy regulujące kwestię ochrony danych osobowych, obowiązujące w Polsce.</w:t>
      </w:r>
    </w:p>
    <w:p w14:paraId="1D40744F" w14:textId="77777777" w:rsidR="00DE5F50" w:rsidRDefault="00000000">
      <w:pPr>
        <w:pStyle w:val="Akapitzlist"/>
        <w:numPr>
          <w:ilvl w:val="0"/>
          <w:numId w:val="5"/>
        </w:numPr>
        <w:tabs>
          <w:tab w:val="left" w:pos="363"/>
        </w:tabs>
        <w:spacing w:before="14"/>
        <w:ind w:left="363" w:hanging="317"/>
        <w:jc w:val="left"/>
        <w:rPr>
          <w:rFonts w:ascii="Verdana"/>
          <w:sz w:val="13"/>
        </w:rPr>
      </w:pPr>
      <w:r>
        <w:rPr>
          <w:rFonts w:ascii="Verdana"/>
          <w:color w:val="333333"/>
          <w:spacing w:val="-2"/>
          <w:sz w:val="13"/>
        </w:rPr>
        <w:t>Zautomatyzowane</w:t>
      </w:r>
      <w:r>
        <w:rPr>
          <w:rFonts w:ascii="Verdana"/>
          <w:color w:val="333333"/>
          <w:spacing w:val="4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podejmowanie</w:t>
      </w:r>
      <w:r>
        <w:rPr>
          <w:rFonts w:ascii="Verdana"/>
          <w:color w:val="333333"/>
          <w:spacing w:val="5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decyzji</w:t>
      </w:r>
    </w:p>
    <w:p w14:paraId="4CBACAF2" w14:textId="77777777" w:rsidR="00DE5F50" w:rsidRDefault="00000000">
      <w:pPr>
        <w:pStyle w:val="Tekstpodstawowy"/>
        <w:spacing w:before="61"/>
        <w:ind w:left="365"/>
      </w:pPr>
      <w:r>
        <w:rPr>
          <w:color w:val="333333"/>
          <w:w w:val="105"/>
        </w:rPr>
        <w:t>Dane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osobowe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nie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będą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podlegały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zautomatyzowanemu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podejmowaniu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decyzji,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w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tym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spacing w:val="-2"/>
          <w:w w:val="105"/>
        </w:rPr>
        <w:t>profilowaniu.</w:t>
      </w:r>
    </w:p>
    <w:p w14:paraId="3508945C" w14:textId="77777777" w:rsidR="00DE5F50" w:rsidRDefault="00000000">
      <w:pPr>
        <w:pStyle w:val="Akapitzlist"/>
        <w:numPr>
          <w:ilvl w:val="0"/>
          <w:numId w:val="5"/>
        </w:numPr>
        <w:tabs>
          <w:tab w:val="left" w:pos="364"/>
        </w:tabs>
        <w:spacing w:before="51"/>
        <w:ind w:left="364" w:hanging="242"/>
        <w:jc w:val="left"/>
        <w:rPr>
          <w:rFonts w:ascii="Verdana" w:hAnsi="Verdana"/>
          <w:sz w:val="13"/>
        </w:rPr>
      </w:pPr>
      <w:r>
        <w:rPr>
          <w:rFonts w:ascii="Verdana" w:hAnsi="Verdana"/>
          <w:color w:val="333333"/>
          <w:sz w:val="13"/>
        </w:rPr>
        <w:t>Przekazywanie danych</w:t>
      </w:r>
      <w:r>
        <w:rPr>
          <w:rFonts w:ascii="Verdana" w:hAnsi="Verdana"/>
          <w:color w:val="333333"/>
          <w:spacing w:val="1"/>
          <w:sz w:val="13"/>
        </w:rPr>
        <w:t xml:space="preserve"> </w:t>
      </w:r>
      <w:r>
        <w:rPr>
          <w:rFonts w:ascii="Verdana" w:hAnsi="Verdana"/>
          <w:color w:val="333333"/>
          <w:sz w:val="13"/>
        </w:rPr>
        <w:t>do</w:t>
      </w:r>
      <w:r>
        <w:rPr>
          <w:rFonts w:ascii="Verdana" w:hAnsi="Verdana"/>
          <w:color w:val="333333"/>
          <w:spacing w:val="1"/>
          <w:sz w:val="13"/>
        </w:rPr>
        <w:t xml:space="preserve"> </w:t>
      </w:r>
      <w:r>
        <w:rPr>
          <w:rFonts w:ascii="Verdana" w:hAnsi="Verdana"/>
          <w:color w:val="333333"/>
          <w:sz w:val="13"/>
        </w:rPr>
        <w:t xml:space="preserve">państwa </w:t>
      </w:r>
      <w:r>
        <w:rPr>
          <w:rFonts w:ascii="Verdana" w:hAnsi="Verdana"/>
          <w:color w:val="333333"/>
          <w:spacing w:val="-2"/>
          <w:sz w:val="13"/>
        </w:rPr>
        <w:t>trzeciego</w:t>
      </w:r>
    </w:p>
    <w:p w14:paraId="25305D39" w14:textId="77777777" w:rsidR="00DE5F50" w:rsidRDefault="00000000">
      <w:pPr>
        <w:pStyle w:val="Tekstpodstawowy"/>
        <w:spacing w:before="61"/>
        <w:ind w:left="365"/>
      </w:pPr>
      <w:r>
        <w:rPr>
          <w:color w:val="333333"/>
          <w:w w:val="105"/>
        </w:rPr>
        <w:t>Państwa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dane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osobowe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nie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będą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przekazywane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państwa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spacing w:val="-2"/>
          <w:w w:val="105"/>
        </w:rPr>
        <w:t>trzeciego.</w:t>
      </w:r>
    </w:p>
    <w:p w14:paraId="4B751857" w14:textId="77777777" w:rsidR="00DE5F50" w:rsidRDefault="00000000">
      <w:pPr>
        <w:pStyle w:val="Akapitzlist"/>
        <w:numPr>
          <w:ilvl w:val="0"/>
          <w:numId w:val="5"/>
        </w:numPr>
        <w:tabs>
          <w:tab w:val="left" w:pos="364"/>
        </w:tabs>
        <w:spacing w:before="52"/>
        <w:ind w:left="364" w:hanging="205"/>
        <w:jc w:val="left"/>
        <w:rPr>
          <w:rFonts w:ascii="Verdana"/>
          <w:sz w:val="13"/>
        </w:rPr>
      </w:pPr>
      <w:r>
        <w:rPr>
          <w:rFonts w:ascii="Verdana"/>
          <w:color w:val="333333"/>
          <w:spacing w:val="-2"/>
          <w:sz w:val="13"/>
        </w:rPr>
        <w:t>Kontakt</w:t>
      </w:r>
      <w:r>
        <w:rPr>
          <w:rFonts w:ascii="Verdana"/>
          <w:color w:val="333333"/>
          <w:spacing w:val="-4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z</w:t>
      </w:r>
      <w:r>
        <w:rPr>
          <w:rFonts w:ascii="Verdana"/>
          <w:color w:val="333333"/>
          <w:spacing w:val="-3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administratorem</w:t>
      </w:r>
      <w:r>
        <w:rPr>
          <w:rFonts w:ascii="Verdana"/>
          <w:color w:val="333333"/>
          <w:spacing w:val="-3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danych</w:t>
      </w:r>
      <w:r>
        <w:rPr>
          <w:rFonts w:ascii="Verdana"/>
          <w:color w:val="333333"/>
          <w:spacing w:val="-3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i</w:t>
      </w:r>
      <w:r>
        <w:rPr>
          <w:rFonts w:ascii="Verdana"/>
          <w:color w:val="333333"/>
          <w:spacing w:val="-3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Inspektorem</w:t>
      </w:r>
      <w:r>
        <w:rPr>
          <w:rFonts w:ascii="Verdana"/>
          <w:color w:val="333333"/>
          <w:spacing w:val="-4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Ochrony</w:t>
      </w:r>
      <w:r>
        <w:rPr>
          <w:rFonts w:ascii="Verdana"/>
          <w:color w:val="333333"/>
          <w:spacing w:val="-3"/>
          <w:sz w:val="13"/>
        </w:rPr>
        <w:t xml:space="preserve"> </w:t>
      </w:r>
      <w:r>
        <w:rPr>
          <w:rFonts w:ascii="Verdana"/>
          <w:color w:val="333333"/>
          <w:spacing w:val="-2"/>
          <w:sz w:val="13"/>
        </w:rPr>
        <w:t>Danych</w:t>
      </w:r>
    </w:p>
    <w:p w14:paraId="6633AA21" w14:textId="77777777" w:rsidR="00DE5F50" w:rsidRDefault="00000000">
      <w:pPr>
        <w:pStyle w:val="Tekstpodstawowy"/>
        <w:spacing w:before="60" w:line="336" w:lineRule="auto"/>
        <w:ind w:left="365"/>
      </w:pPr>
      <w:r>
        <w:rPr>
          <w:color w:val="333333"/>
          <w:w w:val="105"/>
        </w:rPr>
        <w:t>Jeśli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mają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Państwo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pytania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dotyczące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przetwarzania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przez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ministra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właściwego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spraw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rozwoju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regionalnego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danych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osobowych,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prosimy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kontaktować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się</w:t>
      </w:r>
      <w:r>
        <w:rPr>
          <w:color w:val="333333"/>
          <w:spacing w:val="37"/>
          <w:w w:val="105"/>
        </w:rPr>
        <w:t xml:space="preserve"> </w:t>
      </w:r>
      <w:r>
        <w:rPr>
          <w:color w:val="333333"/>
          <w:w w:val="105"/>
        </w:rPr>
        <w:t>z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Inspektorem Ochrony Danych (IOD) w następujący sposób:</w:t>
      </w:r>
    </w:p>
    <w:p w14:paraId="67129CBC" w14:textId="77777777" w:rsidR="00DE5F50" w:rsidRDefault="00000000">
      <w:pPr>
        <w:pStyle w:val="Akapitzlist"/>
        <w:numPr>
          <w:ilvl w:val="1"/>
          <w:numId w:val="5"/>
        </w:numPr>
        <w:tabs>
          <w:tab w:val="left" w:pos="627"/>
        </w:tabs>
        <w:spacing w:before="2"/>
        <w:ind w:hanging="124"/>
        <w:rPr>
          <w:sz w:val="13"/>
        </w:rPr>
      </w:pPr>
      <w:r>
        <w:rPr>
          <w:color w:val="333333"/>
          <w:w w:val="105"/>
          <w:sz w:val="13"/>
        </w:rPr>
        <w:t>pocztą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tradycyjną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(ul.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Wspólna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2/4,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00-926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Warszawa),</w:t>
      </w:r>
    </w:p>
    <w:p w14:paraId="5013D5F3" w14:textId="77777777" w:rsidR="00DE5F50" w:rsidRDefault="00000000">
      <w:pPr>
        <w:pStyle w:val="Akapitzlist"/>
        <w:numPr>
          <w:ilvl w:val="1"/>
          <w:numId w:val="5"/>
        </w:numPr>
        <w:tabs>
          <w:tab w:val="left" w:pos="627"/>
        </w:tabs>
        <w:spacing w:before="51"/>
        <w:ind w:hanging="124"/>
        <w:rPr>
          <w:sz w:val="13"/>
        </w:rPr>
      </w:pPr>
      <w:r>
        <w:rPr>
          <w:color w:val="333333"/>
          <w:w w:val="105"/>
          <w:sz w:val="13"/>
        </w:rPr>
        <w:t>elektronicznie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(adres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e-mail:</w:t>
      </w:r>
      <w:r>
        <w:rPr>
          <w:color w:val="333333"/>
          <w:spacing w:val="-3"/>
          <w:w w:val="105"/>
          <w:sz w:val="13"/>
        </w:rPr>
        <w:t xml:space="preserve"> </w:t>
      </w:r>
      <w:hyperlink r:id="rId10">
        <w:r>
          <w:rPr>
            <w:i/>
            <w:color w:val="333333"/>
            <w:spacing w:val="-2"/>
            <w:w w:val="105"/>
            <w:sz w:val="14"/>
          </w:rPr>
          <w:t>IOD@mfipr.gov.pl</w:t>
        </w:r>
        <w:r>
          <w:rPr>
            <w:color w:val="333333"/>
            <w:spacing w:val="-2"/>
            <w:w w:val="105"/>
            <w:sz w:val="13"/>
          </w:rPr>
          <w:t>).</w:t>
        </w:r>
      </w:hyperlink>
    </w:p>
    <w:p w14:paraId="2403BC92" w14:textId="77777777" w:rsidR="00DE5F50" w:rsidRDefault="00DE5F50">
      <w:pPr>
        <w:pStyle w:val="Akapitzlist"/>
        <w:rPr>
          <w:sz w:val="13"/>
        </w:rPr>
        <w:sectPr w:rsidR="00DE5F50">
          <w:pgSz w:w="12240" w:h="15840"/>
          <w:pgMar w:top="1160" w:right="720" w:bottom="640" w:left="720" w:header="216" w:footer="450" w:gutter="0"/>
          <w:cols w:space="708"/>
        </w:sectPr>
      </w:pPr>
    </w:p>
    <w:p w14:paraId="3E65F917" w14:textId="77777777" w:rsidR="00DE5F50" w:rsidRDefault="00000000">
      <w:pPr>
        <w:pStyle w:val="Tekstpodstawowy"/>
        <w:spacing w:before="105"/>
        <w:ind w:left="38" w:right="41"/>
        <w:jc w:val="center"/>
        <w:rPr>
          <w:rFonts w:ascii="Verdana" w:hAnsi="Verdana"/>
        </w:rPr>
      </w:pPr>
      <w:r>
        <w:rPr>
          <w:rFonts w:ascii="Verdana" w:hAnsi="Verdana"/>
          <w:color w:val="333333"/>
        </w:rPr>
        <w:lastRenderedPageBreak/>
        <w:t>Klauzula</w:t>
      </w:r>
      <w:r>
        <w:rPr>
          <w:rFonts w:ascii="Verdana" w:hAnsi="Verdana"/>
          <w:color w:val="333333"/>
          <w:spacing w:val="-10"/>
        </w:rPr>
        <w:t xml:space="preserve"> </w:t>
      </w:r>
      <w:r>
        <w:rPr>
          <w:rFonts w:ascii="Verdana" w:hAnsi="Verdana"/>
          <w:color w:val="333333"/>
        </w:rPr>
        <w:t>informacyjna</w:t>
      </w:r>
      <w:r>
        <w:rPr>
          <w:rFonts w:ascii="Verdana" w:hAnsi="Verdana"/>
          <w:color w:val="333333"/>
          <w:spacing w:val="-10"/>
        </w:rPr>
        <w:t xml:space="preserve"> </w:t>
      </w:r>
      <w:r>
        <w:rPr>
          <w:rFonts w:ascii="Verdana" w:hAnsi="Verdana"/>
          <w:color w:val="333333"/>
        </w:rPr>
        <w:t>Narodowego</w:t>
      </w:r>
      <w:r>
        <w:rPr>
          <w:rFonts w:ascii="Verdana" w:hAnsi="Verdana"/>
          <w:color w:val="333333"/>
          <w:spacing w:val="-10"/>
        </w:rPr>
        <w:t xml:space="preserve"> </w:t>
      </w:r>
      <w:r>
        <w:rPr>
          <w:rFonts w:ascii="Verdana" w:hAnsi="Verdana"/>
          <w:color w:val="333333"/>
        </w:rPr>
        <w:t>Centrum</w:t>
      </w:r>
      <w:r>
        <w:rPr>
          <w:rFonts w:ascii="Verdana" w:hAnsi="Verdana"/>
          <w:color w:val="333333"/>
          <w:spacing w:val="-10"/>
        </w:rPr>
        <w:t xml:space="preserve"> </w:t>
      </w:r>
      <w:r>
        <w:rPr>
          <w:rFonts w:ascii="Verdana" w:hAnsi="Verdana"/>
          <w:color w:val="333333"/>
        </w:rPr>
        <w:t>Badań</w:t>
      </w:r>
      <w:r>
        <w:rPr>
          <w:rFonts w:ascii="Verdana" w:hAnsi="Verdana"/>
          <w:color w:val="333333"/>
          <w:spacing w:val="-10"/>
        </w:rPr>
        <w:t xml:space="preserve"> </w:t>
      </w:r>
      <w:r>
        <w:rPr>
          <w:rFonts w:ascii="Verdana" w:hAnsi="Verdana"/>
          <w:color w:val="333333"/>
        </w:rPr>
        <w:t>I</w:t>
      </w:r>
      <w:r>
        <w:rPr>
          <w:rFonts w:ascii="Verdana" w:hAnsi="Verdana"/>
          <w:color w:val="333333"/>
          <w:spacing w:val="-10"/>
        </w:rPr>
        <w:t xml:space="preserve"> </w:t>
      </w:r>
      <w:r>
        <w:rPr>
          <w:rFonts w:ascii="Verdana" w:hAnsi="Verdana"/>
          <w:color w:val="333333"/>
          <w:spacing w:val="-2"/>
        </w:rPr>
        <w:t>Rozwoju</w:t>
      </w:r>
    </w:p>
    <w:p w14:paraId="6911CF34" w14:textId="77777777" w:rsidR="00DE5F50" w:rsidRDefault="00DE5F50">
      <w:pPr>
        <w:pStyle w:val="Tekstpodstawowy"/>
        <w:spacing w:before="60"/>
        <w:rPr>
          <w:rFonts w:ascii="Verdana"/>
        </w:rPr>
      </w:pPr>
    </w:p>
    <w:p w14:paraId="6B46F4A6" w14:textId="77777777" w:rsidR="00DE5F50" w:rsidRDefault="00000000">
      <w:pPr>
        <w:pStyle w:val="Tekstpodstawowy"/>
        <w:spacing w:line="324" w:lineRule="auto"/>
        <w:ind w:left="102" w:right="107"/>
        <w:jc w:val="both"/>
      </w:pPr>
      <w:r>
        <w:rPr>
          <w:color w:val="333333"/>
          <w:w w:val="105"/>
        </w:rPr>
        <w:t>Zgodnie z art. 13 i 14 rozporządzenia Parlamentu Europejskiego z dnia 27 kwietnia 2016 r. w sprawie ochrony osób fizycznych w związku z przetwarzaniem danych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osobowych i w sprawie swobodnego przepływu takich danych oraz uchylenia dyrektywy 95/46/WE (dalej: „</w:t>
      </w:r>
      <w:r>
        <w:rPr>
          <w:rFonts w:ascii="Verdana" w:hAnsi="Verdana"/>
          <w:color w:val="333333"/>
          <w:w w:val="105"/>
        </w:rPr>
        <w:t>RODO</w:t>
      </w:r>
      <w:r>
        <w:rPr>
          <w:color w:val="333333"/>
          <w:w w:val="105"/>
        </w:rPr>
        <w:t>”), informuję Panią/Pana, że:</w:t>
      </w:r>
    </w:p>
    <w:p w14:paraId="1C2480B0" w14:textId="77777777" w:rsidR="00DE5F50" w:rsidRDefault="00000000">
      <w:pPr>
        <w:pStyle w:val="Akapitzlist"/>
        <w:numPr>
          <w:ilvl w:val="0"/>
          <w:numId w:val="2"/>
        </w:numPr>
        <w:tabs>
          <w:tab w:val="left" w:pos="364"/>
        </w:tabs>
        <w:spacing w:line="154" w:lineRule="exact"/>
        <w:ind w:left="364" w:hanging="189"/>
        <w:jc w:val="both"/>
        <w:rPr>
          <w:sz w:val="13"/>
        </w:rPr>
      </w:pPr>
      <w:r>
        <w:rPr>
          <w:color w:val="333333"/>
          <w:spacing w:val="-2"/>
          <w:w w:val="105"/>
          <w:sz w:val="13"/>
        </w:rPr>
        <w:t>administratorem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Pani/Pana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danych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osobowych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jest</w:t>
      </w:r>
      <w:r>
        <w:rPr>
          <w:color w:val="333333"/>
          <w:spacing w:val="7"/>
          <w:w w:val="105"/>
          <w:sz w:val="13"/>
        </w:rPr>
        <w:t xml:space="preserve"> </w:t>
      </w:r>
      <w:r>
        <w:rPr>
          <w:rFonts w:ascii="Verdana" w:hAnsi="Verdana"/>
          <w:color w:val="333333"/>
          <w:spacing w:val="-2"/>
          <w:w w:val="105"/>
          <w:sz w:val="13"/>
        </w:rPr>
        <w:t>Narodowe</w:t>
      </w:r>
      <w:r>
        <w:rPr>
          <w:rFonts w:ascii="Verdana" w:hAnsi="Verdana"/>
          <w:color w:val="333333"/>
          <w:spacing w:val="-8"/>
          <w:w w:val="105"/>
          <w:sz w:val="13"/>
        </w:rPr>
        <w:t xml:space="preserve"> </w:t>
      </w:r>
      <w:r>
        <w:rPr>
          <w:rFonts w:ascii="Verdana" w:hAnsi="Verdana"/>
          <w:color w:val="333333"/>
          <w:spacing w:val="-2"/>
          <w:w w:val="105"/>
          <w:sz w:val="13"/>
        </w:rPr>
        <w:t>Centrum</w:t>
      </w:r>
      <w:r>
        <w:rPr>
          <w:rFonts w:ascii="Verdana" w:hAnsi="Verdana"/>
          <w:color w:val="333333"/>
          <w:spacing w:val="-7"/>
          <w:w w:val="105"/>
          <w:sz w:val="13"/>
        </w:rPr>
        <w:t xml:space="preserve"> </w:t>
      </w:r>
      <w:r>
        <w:rPr>
          <w:rFonts w:ascii="Verdana" w:hAnsi="Verdana"/>
          <w:color w:val="333333"/>
          <w:spacing w:val="-2"/>
          <w:w w:val="105"/>
          <w:sz w:val="13"/>
        </w:rPr>
        <w:t>Badań</w:t>
      </w:r>
      <w:r>
        <w:rPr>
          <w:rFonts w:ascii="Verdana" w:hAnsi="Verdana"/>
          <w:color w:val="333333"/>
          <w:spacing w:val="-8"/>
          <w:w w:val="105"/>
          <w:sz w:val="13"/>
        </w:rPr>
        <w:t xml:space="preserve"> </w:t>
      </w:r>
      <w:r>
        <w:rPr>
          <w:rFonts w:ascii="Verdana" w:hAnsi="Verdana"/>
          <w:color w:val="333333"/>
          <w:spacing w:val="-2"/>
          <w:w w:val="105"/>
          <w:sz w:val="13"/>
        </w:rPr>
        <w:t>i</w:t>
      </w:r>
      <w:r>
        <w:rPr>
          <w:rFonts w:ascii="Verdana" w:hAnsi="Verdana"/>
          <w:color w:val="333333"/>
          <w:spacing w:val="-7"/>
          <w:w w:val="105"/>
          <w:sz w:val="13"/>
        </w:rPr>
        <w:t xml:space="preserve"> </w:t>
      </w:r>
      <w:r>
        <w:rPr>
          <w:rFonts w:ascii="Verdana" w:hAnsi="Verdana"/>
          <w:color w:val="333333"/>
          <w:spacing w:val="-2"/>
          <w:w w:val="105"/>
          <w:sz w:val="13"/>
        </w:rPr>
        <w:t>Rozwoju</w:t>
      </w:r>
      <w:r>
        <w:rPr>
          <w:rFonts w:ascii="Verdana" w:hAnsi="Verdana"/>
          <w:color w:val="333333"/>
          <w:spacing w:val="-5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(dalej: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„</w:t>
      </w:r>
      <w:r>
        <w:rPr>
          <w:rFonts w:ascii="Verdana" w:hAnsi="Verdana"/>
          <w:color w:val="333333"/>
          <w:spacing w:val="-2"/>
          <w:w w:val="105"/>
          <w:sz w:val="13"/>
        </w:rPr>
        <w:t>NCBR</w:t>
      </w:r>
      <w:r>
        <w:rPr>
          <w:color w:val="333333"/>
          <w:spacing w:val="-2"/>
          <w:w w:val="105"/>
          <w:sz w:val="13"/>
        </w:rPr>
        <w:t>”)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z</w:t>
      </w:r>
      <w:r>
        <w:rPr>
          <w:color w:val="333333"/>
          <w:spacing w:val="5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siedzibą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w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Warszawie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(00-801),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ul.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Chmielna</w:t>
      </w:r>
      <w:r>
        <w:rPr>
          <w:color w:val="333333"/>
          <w:spacing w:val="4"/>
          <w:w w:val="105"/>
          <w:sz w:val="13"/>
        </w:rPr>
        <w:t xml:space="preserve"> </w:t>
      </w:r>
      <w:r>
        <w:rPr>
          <w:color w:val="333333"/>
          <w:spacing w:val="-5"/>
          <w:w w:val="105"/>
          <w:sz w:val="13"/>
        </w:rPr>
        <w:t>69;</w:t>
      </w:r>
    </w:p>
    <w:p w14:paraId="3F69A77F" w14:textId="77777777" w:rsidR="00DE5F50" w:rsidRDefault="00000000">
      <w:pPr>
        <w:pStyle w:val="Akapitzlist"/>
        <w:numPr>
          <w:ilvl w:val="0"/>
          <w:numId w:val="2"/>
        </w:numPr>
        <w:tabs>
          <w:tab w:val="left" w:pos="365"/>
        </w:tabs>
        <w:spacing w:before="61" w:line="336" w:lineRule="auto"/>
        <w:ind w:right="107"/>
        <w:jc w:val="both"/>
        <w:rPr>
          <w:sz w:val="13"/>
        </w:rPr>
      </w:pPr>
      <w:r>
        <w:rPr>
          <w:color w:val="333333"/>
          <w:w w:val="105"/>
          <w:sz w:val="13"/>
        </w:rPr>
        <w:t xml:space="preserve">z inspektorem ochrony danych (IOD) można się skontaktować pod adresem e-mail: </w:t>
      </w:r>
      <w:hyperlink r:id="rId11">
        <w:r>
          <w:rPr>
            <w:color w:val="333333"/>
            <w:w w:val="105"/>
            <w:sz w:val="13"/>
          </w:rPr>
          <w:t>iod@ncbr.gov.pl</w:t>
        </w:r>
      </w:hyperlink>
      <w:r>
        <w:rPr>
          <w:color w:val="333333"/>
          <w:w w:val="105"/>
          <w:sz w:val="13"/>
        </w:rPr>
        <w:t xml:space="preserve"> oraz na adres korespondencyjny NCBR wskazany powyżej z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dopiskiem „Inspektor Ochrony Danych”;</w:t>
      </w:r>
    </w:p>
    <w:p w14:paraId="534B7885" w14:textId="77777777" w:rsidR="00DE5F50" w:rsidRDefault="00000000">
      <w:pPr>
        <w:pStyle w:val="Akapitzlist"/>
        <w:numPr>
          <w:ilvl w:val="0"/>
          <w:numId w:val="2"/>
        </w:numPr>
        <w:tabs>
          <w:tab w:val="left" w:pos="365"/>
        </w:tabs>
        <w:spacing w:line="336" w:lineRule="auto"/>
        <w:ind w:right="107"/>
        <w:jc w:val="both"/>
        <w:rPr>
          <w:sz w:val="13"/>
        </w:rPr>
      </w:pPr>
      <w:r>
        <w:rPr>
          <w:color w:val="333333"/>
          <w:w w:val="105"/>
          <w:sz w:val="13"/>
        </w:rPr>
        <w:t>dane osobowe są przetwarzane w celu realizacji projektu prowadzonego w ramach Programu Fundusze Europejskie dla Rozwoju Społecznego 2021-2027 („</w:t>
      </w:r>
      <w:r>
        <w:rPr>
          <w:rFonts w:ascii="Verdana" w:hAnsi="Verdana"/>
          <w:color w:val="333333"/>
          <w:w w:val="105"/>
          <w:sz w:val="13"/>
        </w:rPr>
        <w:t>FERS</w:t>
      </w:r>
      <w:r>
        <w:rPr>
          <w:color w:val="333333"/>
          <w:w w:val="105"/>
          <w:sz w:val="13"/>
        </w:rPr>
        <w:t>”) w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szczególności w celu oceny i wyboru projektu, zawarcia umowy o dofinansowanie, nadzoru nad wykonaniem projektu, sprawozdawczości, komunikacji, publikacji,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ewaluacji, zarządzania finansowego, weryfikacji i kontroli, audytu, oceny działań informacyjno- promocyjnych, jego odbioru, oceny i rozliczenia finansowego, do celów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określania kwalifikowalności uczestników oraz ewentualnego ustalenia, dochodzenia lub obrony roszczeń;</w:t>
      </w:r>
    </w:p>
    <w:p w14:paraId="115B67CD" w14:textId="77777777" w:rsidR="00DE5F50" w:rsidRDefault="00000000">
      <w:pPr>
        <w:pStyle w:val="Akapitzlist"/>
        <w:numPr>
          <w:ilvl w:val="0"/>
          <w:numId w:val="2"/>
        </w:numPr>
        <w:tabs>
          <w:tab w:val="left" w:pos="365"/>
        </w:tabs>
        <w:spacing w:line="336" w:lineRule="auto"/>
        <w:ind w:right="106"/>
        <w:jc w:val="both"/>
        <w:rPr>
          <w:sz w:val="13"/>
        </w:rPr>
      </w:pPr>
      <w:r>
        <w:rPr>
          <w:color w:val="333333"/>
          <w:w w:val="105"/>
          <w:sz w:val="13"/>
        </w:rPr>
        <w:t>dane osobowe są przetwarzane z uwagi na wskazany powyżej cel tj. przetwarzanie jest niezbędne do wykonania zadania realizowanego w interesie publicznym (art. 6</w:t>
      </w:r>
      <w:r>
        <w:rPr>
          <w:color w:val="333333"/>
          <w:spacing w:val="8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ust. 1 lit. e RODO), a NCBR jest umocowane do przetwarzania Pani/Pana danych osobowych na mocy ustawy z dnia 30 kwietnia 2010 r. o Narodowym Centrum Badań i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Rozwoju w związku z realizacją określonych tam zadań NCBR oraz na podstawie ustawy z dnia 28 kwietnia 2022 r. o zasadach realizacji zadań finansowanych ze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środków europejskich w perspektywie finansowej 2021-2027, a w szczególności Rozdziału 18 tej ustawy (art. 6 ust. 1 lit. c RODO);</w:t>
      </w:r>
    </w:p>
    <w:p w14:paraId="7AA9E302" w14:textId="77777777" w:rsidR="00DE5F50" w:rsidRDefault="00000000">
      <w:pPr>
        <w:pStyle w:val="Akapitzlist"/>
        <w:numPr>
          <w:ilvl w:val="0"/>
          <w:numId w:val="2"/>
        </w:numPr>
        <w:tabs>
          <w:tab w:val="left" w:pos="365"/>
        </w:tabs>
        <w:spacing w:line="336" w:lineRule="auto"/>
        <w:ind w:right="108"/>
        <w:jc w:val="both"/>
        <w:rPr>
          <w:sz w:val="13"/>
        </w:rPr>
      </w:pPr>
      <w:r>
        <w:rPr>
          <w:color w:val="333333"/>
          <w:w w:val="105"/>
          <w:sz w:val="13"/>
        </w:rPr>
        <w:t>dane osobowe zostały pozyskane bezpośrednio od Pani/Pana lub z rejestrów publicznych albo od instytucji i podmiotów zaangażowanych w realizację projektu, w tym w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szczególności od wnioskodawców, beneficjentów, partnerów;</w:t>
      </w:r>
    </w:p>
    <w:p w14:paraId="6276C520" w14:textId="77777777" w:rsidR="00DE5F50" w:rsidRDefault="00000000">
      <w:pPr>
        <w:pStyle w:val="Akapitzlist"/>
        <w:numPr>
          <w:ilvl w:val="0"/>
          <w:numId w:val="2"/>
        </w:numPr>
        <w:tabs>
          <w:tab w:val="left" w:pos="364"/>
        </w:tabs>
        <w:ind w:left="364" w:hanging="189"/>
        <w:jc w:val="both"/>
        <w:rPr>
          <w:sz w:val="13"/>
        </w:rPr>
      </w:pPr>
      <w:r>
        <w:rPr>
          <w:color w:val="333333"/>
          <w:w w:val="105"/>
          <w:sz w:val="13"/>
        </w:rPr>
        <w:t>NCBR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przetwarza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Pani/Pana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osobowe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zawarte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wniosku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dofinansowanie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lub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przekazane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ramach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realizacji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zadań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wskazanych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punkcie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3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klauzuli;</w:t>
      </w:r>
    </w:p>
    <w:p w14:paraId="01755125" w14:textId="77777777" w:rsidR="00DE5F50" w:rsidRDefault="00000000">
      <w:pPr>
        <w:pStyle w:val="Akapitzlist"/>
        <w:numPr>
          <w:ilvl w:val="0"/>
          <w:numId w:val="2"/>
        </w:numPr>
        <w:tabs>
          <w:tab w:val="left" w:pos="365"/>
        </w:tabs>
        <w:spacing w:before="57" w:line="336" w:lineRule="auto"/>
        <w:ind w:right="107"/>
        <w:jc w:val="both"/>
        <w:rPr>
          <w:sz w:val="13"/>
        </w:rPr>
      </w:pPr>
      <w:r>
        <w:rPr>
          <w:color w:val="333333"/>
          <w:w w:val="105"/>
          <w:sz w:val="13"/>
        </w:rPr>
        <w:t>podanie danych osobowych jest konieczne do realizacji wyżej wymienionego celu. Odmowa ich podania jest równoznaczna z brakiem możliwości podjęcia stosownych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działań;</w:t>
      </w:r>
    </w:p>
    <w:p w14:paraId="0CB696DE" w14:textId="77777777" w:rsidR="00DE5F50" w:rsidRDefault="00000000">
      <w:pPr>
        <w:pStyle w:val="Akapitzlist"/>
        <w:numPr>
          <w:ilvl w:val="0"/>
          <w:numId w:val="2"/>
        </w:numPr>
        <w:tabs>
          <w:tab w:val="left" w:pos="365"/>
        </w:tabs>
        <w:spacing w:before="1" w:line="336" w:lineRule="auto"/>
        <w:ind w:right="106"/>
        <w:jc w:val="both"/>
        <w:rPr>
          <w:sz w:val="13"/>
        </w:rPr>
      </w:pPr>
      <w:r>
        <w:rPr>
          <w:color w:val="333333"/>
          <w:w w:val="105"/>
          <w:sz w:val="13"/>
        </w:rPr>
        <w:t>dane osobowe będą przetwarzane przez okres niezbędny do realizacji celu określonego w punkcie 3), a następnie w celu archiwalnym przez okres zgodny z instrukcją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kancelaryjną NCBR i Jednolitym Rzeczowym Wykazem Akt;</w:t>
      </w:r>
    </w:p>
    <w:p w14:paraId="53C66C62" w14:textId="77777777" w:rsidR="00DE5F50" w:rsidRDefault="00000000">
      <w:pPr>
        <w:pStyle w:val="Akapitzlist"/>
        <w:numPr>
          <w:ilvl w:val="0"/>
          <w:numId w:val="2"/>
        </w:numPr>
        <w:tabs>
          <w:tab w:val="left" w:pos="365"/>
        </w:tabs>
        <w:spacing w:before="2" w:line="336" w:lineRule="auto"/>
        <w:ind w:right="106"/>
        <w:jc w:val="both"/>
        <w:rPr>
          <w:sz w:val="13"/>
        </w:rPr>
      </w:pPr>
      <w:r>
        <w:rPr>
          <w:color w:val="333333"/>
          <w:w w:val="105"/>
          <w:sz w:val="13"/>
        </w:rPr>
        <w:t>odbiorcami danych osobowych będą organy władzy publicznej oraz podmioty wykonujące zadania publiczne lub działające na zlecenie organów władzy publicznej, w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zakresie i w celach, które wynikają z przepisów prawa, a także podmioty świadczące usługi niezbędne do realizacji zadań przez NCBR w szczególności podmiotem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wspierającym realizację zadań jest NCBR+ sp. z o.o. Dane te mogą być także przekazywane partnerom IT, podmiotom realizującym wsparcie techniczne lub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organizacyjne, archiwizację i niszczenie dokumentów, usługi pocztowe, kurierskie, płatnicze, obsługę w zakresie marketingu;</w:t>
      </w:r>
    </w:p>
    <w:p w14:paraId="7E38D79B" w14:textId="77777777" w:rsidR="00DE5F50" w:rsidRDefault="00000000">
      <w:pPr>
        <w:pStyle w:val="Akapitzlist"/>
        <w:numPr>
          <w:ilvl w:val="0"/>
          <w:numId w:val="2"/>
        </w:numPr>
        <w:tabs>
          <w:tab w:val="left" w:pos="363"/>
          <w:tab w:val="left" w:pos="365"/>
        </w:tabs>
        <w:spacing w:before="2" w:line="336" w:lineRule="auto"/>
        <w:ind w:right="107" w:hanging="267"/>
        <w:jc w:val="both"/>
        <w:rPr>
          <w:sz w:val="13"/>
        </w:rPr>
      </w:pPr>
      <w:r>
        <w:rPr>
          <w:color w:val="333333"/>
          <w:w w:val="105"/>
          <w:sz w:val="13"/>
        </w:rPr>
        <w:t>w stosunku do NCBR przysługują Pani/Panu następujące prawa: żądania dostępu do swoich danych osobowych, ich sprostowania, usunięcia, ograniczenia</w:t>
      </w:r>
      <w:r>
        <w:rPr>
          <w:color w:val="333333"/>
          <w:spacing w:val="8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przetwarzania, a także do wniesienia sprzeciwu wobec przetwarzania Pani/Pana danych osobowych. W sprawie realizacji praw można kontaktować się z inspektorem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ochrony danych pod adresem mailowym udostępnionym w pkt 2 powyżej;</w:t>
      </w:r>
    </w:p>
    <w:p w14:paraId="65B46252" w14:textId="77777777" w:rsidR="00DE5F50" w:rsidRDefault="00000000">
      <w:pPr>
        <w:pStyle w:val="Akapitzlist"/>
        <w:numPr>
          <w:ilvl w:val="0"/>
          <w:numId w:val="2"/>
        </w:numPr>
        <w:tabs>
          <w:tab w:val="left" w:pos="364"/>
        </w:tabs>
        <w:spacing w:before="3"/>
        <w:ind w:left="364" w:hanging="265"/>
        <w:jc w:val="left"/>
        <w:rPr>
          <w:sz w:val="13"/>
        </w:rPr>
      </w:pPr>
      <w:r>
        <w:rPr>
          <w:color w:val="333333"/>
          <w:w w:val="105"/>
          <w:sz w:val="13"/>
        </w:rPr>
        <w:t>przysługuje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Pani/Panu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również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prawo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wniesienia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skargi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Prezesa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Urzędu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Ochrony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Danych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Osobowych;</w:t>
      </w:r>
    </w:p>
    <w:p w14:paraId="542CDE4C" w14:textId="77777777" w:rsidR="00DE5F50" w:rsidRDefault="00000000">
      <w:pPr>
        <w:pStyle w:val="Akapitzlist"/>
        <w:numPr>
          <w:ilvl w:val="0"/>
          <w:numId w:val="2"/>
        </w:numPr>
        <w:tabs>
          <w:tab w:val="left" w:pos="364"/>
        </w:tabs>
        <w:spacing w:before="60"/>
        <w:ind w:left="364" w:hanging="265"/>
        <w:jc w:val="left"/>
        <w:rPr>
          <w:sz w:val="13"/>
        </w:rPr>
      </w:pPr>
      <w:r>
        <w:rPr>
          <w:color w:val="333333"/>
          <w:w w:val="105"/>
          <w:sz w:val="13"/>
        </w:rPr>
        <w:t>dane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osobowe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nie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będą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podlegały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zautomatyzowanemu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podejmowaniu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decyzji,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tym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profilowaniu;</w:t>
      </w:r>
    </w:p>
    <w:p w14:paraId="5858E2C6" w14:textId="77777777" w:rsidR="00DE5F50" w:rsidRDefault="00000000">
      <w:pPr>
        <w:pStyle w:val="Akapitzlist"/>
        <w:numPr>
          <w:ilvl w:val="0"/>
          <w:numId w:val="2"/>
        </w:numPr>
        <w:tabs>
          <w:tab w:val="left" w:pos="364"/>
        </w:tabs>
        <w:spacing w:before="61"/>
        <w:ind w:left="364" w:hanging="265"/>
        <w:jc w:val="left"/>
        <w:rPr>
          <w:sz w:val="13"/>
        </w:rPr>
      </w:pPr>
      <w:r>
        <w:rPr>
          <w:color w:val="333333"/>
          <w:w w:val="105"/>
          <w:sz w:val="13"/>
        </w:rPr>
        <w:t>Pani/Pana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osobowe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nie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będą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przekazywane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do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państwa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trzeciego.</w:t>
      </w:r>
    </w:p>
    <w:p w14:paraId="6500A59C" w14:textId="77777777" w:rsidR="00DE5F50" w:rsidRDefault="00000000">
      <w:pPr>
        <w:pStyle w:val="Tekstpodstawowy"/>
        <w:spacing w:before="1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7822E0" wp14:editId="2FDEBDDF">
                <wp:simplePos x="0" y="0"/>
                <wp:positionH relativeFrom="page">
                  <wp:posOffset>522446</wp:posOffset>
                </wp:positionH>
                <wp:positionV relativeFrom="paragraph">
                  <wp:posOffset>281985</wp:posOffset>
                </wp:positionV>
                <wp:extent cx="6724015" cy="698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01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015" h="6985">
                              <a:moveTo>
                                <a:pt x="6723697" y="0"/>
                              </a:moveTo>
                              <a:lnTo>
                                <a:pt x="0" y="0"/>
                              </a:lnTo>
                              <a:lnTo>
                                <a:pt x="0" y="6667"/>
                              </a:lnTo>
                              <a:lnTo>
                                <a:pt x="6723697" y="6667"/>
                              </a:lnTo>
                              <a:lnTo>
                                <a:pt x="6723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34C9E" id="Graphic 10" o:spid="_x0000_s1026" style="position:absolute;margin-left:41.15pt;margin-top:22.2pt;width:529.45pt;height: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401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KgJgIAAL0EAAAOAAAAZHJzL2Uyb0RvYy54bWysVFFv0zAQfkfiP1h+p2kLy7ao6YRWhpCm&#10;MWlFPLuO00Q4PnN2m/bfc3biLoInEIrknHOfz999d5fV3anT7KjQtWBKvpjNOVNGQtWafcm/bR/e&#10;3XDmvDCV0GBUyc/K8bv12zer3hZqCQ3oSiGjIMYVvS15470tsszJRnXCzcAqQ84asBOetrjPKhQ9&#10;Re90tpzP86wHrCyCVM7R183g5OsYv66V9F/r2inPdMmJm48rxnUX1my9EsUehW1aOdIQ/8CiE62h&#10;Sy+hNsILdsD2j1BdKxEc1H4mocugrlupYg6UzWL+WzYvjbAq5kLiOHuRyf2/sPLp+GKfMVB39hHk&#10;D0eKZL11xcUTNm7EnGrsApaIs1NU8XxRUZ08k/Qxv15+mC+uOJPky29vroLImSjSWXlw/rOCGEcc&#10;H50falAlSzTJkieTTKRKhhrqWEPPGdUQOaMa7oYaWuHDuUAumKyfEGlGHsHZwVFtIcJ8SIHYvs9v&#10;rzlLiRDTV4w2Uyw10ASVfOltY7wBk+f59Zh2cqf3AJte+1fg2LLEMYWTGpwaBA55R6UvWhBuqrYD&#10;3VYPrdYhfYf73b1GdhQk66dNeEbGE1jshKH4oQ12UJ2fkfU0LyV3Pw8CFWf6i6GGDMOVDEzGLhno&#10;9T3EEYzKo/Pb03eBllkyS+6pd54gtbsoUlsQ/wAYsOGkgY8HD3UbeiZyGxiNG5qRmP84z2EIp/uI&#10;ev3rrH8BAAD//wMAUEsDBBQABgAIAAAAIQCGbWBS3QAAAAkBAAAPAAAAZHJzL2Rvd25yZXYueG1s&#10;TI/BTsMwEETvSPyDtUjcqJPgojTEqVCBK1ULgqtrmzjCXkexm5q/xz2V4+yMZt626+QsmfUUBo8c&#10;ykUBRKP0asCew8f7610NJESBSliPmsOvDrDurq9a0Sh/wp2e97EnuQRDIziYGMeG0iCNdiIs/Kgx&#10;e99+ciJmOfVUTeKUy52lVVE8UCcGzAtGjHpjtPzZHx2HZFZs9bbbvMivZyvnOtH6s9pyfnuTnh6B&#10;RJ3iJQxn/IwOXWY6+COqQCyHurrPSQ6MMSBnv2RlBeSQL8sl0K6l/z/o/gAAAP//AwBQSwECLQAU&#10;AAYACAAAACEAtoM4kv4AAADhAQAAEwAAAAAAAAAAAAAAAAAAAAAAW0NvbnRlbnRfVHlwZXNdLnht&#10;bFBLAQItABQABgAIAAAAIQA4/SH/1gAAAJQBAAALAAAAAAAAAAAAAAAAAC8BAABfcmVscy8ucmVs&#10;c1BLAQItABQABgAIAAAAIQCRXcKgJgIAAL0EAAAOAAAAAAAAAAAAAAAAAC4CAABkcnMvZTJvRG9j&#10;LnhtbFBLAQItABQABgAIAAAAIQCGbWBS3QAAAAkBAAAPAAAAAAAAAAAAAAAAAIAEAABkcnMvZG93&#10;bnJldi54bWxQSwUGAAAAAAQABADzAAAAigUAAAAA&#10;" path="m6723697,l,,,6667r6723697,l6723697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4DE5026" w14:textId="77777777" w:rsidR="00DE5F50" w:rsidRDefault="00DE5F50">
      <w:pPr>
        <w:pStyle w:val="Tekstpodstawowy"/>
        <w:spacing w:before="107"/>
      </w:pPr>
    </w:p>
    <w:p w14:paraId="3FB5B306" w14:textId="77777777" w:rsidR="00DE5F50" w:rsidRDefault="00000000">
      <w:pPr>
        <w:pStyle w:val="Akapitzlist"/>
        <w:numPr>
          <w:ilvl w:val="0"/>
          <w:numId w:val="1"/>
        </w:numPr>
        <w:tabs>
          <w:tab w:val="left" w:pos="365"/>
        </w:tabs>
        <w:spacing w:line="336" w:lineRule="auto"/>
        <w:ind w:right="106"/>
        <w:rPr>
          <w:sz w:val="13"/>
        </w:rPr>
      </w:pPr>
      <w:r>
        <w:rPr>
          <w:color w:val="333333"/>
          <w:w w:val="105"/>
          <w:sz w:val="13"/>
        </w:rPr>
        <w:t>Rozporządzenie Parlamentu Europejskiego i Rady (UE) 2016/679 z dnia 27 kwietnia 2016 roku w sprawie ochrony osób fizycznych w związku z przetwarzaniem danych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osobowych i w sprawie swobodnego przepływu takich danych oraz uchylenia dyrektywy 95/46/WE</w:t>
      </w:r>
    </w:p>
    <w:p w14:paraId="38A1B244" w14:textId="77777777" w:rsidR="00DE5F50" w:rsidRDefault="00000000">
      <w:pPr>
        <w:pStyle w:val="Akapitzlist"/>
        <w:numPr>
          <w:ilvl w:val="0"/>
          <w:numId w:val="1"/>
        </w:numPr>
        <w:tabs>
          <w:tab w:val="left" w:pos="364"/>
        </w:tabs>
        <w:spacing w:before="1"/>
        <w:ind w:left="364" w:hanging="189"/>
        <w:rPr>
          <w:sz w:val="13"/>
        </w:rPr>
      </w:pPr>
      <w:r>
        <w:rPr>
          <w:color w:val="333333"/>
          <w:w w:val="105"/>
          <w:sz w:val="13"/>
        </w:rPr>
        <w:t>Ustawa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dnia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28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kwietnia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2022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r.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zasadach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realizacji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zadań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finansowanych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środków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europejskich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perspektywie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finansowej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2021–2027</w:t>
      </w:r>
    </w:p>
    <w:p w14:paraId="2E40A050" w14:textId="77777777" w:rsidR="00DE5F50" w:rsidRDefault="00000000">
      <w:pPr>
        <w:pStyle w:val="Akapitzlist"/>
        <w:numPr>
          <w:ilvl w:val="0"/>
          <w:numId w:val="1"/>
        </w:numPr>
        <w:tabs>
          <w:tab w:val="left" w:pos="365"/>
        </w:tabs>
        <w:spacing w:before="61" w:line="336" w:lineRule="auto"/>
        <w:ind w:right="107"/>
        <w:rPr>
          <w:sz w:val="13"/>
        </w:rPr>
      </w:pPr>
      <w:r>
        <w:rPr>
          <w:color w:val="333333"/>
          <w:w w:val="105"/>
          <w:sz w:val="13"/>
        </w:rPr>
        <w:t>Rozporządzenie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Parlamentu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Europejskiego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i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Rady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(UE)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2016/679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27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kwietnia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2016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r.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sprawie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ochrony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osób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fizycznych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związku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przetwarzaniem</w:t>
      </w:r>
      <w:r>
        <w:rPr>
          <w:color w:val="333333"/>
          <w:spacing w:val="2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danych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osobowych i w sprawie swobodnego przepływu takich danych (Dz. Urz. UE. L 119 z 4 maja 2016 r., s.1-88).</w:t>
      </w:r>
    </w:p>
    <w:p w14:paraId="0052ED17" w14:textId="77777777" w:rsidR="00DE5F50" w:rsidRDefault="00000000">
      <w:pPr>
        <w:pStyle w:val="Akapitzlist"/>
        <w:numPr>
          <w:ilvl w:val="0"/>
          <w:numId w:val="1"/>
        </w:numPr>
        <w:tabs>
          <w:tab w:val="left" w:pos="365"/>
        </w:tabs>
        <w:spacing w:before="1" w:line="336" w:lineRule="auto"/>
        <w:ind w:right="107"/>
        <w:rPr>
          <w:sz w:val="13"/>
        </w:rPr>
      </w:pPr>
      <w:r>
        <w:rPr>
          <w:color w:val="333333"/>
          <w:w w:val="105"/>
          <w:sz w:val="13"/>
        </w:rPr>
        <w:t>Ustawa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dnia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28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kwietnia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2022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zasadach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realizacji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zadań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finansowanych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ze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środków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europejskich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perspektywie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finansowej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2021-2027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(Dz.U.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2022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poz.</w:t>
      </w:r>
      <w:r>
        <w:rPr>
          <w:color w:val="333333"/>
          <w:spacing w:val="12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1079),</w:t>
      </w:r>
      <w:r>
        <w:rPr>
          <w:color w:val="333333"/>
          <w:spacing w:val="4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zwana dalej „ustawą wdrożeniową”.</w:t>
      </w:r>
    </w:p>
    <w:p w14:paraId="085E3E89" w14:textId="77777777" w:rsidR="00DE5F50" w:rsidRDefault="00000000">
      <w:pPr>
        <w:pStyle w:val="Akapitzlist"/>
        <w:numPr>
          <w:ilvl w:val="0"/>
          <w:numId w:val="1"/>
        </w:numPr>
        <w:tabs>
          <w:tab w:val="left" w:pos="364"/>
        </w:tabs>
        <w:spacing w:before="2"/>
        <w:ind w:left="364" w:hanging="189"/>
        <w:rPr>
          <w:sz w:val="13"/>
        </w:rPr>
      </w:pPr>
      <w:r>
        <w:rPr>
          <w:color w:val="333333"/>
          <w:w w:val="105"/>
          <w:sz w:val="13"/>
        </w:rPr>
        <w:t>Dotyczy</w:t>
      </w:r>
      <w:r>
        <w:rPr>
          <w:color w:val="333333"/>
          <w:spacing w:val="-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wyłącznie</w:t>
      </w:r>
      <w:r>
        <w:rPr>
          <w:color w:val="333333"/>
          <w:spacing w:val="-7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projektów</w:t>
      </w:r>
      <w:r>
        <w:rPr>
          <w:color w:val="333333"/>
          <w:spacing w:val="-7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aktywizujących</w:t>
      </w:r>
      <w:r>
        <w:rPr>
          <w:color w:val="333333"/>
          <w:spacing w:val="-7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osoby</w:t>
      </w:r>
      <w:r>
        <w:rPr>
          <w:color w:val="333333"/>
          <w:spacing w:val="-7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odbywające</w:t>
      </w:r>
      <w:r>
        <w:rPr>
          <w:color w:val="333333"/>
          <w:spacing w:val="-8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karę</w:t>
      </w:r>
      <w:r>
        <w:rPr>
          <w:color w:val="333333"/>
          <w:spacing w:val="-7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pozbawienia</w:t>
      </w:r>
      <w:r>
        <w:rPr>
          <w:color w:val="333333"/>
          <w:spacing w:val="-7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wolności.</w:t>
      </w:r>
    </w:p>
    <w:p w14:paraId="2291C392" w14:textId="77777777" w:rsidR="00DE5F50" w:rsidRDefault="00000000">
      <w:pPr>
        <w:pStyle w:val="Akapitzlist"/>
        <w:numPr>
          <w:ilvl w:val="0"/>
          <w:numId w:val="1"/>
        </w:numPr>
        <w:tabs>
          <w:tab w:val="left" w:pos="364"/>
        </w:tabs>
        <w:spacing w:before="60"/>
        <w:ind w:left="364" w:hanging="189"/>
        <w:rPr>
          <w:sz w:val="13"/>
        </w:rPr>
      </w:pPr>
      <w:r>
        <w:rPr>
          <w:color w:val="333333"/>
          <w:w w:val="105"/>
          <w:sz w:val="13"/>
        </w:rPr>
        <w:t>Do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automatyzacji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procesu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przetwarzania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danych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osobowych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wystarczy,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że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dane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te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są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zapisane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na</w:t>
      </w:r>
      <w:r>
        <w:rPr>
          <w:color w:val="333333"/>
          <w:spacing w:val="-6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dysku</w:t>
      </w:r>
      <w:r>
        <w:rPr>
          <w:color w:val="333333"/>
          <w:spacing w:val="-5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komputera.</w:t>
      </w:r>
    </w:p>
    <w:sectPr w:rsidR="00DE5F50">
      <w:pgSz w:w="12240" w:h="15840"/>
      <w:pgMar w:top="1160" w:right="720" w:bottom="640" w:left="720" w:header="216" w:footer="4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98A4" w14:textId="77777777" w:rsidR="00FF7C63" w:rsidRDefault="00FF7C63">
      <w:r>
        <w:separator/>
      </w:r>
    </w:p>
  </w:endnote>
  <w:endnote w:type="continuationSeparator" w:id="0">
    <w:p w14:paraId="5113B9F4" w14:textId="77777777" w:rsidR="00FF7C63" w:rsidRDefault="00FF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C8A3" w14:textId="77777777" w:rsidR="00DE5F50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7872" behindDoc="1" locked="0" layoutInCell="1" allowOverlap="1" wp14:anchorId="70B0F330" wp14:editId="4F6E714C">
              <wp:simplePos x="0" y="0"/>
              <wp:positionH relativeFrom="page">
                <wp:posOffset>457200</wp:posOffset>
              </wp:positionH>
              <wp:positionV relativeFrom="page">
                <wp:posOffset>9594532</wp:posOffset>
              </wp:positionV>
              <wp:extent cx="6858000" cy="698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69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6985">
                            <a:moveTo>
                              <a:pt x="6858000" y="0"/>
                            </a:moveTo>
                            <a:lnTo>
                              <a:pt x="0" y="0"/>
                            </a:lnTo>
                            <a:lnTo>
                              <a:pt x="0" y="6666"/>
                            </a:lnTo>
                            <a:lnTo>
                              <a:pt x="6858000" y="6666"/>
                            </a:lnTo>
                            <a:lnTo>
                              <a:pt x="6858000" y="0"/>
                            </a:lnTo>
                            <a:close/>
                          </a:path>
                        </a:pathLst>
                      </a:custGeom>
                      <a:solidFill>
                        <a:srgbClr val="7F7F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D330A1" id="Graphic 2" o:spid="_x0000_s1026" style="position:absolute;margin-left:36pt;margin-top:755.45pt;width:540pt;height:.5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72HgIAAL0EAAAOAAAAZHJzL2Uyb0RvYy54bWysVFFvmzAQfp+0/2D5fYFWapahkGpqlWlS&#10;1VVqqj07xgQ04/POTqD/fmeDKdqeNg0kc+Y+H999d8f2dug0uyh0LZiSX61yzpSRULXmVPKXw/7D&#10;hjPnhamEBqNK/qocv929f7ftbaGuoQFdKWQUxLiityVvvLdFljnZqE64FVhlyFkDdsLTFk9ZhaKn&#10;6J3OrvN8nfWAlUWQyjl6ez86+S7Gr2sl/be6dsozXXLi5uOKcT2GNdttRXFCYZtWTjTEP7DoRGvo&#10;o3Ooe+EFO2P7R6iulQgOar+S0GVQ161UMQfK5ir/LZvnRlgVcyFxnJ1lcv8vrHy8PNsnDNSdfQD5&#10;w5EiWW9dMXvCxk2YocYuYIk4G6KKr7OKavBM0sv15maT5yS2JN/60+YmiJyJIp2VZ+e/KIhxxOXB&#10;+bEGVbJEkyw5mGQiVTLUUMcaes6ohsgZ1fA41tAKH84FcsFk/YJIM/EIzg4u6gAR5kMKM9uUCDF9&#10;w2izxFJOC1TypaeN8UbMmq4p7eROzxG2/OxfgWPLEscUTmpwahQ45B2VnrUg3FJtB7qt9q3WIX2H&#10;p+OdRnYRJOvHfbgnxgtY7ISx+KENjlC9PiHraV5K7n6eBSrO9FdDDRmGKxmYjGMy0Os7iCMYlUfn&#10;D8N3gZZZMkvuqXceIbW7KFJbEP8AGLHhpIHPZw91G3omchsZTRuakZj/NM9hCJf7iHr76+x+AQAA&#10;//8DAFBLAwQUAAYACAAAACEAcEA6itwAAAANAQAADwAAAGRycy9kb3ducmV2LnhtbEyPzW7CMBCE&#10;75X6DtYi9VacIH7TOKiKVO6liLOJt0kgXkexA4Gn76aX9rb77Wh2Jt0OthFX7HztSEE8jUAgFc7U&#10;VCo4fH28rkH4oMnoxhEquKOHbfb8lOrEuBt94nUfSsEm5BOtoAqhTaT0RYVW+6lrkfj27TqrA69d&#10;KU2nb2xuGzmLoqW0uib+UOkW8wqLy7637LIs8n51sXmY93Qsz/Kxme8eSr1Mhvc3EAGH8CeGMT5H&#10;h4wznVxPxotGwWrGVQLzRRxtQIyKeDGy0y/jSWap/N8i+wEAAP//AwBQSwECLQAUAAYACAAAACEA&#10;toM4kv4AAADhAQAAEwAAAAAAAAAAAAAAAAAAAAAAW0NvbnRlbnRfVHlwZXNdLnhtbFBLAQItABQA&#10;BgAIAAAAIQA4/SH/1gAAAJQBAAALAAAAAAAAAAAAAAAAAC8BAABfcmVscy8ucmVsc1BLAQItABQA&#10;BgAIAAAAIQDnXk72HgIAAL0EAAAOAAAAAAAAAAAAAAAAAC4CAABkcnMvZTJvRG9jLnhtbFBLAQIt&#10;ABQABgAIAAAAIQBwQDqK3AAAAA0BAAAPAAAAAAAAAAAAAAAAAHgEAABkcnMvZG93bnJldi54bWxQ&#10;SwUGAAAAAAQABADzAAAAgQUAAAAA&#10;" path="m6858000,l,,,6666r6858000,l6858000,xe" fillcolor="#7f7f7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48384" behindDoc="1" locked="0" layoutInCell="1" allowOverlap="1" wp14:anchorId="5AFD49FF" wp14:editId="420CB03A">
              <wp:simplePos x="0" y="0"/>
              <wp:positionH relativeFrom="page">
                <wp:posOffset>3753326</wp:posOffset>
              </wp:positionH>
              <wp:positionV relativeFrom="page">
                <wp:posOffset>9763946</wp:posOffset>
              </wp:positionV>
              <wp:extent cx="241300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11872" w14:textId="77777777" w:rsidR="00DE5F50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2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2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2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2"/>
                              <w:sz w:val="17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pacing w:val="-12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D49F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5.55pt;margin-top:768.8pt;width:19pt;height:11.35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XakwEAABoDAAAOAAAAZHJzL2Uyb0RvYy54bWysUsGO0zAQvSPtP1i+b510C0JR09WyKxDS&#10;CpAWPsB17CYi8ZgZt0n/nrGbtghuaC/22DN+894br++noRcHi9SBr2W5KKSw3kDT+V0tf3z/ePte&#10;CoraN7oHb2t5tCTvNzdv1mOo7BJa6BuLgkE8VWOoZRtjqJQi09pB0wKC9Zx0gIOOfMSdalCPjD70&#10;alkU79QI2AQEY4n49umUlJuM75w18atzZKPoa8ncYl4xr9u0qs1aVzvUoe3MTEP/B4tBd56bXqCe&#10;dNRij90/UENnEAhcXBgYFDjXGZs1sJqy+EvNS6uDzVrYHAoXm+j1YM2Xw0v4hiJOH2DiAWYRFJ7B&#10;/CT2Ro2BqrkmeUoVcXUSOjkc0s4SBD9kb48XP+0UheHL5aq8KzhjOFWuVuXqbfJbXR8HpPjJwiBS&#10;UEvkcWUC+vBM8VR6Lpm5nNonInHaTlySwi00R9Yw8hhrSb/2Gq0U/WfPPqWZnwM8B9tzgLF/hPwz&#10;khQPD/sIrsudr7hzZx5A5j5/ljThP8+56vqlN78BAAD//wMAUEsDBBQABgAIAAAAIQDbqplu4QAA&#10;AA0BAAAPAAAAZHJzL2Rvd25yZXYueG1sTI/BTsMwEETvSPyDtUjcqJNWNSTEqSoEJyREGg4cndhN&#10;rMbrELtt+Hu2J3rcmafZmWIzu4GdzBSsRwnpIgFmsPXaYifhq357eAIWokKtBo9Gwq8JsClvbwqV&#10;a3/Gypx2sWMUgiFXEvoYx5zz0PbGqbDwo0Hy9n5yKtI5dVxP6kzhbuDLJBHcKYv0oVejeelNe9gd&#10;nYTtN1av9uej+az2la3rLMF3cZDy/m7ePgOLZo7/MFzqU3UoqVPjj6gDGySsszQllIz16lEAI0Qs&#10;M5KaiySSFfCy4Ncryj8AAAD//wMAUEsBAi0AFAAGAAgAAAAhALaDOJL+AAAA4QEAABMAAAAAAAAA&#10;AAAAAAAAAAAAAFtDb250ZW50X1R5cGVzXS54bWxQSwECLQAUAAYACAAAACEAOP0h/9YAAACUAQAA&#10;CwAAAAAAAAAAAAAAAAAvAQAAX3JlbHMvLnJlbHNQSwECLQAUAAYACAAAACEADM6F2pMBAAAaAwAA&#10;DgAAAAAAAAAAAAAAAAAuAgAAZHJzL2Uyb0RvYy54bWxQSwECLQAUAAYACAAAACEA26qZbuEAAAAN&#10;AQAADwAAAAAAAAAAAAAAAADtAwAAZHJzL2Rvd25yZXYueG1sUEsFBgAAAAAEAAQA8wAAAPsEAAAA&#10;AA==&#10;" filled="f" stroked="f">
              <v:textbox inset="0,0,0,0">
                <w:txbxContent>
                  <w:p w14:paraId="63711872" w14:textId="77777777" w:rsidR="00DE5F50" w:rsidRDefault="00000000">
                    <w:pPr>
                      <w:spacing w:before="11"/>
                      <w:ind w:left="6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sz w:val="17"/>
                      </w:rPr>
                      <w:t>1</w:t>
                    </w:r>
                    <w:r>
                      <w:rPr>
                        <w:rFonts w:ascii="Times New Roman"/>
                        <w:sz w:val="17"/>
                      </w:rPr>
                      <w:fldChar w:fldCharType="end"/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/</w:t>
                    </w:r>
                    <w:r>
                      <w:rPr>
                        <w:rFonts w:ascii="Times New Roman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2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2"/>
                        <w:sz w:val="17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2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2"/>
                        <w:sz w:val="17"/>
                      </w:rPr>
                      <w:t>8</w:t>
                    </w:r>
                    <w:r>
                      <w:rPr>
                        <w:rFonts w:ascii="Times New Roman"/>
                        <w:spacing w:val="-12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DF937" w14:textId="77777777" w:rsidR="00FF7C63" w:rsidRDefault="00FF7C63">
      <w:r>
        <w:separator/>
      </w:r>
    </w:p>
  </w:footnote>
  <w:footnote w:type="continuationSeparator" w:id="0">
    <w:p w14:paraId="59CEF21E" w14:textId="77777777" w:rsidR="00FF7C63" w:rsidRDefault="00FF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50CB" w14:textId="77777777" w:rsidR="00DE5F50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47360" behindDoc="1" locked="0" layoutInCell="1" allowOverlap="1" wp14:anchorId="117FFA27" wp14:editId="75AC5E77">
          <wp:simplePos x="0" y="0"/>
          <wp:positionH relativeFrom="page">
            <wp:posOffset>564975</wp:posOffset>
          </wp:positionH>
          <wp:positionV relativeFrom="page">
            <wp:posOffset>136959</wp:posOffset>
          </wp:positionV>
          <wp:extent cx="6055483" cy="4461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5483" cy="446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6pt;height:6.6pt" o:bullet="t">
        <v:imagedata r:id="rId1" o:title="image3"/>
      </v:shape>
    </w:pict>
  </w:numPicBullet>
  <w:abstractNum w:abstractNumId="0" w15:restartNumberingAfterBreak="0">
    <w:nsid w:val="03E174CF"/>
    <w:multiLevelType w:val="hybridMultilevel"/>
    <w:tmpl w:val="1776524E"/>
    <w:lvl w:ilvl="0" w:tplc="0D720CEC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1BE8FF1C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A0103658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49628F9A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80585712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E164726C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36B295D2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40402B66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2E282054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1" w15:restartNumberingAfterBreak="0">
    <w:nsid w:val="085E238C"/>
    <w:multiLevelType w:val="hybridMultilevel"/>
    <w:tmpl w:val="D6E0081A"/>
    <w:lvl w:ilvl="0" w:tplc="3EB069F6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649C1DFC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C2E09936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4134F8E4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CFAA35CE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68E6D8EC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59A22796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09A2E3E4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591C1BE0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2" w15:restartNumberingAfterBreak="0">
    <w:nsid w:val="14F07133"/>
    <w:multiLevelType w:val="hybridMultilevel"/>
    <w:tmpl w:val="20C694A0"/>
    <w:lvl w:ilvl="0" w:tplc="2F1A4EBC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D814243C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66CC418E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5EB47E50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40742974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A9A2300A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7282899C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974EFAE0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E52453D2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3" w15:restartNumberingAfterBreak="0">
    <w:nsid w:val="15E4744E"/>
    <w:multiLevelType w:val="hybridMultilevel"/>
    <w:tmpl w:val="51B60864"/>
    <w:lvl w:ilvl="0" w:tplc="593E0D84">
      <w:start w:val="1"/>
      <w:numFmt w:val="upperRoman"/>
      <w:lvlText w:val="%1."/>
      <w:lvlJc w:val="left"/>
      <w:pPr>
        <w:ind w:left="365" w:hanging="1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C88E94D0">
      <w:numFmt w:val="bullet"/>
      <w:lvlText w:val="&amp;"/>
      <w:lvlPicBulletId w:val="0"/>
      <w:lvlJc w:val="left"/>
      <w:pPr>
        <w:ind w:left="62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9"/>
        <w:w w:val="100"/>
        <w:position w:val="2"/>
        <w:sz w:val="11"/>
        <w:szCs w:val="11"/>
        <w:lang w:val="pl-PL" w:eastAsia="en-US" w:bidi="ar-SA"/>
      </w:rPr>
    </w:lvl>
    <w:lvl w:ilvl="2" w:tplc="9962D6EE">
      <w:numFmt w:val="bullet"/>
      <w:lvlText w:val="•"/>
      <w:lvlJc w:val="left"/>
      <w:pPr>
        <w:ind w:left="1751" w:hanging="125"/>
      </w:pPr>
      <w:rPr>
        <w:rFonts w:hint="default"/>
        <w:lang w:val="pl-PL" w:eastAsia="en-US" w:bidi="ar-SA"/>
      </w:rPr>
    </w:lvl>
    <w:lvl w:ilvl="3" w:tplc="0F601B58">
      <w:numFmt w:val="bullet"/>
      <w:lvlText w:val="•"/>
      <w:lvlJc w:val="left"/>
      <w:pPr>
        <w:ind w:left="2882" w:hanging="125"/>
      </w:pPr>
      <w:rPr>
        <w:rFonts w:hint="default"/>
        <w:lang w:val="pl-PL" w:eastAsia="en-US" w:bidi="ar-SA"/>
      </w:rPr>
    </w:lvl>
    <w:lvl w:ilvl="4" w:tplc="83583BEA">
      <w:numFmt w:val="bullet"/>
      <w:lvlText w:val="•"/>
      <w:lvlJc w:val="left"/>
      <w:pPr>
        <w:ind w:left="4013" w:hanging="125"/>
      </w:pPr>
      <w:rPr>
        <w:rFonts w:hint="default"/>
        <w:lang w:val="pl-PL" w:eastAsia="en-US" w:bidi="ar-SA"/>
      </w:rPr>
    </w:lvl>
    <w:lvl w:ilvl="5" w:tplc="08BC7842">
      <w:numFmt w:val="bullet"/>
      <w:lvlText w:val="•"/>
      <w:lvlJc w:val="left"/>
      <w:pPr>
        <w:ind w:left="5144" w:hanging="125"/>
      </w:pPr>
      <w:rPr>
        <w:rFonts w:hint="default"/>
        <w:lang w:val="pl-PL" w:eastAsia="en-US" w:bidi="ar-SA"/>
      </w:rPr>
    </w:lvl>
    <w:lvl w:ilvl="6" w:tplc="F1BAF62C">
      <w:numFmt w:val="bullet"/>
      <w:lvlText w:val="•"/>
      <w:lvlJc w:val="left"/>
      <w:pPr>
        <w:ind w:left="6275" w:hanging="125"/>
      </w:pPr>
      <w:rPr>
        <w:rFonts w:hint="default"/>
        <w:lang w:val="pl-PL" w:eastAsia="en-US" w:bidi="ar-SA"/>
      </w:rPr>
    </w:lvl>
    <w:lvl w:ilvl="7" w:tplc="86447FF0">
      <w:numFmt w:val="bullet"/>
      <w:lvlText w:val="•"/>
      <w:lvlJc w:val="left"/>
      <w:pPr>
        <w:ind w:left="7406" w:hanging="125"/>
      </w:pPr>
      <w:rPr>
        <w:rFonts w:hint="default"/>
        <w:lang w:val="pl-PL" w:eastAsia="en-US" w:bidi="ar-SA"/>
      </w:rPr>
    </w:lvl>
    <w:lvl w:ilvl="8" w:tplc="8CD41E40">
      <w:numFmt w:val="bullet"/>
      <w:lvlText w:val="•"/>
      <w:lvlJc w:val="left"/>
      <w:pPr>
        <w:ind w:left="8537" w:hanging="125"/>
      </w:pPr>
      <w:rPr>
        <w:rFonts w:hint="default"/>
        <w:lang w:val="pl-PL" w:eastAsia="en-US" w:bidi="ar-SA"/>
      </w:rPr>
    </w:lvl>
  </w:abstractNum>
  <w:abstractNum w:abstractNumId="4" w15:restartNumberingAfterBreak="0">
    <w:nsid w:val="18F06AE4"/>
    <w:multiLevelType w:val="hybridMultilevel"/>
    <w:tmpl w:val="FCCE18FC"/>
    <w:lvl w:ilvl="0" w:tplc="05ACF9FE">
      <w:start w:val="1"/>
      <w:numFmt w:val="decimal"/>
      <w:lvlText w:val="%1)"/>
      <w:lvlJc w:val="left"/>
      <w:pPr>
        <w:ind w:left="627" w:hanging="2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311204E0">
      <w:numFmt w:val="bullet"/>
      <w:lvlText w:val="•"/>
      <w:lvlJc w:val="left"/>
      <w:pPr>
        <w:ind w:left="1638" w:hanging="261"/>
      </w:pPr>
      <w:rPr>
        <w:rFonts w:hint="default"/>
        <w:lang w:val="pl-PL" w:eastAsia="en-US" w:bidi="ar-SA"/>
      </w:rPr>
    </w:lvl>
    <w:lvl w:ilvl="2" w:tplc="65BC42CA">
      <w:numFmt w:val="bullet"/>
      <w:lvlText w:val="•"/>
      <w:lvlJc w:val="left"/>
      <w:pPr>
        <w:ind w:left="2656" w:hanging="261"/>
      </w:pPr>
      <w:rPr>
        <w:rFonts w:hint="default"/>
        <w:lang w:val="pl-PL" w:eastAsia="en-US" w:bidi="ar-SA"/>
      </w:rPr>
    </w:lvl>
    <w:lvl w:ilvl="3" w:tplc="89AACA18">
      <w:numFmt w:val="bullet"/>
      <w:lvlText w:val="•"/>
      <w:lvlJc w:val="left"/>
      <w:pPr>
        <w:ind w:left="3674" w:hanging="261"/>
      </w:pPr>
      <w:rPr>
        <w:rFonts w:hint="default"/>
        <w:lang w:val="pl-PL" w:eastAsia="en-US" w:bidi="ar-SA"/>
      </w:rPr>
    </w:lvl>
    <w:lvl w:ilvl="4" w:tplc="A004460E">
      <w:numFmt w:val="bullet"/>
      <w:lvlText w:val="•"/>
      <w:lvlJc w:val="left"/>
      <w:pPr>
        <w:ind w:left="4692" w:hanging="261"/>
      </w:pPr>
      <w:rPr>
        <w:rFonts w:hint="default"/>
        <w:lang w:val="pl-PL" w:eastAsia="en-US" w:bidi="ar-SA"/>
      </w:rPr>
    </w:lvl>
    <w:lvl w:ilvl="5" w:tplc="D62A9BDC">
      <w:numFmt w:val="bullet"/>
      <w:lvlText w:val="•"/>
      <w:lvlJc w:val="left"/>
      <w:pPr>
        <w:ind w:left="5710" w:hanging="261"/>
      </w:pPr>
      <w:rPr>
        <w:rFonts w:hint="default"/>
        <w:lang w:val="pl-PL" w:eastAsia="en-US" w:bidi="ar-SA"/>
      </w:rPr>
    </w:lvl>
    <w:lvl w:ilvl="6" w:tplc="CBA63052">
      <w:numFmt w:val="bullet"/>
      <w:lvlText w:val="•"/>
      <w:lvlJc w:val="left"/>
      <w:pPr>
        <w:ind w:left="6728" w:hanging="261"/>
      </w:pPr>
      <w:rPr>
        <w:rFonts w:hint="default"/>
        <w:lang w:val="pl-PL" w:eastAsia="en-US" w:bidi="ar-SA"/>
      </w:rPr>
    </w:lvl>
    <w:lvl w:ilvl="7" w:tplc="482C36DC">
      <w:numFmt w:val="bullet"/>
      <w:lvlText w:val="•"/>
      <w:lvlJc w:val="left"/>
      <w:pPr>
        <w:ind w:left="7746" w:hanging="261"/>
      </w:pPr>
      <w:rPr>
        <w:rFonts w:hint="default"/>
        <w:lang w:val="pl-PL" w:eastAsia="en-US" w:bidi="ar-SA"/>
      </w:rPr>
    </w:lvl>
    <w:lvl w:ilvl="8" w:tplc="24E848C6">
      <w:numFmt w:val="bullet"/>
      <w:lvlText w:val="•"/>
      <w:lvlJc w:val="left"/>
      <w:pPr>
        <w:ind w:left="8764" w:hanging="261"/>
      </w:pPr>
      <w:rPr>
        <w:rFonts w:hint="default"/>
        <w:lang w:val="pl-PL" w:eastAsia="en-US" w:bidi="ar-SA"/>
      </w:rPr>
    </w:lvl>
  </w:abstractNum>
  <w:abstractNum w:abstractNumId="5" w15:restartNumberingAfterBreak="0">
    <w:nsid w:val="1C4710BE"/>
    <w:multiLevelType w:val="hybridMultilevel"/>
    <w:tmpl w:val="F712394A"/>
    <w:lvl w:ilvl="0" w:tplc="2BAE33DE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2A1E1BC0">
      <w:start w:val="1"/>
      <w:numFmt w:val="decimal"/>
      <w:lvlText w:val="%2)"/>
      <w:lvlJc w:val="left"/>
      <w:pPr>
        <w:ind w:left="627" w:hanging="2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2" w:tplc="F67203AC">
      <w:numFmt w:val="bullet"/>
      <w:lvlText w:val="•"/>
      <w:lvlJc w:val="left"/>
      <w:pPr>
        <w:ind w:left="1751" w:hanging="261"/>
      </w:pPr>
      <w:rPr>
        <w:rFonts w:hint="default"/>
        <w:lang w:val="pl-PL" w:eastAsia="en-US" w:bidi="ar-SA"/>
      </w:rPr>
    </w:lvl>
    <w:lvl w:ilvl="3" w:tplc="29225B20">
      <w:numFmt w:val="bullet"/>
      <w:lvlText w:val="•"/>
      <w:lvlJc w:val="left"/>
      <w:pPr>
        <w:ind w:left="2882" w:hanging="261"/>
      </w:pPr>
      <w:rPr>
        <w:rFonts w:hint="default"/>
        <w:lang w:val="pl-PL" w:eastAsia="en-US" w:bidi="ar-SA"/>
      </w:rPr>
    </w:lvl>
    <w:lvl w:ilvl="4" w:tplc="57B6474A">
      <w:numFmt w:val="bullet"/>
      <w:lvlText w:val="•"/>
      <w:lvlJc w:val="left"/>
      <w:pPr>
        <w:ind w:left="4013" w:hanging="261"/>
      </w:pPr>
      <w:rPr>
        <w:rFonts w:hint="default"/>
        <w:lang w:val="pl-PL" w:eastAsia="en-US" w:bidi="ar-SA"/>
      </w:rPr>
    </w:lvl>
    <w:lvl w:ilvl="5" w:tplc="65B2D252">
      <w:numFmt w:val="bullet"/>
      <w:lvlText w:val="•"/>
      <w:lvlJc w:val="left"/>
      <w:pPr>
        <w:ind w:left="5144" w:hanging="261"/>
      </w:pPr>
      <w:rPr>
        <w:rFonts w:hint="default"/>
        <w:lang w:val="pl-PL" w:eastAsia="en-US" w:bidi="ar-SA"/>
      </w:rPr>
    </w:lvl>
    <w:lvl w:ilvl="6" w:tplc="31DAF972">
      <w:numFmt w:val="bullet"/>
      <w:lvlText w:val="•"/>
      <w:lvlJc w:val="left"/>
      <w:pPr>
        <w:ind w:left="6275" w:hanging="261"/>
      </w:pPr>
      <w:rPr>
        <w:rFonts w:hint="default"/>
        <w:lang w:val="pl-PL" w:eastAsia="en-US" w:bidi="ar-SA"/>
      </w:rPr>
    </w:lvl>
    <w:lvl w:ilvl="7" w:tplc="31E0A4E0">
      <w:numFmt w:val="bullet"/>
      <w:lvlText w:val="•"/>
      <w:lvlJc w:val="left"/>
      <w:pPr>
        <w:ind w:left="7406" w:hanging="261"/>
      </w:pPr>
      <w:rPr>
        <w:rFonts w:hint="default"/>
        <w:lang w:val="pl-PL" w:eastAsia="en-US" w:bidi="ar-SA"/>
      </w:rPr>
    </w:lvl>
    <w:lvl w:ilvl="8" w:tplc="B5CE0CEA">
      <w:numFmt w:val="bullet"/>
      <w:lvlText w:val="•"/>
      <w:lvlJc w:val="left"/>
      <w:pPr>
        <w:ind w:left="8537" w:hanging="261"/>
      </w:pPr>
      <w:rPr>
        <w:rFonts w:hint="default"/>
        <w:lang w:val="pl-PL" w:eastAsia="en-US" w:bidi="ar-SA"/>
      </w:rPr>
    </w:lvl>
  </w:abstractNum>
  <w:abstractNum w:abstractNumId="6" w15:restartNumberingAfterBreak="0">
    <w:nsid w:val="205B0CDE"/>
    <w:multiLevelType w:val="hybridMultilevel"/>
    <w:tmpl w:val="A2D07CA8"/>
    <w:lvl w:ilvl="0" w:tplc="D27677B8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4AAAB2BC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65AAC018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DB60920E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8EC4759E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B638F09A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D5386D2C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C254A63C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DCFEC0D2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7" w15:restartNumberingAfterBreak="0">
    <w:nsid w:val="262A54E7"/>
    <w:multiLevelType w:val="hybridMultilevel"/>
    <w:tmpl w:val="D59075F6"/>
    <w:lvl w:ilvl="0" w:tplc="CB26E514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B102234C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69BCC228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EC3C3DDC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A4943DC6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24B6C63A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25D24ECC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5F2A5F6C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3FBC7126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8" w15:restartNumberingAfterBreak="0">
    <w:nsid w:val="34DD393A"/>
    <w:multiLevelType w:val="hybridMultilevel"/>
    <w:tmpl w:val="48C290CC"/>
    <w:lvl w:ilvl="0" w:tplc="4C5276DE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83222DDE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0092457A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AEE63268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1B46A808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E66C754A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0DBADFC8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AB208696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D07836A0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9" w15:restartNumberingAfterBreak="0">
    <w:nsid w:val="35A1185A"/>
    <w:multiLevelType w:val="hybridMultilevel"/>
    <w:tmpl w:val="CDAE2AD0"/>
    <w:lvl w:ilvl="0" w:tplc="B14C34CA">
      <w:start w:val="1"/>
      <w:numFmt w:val="decimal"/>
      <w:lvlText w:val="%1)"/>
      <w:lvlJc w:val="left"/>
      <w:pPr>
        <w:ind w:left="627" w:hanging="2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989AD6DE">
      <w:numFmt w:val="bullet"/>
      <w:lvlText w:val="•"/>
      <w:lvlJc w:val="left"/>
      <w:pPr>
        <w:ind w:left="1638" w:hanging="261"/>
      </w:pPr>
      <w:rPr>
        <w:rFonts w:hint="default"/>
        <w:lang w:val="pl-PL" w:eastAsia="en-US" w:bidi="ar-SA"/>
      </w:rPr>
    </w:lvl>
    <w:lvl w:ilvl="2" w:tplc="A836AA0C">
      <w:numFmt w:val="bullet"/>
      <w:lvlText w:val="•"/>
      <w:lvlJc w:val="left"/>
      <w:pPr>
        <w:ind w:left="2656" w:hanging="261"/>
      </w:pPr>
      <w:rPr>
        <w:rFonts w:hint="default"/>
        <w:lang w:val="pl-PL" w:eastAsia="en-US" w:bidi="ar-SA"/>
      </w:rPr>
    </w:lvl>
    <w:lvl w:ilvl="3" w:tplc="1FD23786">
      <w:numFmt w:val="bullet"/>
      <w:lvlText w:val="•"/>
      <w:lvlJc w:val="left"/>
      <w:pPr>
        <w:ind w:left="3674" w:hanging="261"/>
      </w:pPr>
      <w:rPr>
        <w:rFonts w:hint="default"/>
        <w:lang w:val="pl-PL" w:eastAsia="en-US" w:bidi="ar-SA"/>
      </w:rPr>
    </w:lvl>
    <w:lvl w:ilvl="4" w:tplc="756AD58C">
      <w:numFmt w:val="bullet"/>
      <w:lvlText w:val="•"/>
      <w:lvlJc w:val="left"/>
      <w:pPr>
        <w:ind w:left="4692" w:hanging="261"/>
      </w:pPr>
      <w:rPr>
        <w:rFonts w:hint="default"/>
        <w:lang w:val="pl-PL" w:eastAsia="en-US" w:bidi="ar-SA"/>
      </w:rPr>
    </w:lvl>
    <w:lvl w:ilvl="5" w:tplc="DE5E5696">
      <w:numFmt w:val="bullet"/>
      <w:lvlText w:val="•"/>
      <w:lvlJc w:val="left"/>
      <w:pPr>
        <w:ind w:left="5710" w:hanging="261"/>
      </w:pPr>
      <w:rPr>
        <w:rFonts w:hint="default"/>
        <w:lang w:val="pl-PL" w:eastAsia="en-US" w:bidi="ar-SA"/>
      </w:rPr>
    </w:lvl>
    <w:lvl w:ilvl="6" w:tplc="3B0A6C82">
      <w:numFmt w:val="bullet"/>
      <w:lvlText w:val="•"/>
      <w:lvlJc w:val="left"/>
      <w:pPr>
        <w:ind w:left="6728" w:hanging="261"/>
      </w:pPr>
      <w:rPr>
        <w:rFonts w:hint="default"/>
        <w:lang w:val="pl-PL" w:eastAsia="en-US" w:bidi="ar-SA"/>
      </w:rPr>
    </w:lvl>
    <w:lvl w:ilvl="7" w:tplc="1DF83022">
      <w:numFmt w:val="bullet"/>
      <w:lvlText w:val="•"/>
      <w:lvlJc w:val="left"/>
      <w:pPr>
        <w:ind w:left="7746" w:hanging="261"/>
      </w:pPr>
      <w:rPr>
        <w:rFonts w:hint="default"/>
        <w:lang w:val="pl-PL" w:eastAsia="en-US" w:bidi="ar-SA"/>
      </w:rPr>
    </w:lvl>
    <w:lvl w:ilvl="8" w:tplc="CF58EB2E">
      <w:numFmt w:val="bullet"/>
      <w:lvlText w:val="•"/>
      <w:lvlJc w:val="left"/>
      <w:pPr>
        <w:ind w:left="8764" w:hanging="261"/>
      </w:pPr>
      <w:rPr>
        <w:rFonts w:hint="default"/>
        <w:lang w:val="pl-PL" w:eastAsia="en-US" w:bidi="ar-SA"/>
      </w:rPr>
    </w:lvl>
  </w:abstractNum>
  <w:abstractNum w:abstractNumId="10" w15:restartNumberingAfterBreak="0">
    <w:nsid w:val="3FEB4F19"/>
    <w:multiLevelType w:val="hybridMultilevel"/>
    <w:tmpl w:val="8514BF58"/>
    <w:lvl w:ilvl="0" w:tplc="47829600">
      <w:start w:val="1"/>
      <w:numFmt w:val="decimal"/>
      <w:lvlText w:val="%1."/>
      <w:lvlJc w:val="left"/>
      <w:pPr>
        <w:ind w:left="349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1FAA1EC8">
      <w:numFmt w:val="bullet"/>
      <w:lvlText w:val="•"/>
      <w:lvlJc w:val="left"/>
      <w:pPr>
        <w:ind w:left="1045" w:hanging="190"/>
      </w:pPr>
      <w:rPr>
        <w:rFonts w:hint="default"/>
        <w:lang w:val="pl-PL" w:eastAsia="en-US" w:bidi="ar-SA"/>
      </w:rPr>
    </w:lvl>
    <w:lvl w:ilvl="2" w:tplc="4E02016E">
      <w:numFmt w:val="bullet"/>
      <w:lvlText w:val="•"/>
      <w:lvlJc w:val="left"/>
      <w:pPr>
        <w:ind w:left="1751" w:hanging="190"/>
      </w:pPr>
      <w:rPr>
        <w:rFonts w:hint="default"/>
        <w:lang w:val="pl-PL" w:eastAsia="en-US" w:bidi="ar-SA"/>
      </w:rPr>
    </w:lvl>
    <w:lvl w:ilvl="3" w:tplc="5A4EB8DA">
      <w:numFmt w:val="bullet"/>
      <w:lvlText w:val="•"/>
      <w:lvlJc w:val="left"/>
      <w:pPr>
        <w:ind w:left="2456" w:hanging="190"/>
      </w:pPr>
      <w:rPr>
        <w:rFonts w:hint="default"/>
        <w:lang w:val="pl-PL" w:eastAsia="en-US" w:bidi="ar-SA"/>
      </w:rPr>
    </w:lvl>
    <w:lvl w:ilvl="4" w:tplc="020245D8">
      <w:numFmt w:val="bullet"/>
      <w:lvlText w:val="•"/>
      <w:lvlJc w:val="left"/>
      <w:pPr>
        <w:ind w:left="3162" w:hanging="190"/>
      </w:pPr>
      <w:rPr>
        <w:rFonts w:hint="default"/>
        <w:lang w:val="pl-PL" w:eastAsia="en-US" w:bidi="ar-SA"/>
      </w:rPr>
    </w:lvl>
    <w:lvl w:ilvl="5" w:tplc="DFCAD522">
      <w:numFmt w:val="bullet"/>
      <w:lvlText w:val="•"/>
      <w:lvlJc w:val="left"/>
      <w:pPr>
        <w:ind w:left="3868" w:hanging="190"/>
      </w:pPr>
      <w:rPr>
        <w:rFonts w:hint="default"/>
        <w:lang w:val="pl-PL" w:eastAsia="en-US" w:bidi="ar-SA"/>
      </w:rPr>
    </w:lvl>
    <w:lvl w:ilvl="6" w:tplc="165C480C">
      <w:numFmt w:val="bullet"/>
      <w:lvlText w:val="•"/>
      <w:lvlJc w:val="left"/>
      <w:pPr>
        <w:ind w:left="4573" w:hanging="190"/>
      </w:pPr>
      <w:rPr>
        <w:rFonts w:hint="default"/>
        <w:lang w:val="pl-PL" w:eastAsia="en-US" w:bidi="ar-SA"/>
      </w:rPr>
    </w:lvl>
    <w:lvl w:ilvl="7" w:tplc="80D86338">
      <w:numFmt w:val="bullet"/>
      <w:lvlText w:val="•"/>
      <w:lvlJc w:val="left"/>
      <w:pPr>
        <w:ind w:left="5279" w:hanging="190"/>
      </w:pPr>
      <w:rPr>
        <w:rFonts w:hint="default"/>
        <w:lang w:val="pl-PL" w:eastAsia="en-US" w:bidi="ar-SA"/>
      </w:rPr>
    </w:lvl>
    <w:lvl w:ilvl="8" w:tplc="F25C4690">
      <w:numFmt w:val="bullet"/>
      <w:lvlText w:val="•"/>
      <w:lvlJc w:val="left"/>
      <w:pPr>
        <w:ind w:left="5984" w:hanging="190"/>
      </w:pPr>
      <w:rPr>
        <w:rFonts w:hint="default"/>
        <w:lang w:val="pl-PL" w:eastAsia="en-US" w:bidi="ar-SA"/>
      </w:rPr>
    </w:lvl>
  </w:abstractNum>
  <w:abstractNum w:abstractNumId="11" w15:restartNumberingAfterBreak="0">
    <w:nsid w:val="6058698E"/>
    <w:multiLevelType w:val="hybridMultilevel"/>
    <w:tmpl w:val="798C7D44"/>
    <w:lvl w:ilvl="0" w:tplc="3DDC6B4E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29FABB86">
      <w:start w:val="1"/>
      <w:numFmt w:val="decimal"/>
      <w:lvlText w:val="%2)"/>
      <w:lvlJc w:val="left"/>
      <w:pPr>
        <w:ind w:left="627" w:hanging="2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2" w:tplc="7A78C57A">
      <w:numFmt w:val="bullet"/>
      <w:lvlText w:val="•"/>
      <w:lvlJc w:val="left"/>
      <w:pPr>
        <w:ind w:left="1751" w:hanging="261"/>
      </w:pPr>
      <w:rPr>
        <w:rFonts w:hint="default"/>
        <w:lang w:val="pl-PL" w:eastAsia="en-US" w:bidi="ar-SA"/>
      </w:rPr>
    </w:lvl>
    <w:lvl w:ilvl="3" w:tplc="8D5EE6FC">
      <w:numFmt w:val="bullet"/>
      <w:lvlText w:val="•"/>
      <w:lvlJc w:val="left"/>
      <w:pPr>
        <w:ind w:left="2882" w:hanging="261"/>
      </w:pPr>
      <w:rPr>
        <w:rFonts w:hint="default"/>
        <w:lang w:val="pl-PL" w:eastAsia="en-US" w:bidi="ar-SA"/>
      </w:rPr>
    </w:lvl>
    <w:lvl w:ilvl="4" w:tplc="DF626096">
      <w:numFmt w:val="bullet"/>
      <w:lvlText w:val="•"/>
      <w:lvlJc w:val="left"/>
      <w:pPr>
        <w:ind w:left="4013" w:hanging="261"/>
      </w:pPr>
      <w:rPr>
        <w:rFonts w:hint="default"/>
        <w:lang w:val="pl-PL" w:eastAsia="en-US" w:bidi="ar-SA"/>
      </w:rPr>
    </w:lvl>
    <w:lvl w:ilvl="5" w:tplc="EFA08F66">
      <w:numFmt w:val="bullet"/>
      <w:lvlText w:val="•"/>
      <w:lvlJc w:val="left"/>
      <w:pPr>
        <w:ind w:left="5144" w:hanging="261"/>
      </w:pPr>
      <w:rPr>
        <w:rFonts w:hint="default"/>
        <w:lang w:val="pl-PL" w:eastAsia="en-US" w:bidi="ar-SA"/>
      </w:rPr>
    </w:lvl>
    <w:lvl w:ilvl="6" w:tplc="A80C7B0A">
      <w:numFmt w:val="bullet"/>
      <w:lvlText w:val="•"/>
      <w:lvlJc w:val="left"/>
      <w:pPr>
        <w:ind w:left="6275" w:hanging="261"/>
      </w:pPr>
      <w:rPr>
        <w:rFonts w:hint="default"/>
        <w:lang w:val="pl-PL" w:eastAsia="en-US" w:bidi="ar-SA"/>
      </w:rPr>
    </w:lvl>
    <w:lvl w:ilvl="7" w:tplc="BE126C1E">
      <w:numFmt w:val="bullet"/>
      <w:lvlText w:val="•"/>
      <w:lvlJc w:val="left"/>
      <w:pPr>
        <w:ind w:left="7406" w:hanging="261"/>
      </w:pPr>
      <w:rPr>
        <w:rFonts w:hint="default"/>
        <w:lang w:val="pl-PL" w:eastAsia="en-US" w:bidi="ar-SA"/>
      </w:rPr>
    </w:lvl>
    <w:lvl w:ilvl="8" w:tplc="2D207B4A">
      <w:numFmt w:val="bullet"/>
      <w:lvlText w:val="•"/>
      <w:lvlJc w:val="left"/>
      <w:pPr>
        <w:ind w:left="8537" w:hanging="261"/>
      </w:pPr>
      <w:rPr>
        <w:rFonts w:hint="default"/>
        <w:lang w:val="pl-PL" w:eastAsia="en-US" w:bidi="ar-SA"/>
      </w:rPr>
    </w:lvl>
  </w:abstractNum>
  <w:abstractNum w:abstractNumId="12" w15:restartNumberingAfterBreak="0">
    <w:nsid w:val="60637C7B"/>
    <w:multiLevelType w:val="hybridMultilevel"/>
    <w:tmpl w:val="B226E316"/>
    <w:lvl w:ilvl="0" w:tplc="4DC2991A">
      <w:start w:val="1"/>
      <w:numFmt w:val="decimal"/>
      <w:lvlText w:val="%1."/>
      <w:lvlJc w:val="left"/>
      <w:pPr>
        <w:ind w:left="365" w:hanging="19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F62CB01C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B42481B8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EE9EB558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8DBCF1EC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AFACE600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3AC4CA88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4A40EB76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A1DE400E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13" w15:restartNumberingAfterBreak="0">
    <w:nsid w:val="6441545C"/>
    <w:multiLevelType w:val="hybridMultilevel"/>
    <w:tmpl w:val="11FAF3A8"/>
    <w:lvl w:ilvl="0" w:tplc="0806302C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76CE2846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53787B8C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19D2CE98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5AAE3420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14E84718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D3D2CE14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7D2EED70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69426B12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14" w15:restartNumberingAfterBreak="0">
    <w:nsid w:val="68834287"/>
    <w:multiLevelType w:val="hybridMultilevel"/>
    <w:tmpl w:val="DB8AD98E"/>
    <w:lvl w:ilvl="0" w:tplc="C9903550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B38A2718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15FE2CA6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24D8F8EE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5EAEA724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B91295C0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93AA4F7A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936AD58E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368AB8DC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15" w15:restartNumberingAfterBreak="0">
    <w:nsid w:val="76C534E0"/>
    <w:multiLevelType w:val="hybridMultilevel"/>
    <w:tmpl w:val="4590F550"/>
    <w:lvl w:ilvl="0" w:tplc="86E0D1BC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CFEAD5A2">
      <w:start w:val="1"/>
      <w:numFmt w:val="decimal"/>
      <w:lvlText w:val="%2)"/>
      <w:lvlJc w:val="left"/>
      <w:pPr>
        <w:ind w:left="627" w:hanging="2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2" w:tplc="4224D462">
      <w:numFmt w:val="bullet"/>
      <w:lvlText w:val="•"/>
      <w:lvlJc w:val="left"/>
      <w:pPr>
        <w:ind w:left="1751" w:hanging="261"/>
      </w:pPr>
      <w:rPr>
        <w:rFonts w:hint="default"/>
        <w:lang w:val="pl-PL" w:eastAsia="en-US" w:bidi="ar-SA"/>
      </w:rPr>
    </w:lvl>
    <w:lvl w:ilvl="3" w:tplc="4222611C">
      <w:numFmt w:val="bullet"/>
      <w:lvlText w:val="•"/>
      <w:lvlJc w:val="left"/>
      <w:pPr>
        <w:ind w:left="2882" w:hanging="261"/>
      </w:pPr>
      <w:rPr>
        <w:rFonts w:hint="default"/>
        <w:lang w:val="pl-PL" w:eastAsia="en-US" w:bidi="ar-SA"/>
      </w:rPr>
    </w:lvl>
    <w:lvl w:ilvl="4" w:tplc="FCE44532">
      <w:numFmt w:val="bullet"/>
      <w:lvlText w:val="•"/>
      <w:lvlJc w:val="left"/>
      <w:pPr>
        <w:ind w:left="4013" w:hanging="261"/>
      </w:pPr>
      <w:rPr>
        <w:rFonts w:hint="default"/>
        <w:lang w:val="pl-PL" w:eastAsia="en-US" w:bidi="ar-SA"/>
      </w:rPr>
    </w:lvl>
    <w:lvl w:ilvl="5" w:tplc="0F487EFE">
      <w:numFmt w:val="bullet"/>
      <w:lvlText w:val="•"/>
      <w:lvlJc w:val="left"/>
      <w:pPr>
        <w:ind w:left="5144" w:hanging="261"/>
      </w:pPr>
      <w:rPr>
        <w:rFonts w:hint="default"/>
        <w:lang w:val="pl-PL" w:eastAsia="en-US" w:bidi="ar-SA"/>
      </w:rPr>
    </w:lvl>
    <w:lvl w:ilvl="6" w:tplc="6DBE7658">
      <w:numFmt w:val="bullet"/>
      <w:lvlText w:val="•"/>
      <w:lvlJc w:val="left"/>
      <w:pPr>
        <w:ind w:left="6275" w:hanging="261"/>
      </w:pPr>
      <w:rPr>
        <w:rFonts w:hint="default"/>
        <w:lang w:val="pl-PL" w:eastAsia="en-US" w:bidi="ar-SA"/>
      </w:rPr>
    </w:lvl>
    <w:lvl w:ilvl="7" w:tplc="A3765D74">
      <w:numFmt w:val="bullet"/>
      <w:lvlText w:val="•"/>
      <w:lvlJc w:val="left"/>
      <w:pPr>
        <w:ind w:left="7406" w:hanging="261"/>
      </w:pPr>
      <w:rPr>
        <w:rFonts w:hint="default"/>
        <w:lang w:val="pl-PL" w:eastAsia="en-US" w:bidi="ar-SA"/>
      </w:rPr>
    </w:lvl>
    <w:lvl w:ilvl="8" w:tplc="C0202646">
      <w:numFmt w:val="bullet"/>
      <w:lvlText w:val="•"/>
      <w:lvlJc w:val="left"/>
      <w:pPr>
        <w:ind w:left="8537" w:hanging="261"/>
      </w:pPr>
      <w:rPr>
        <w:rFonts w:hint="default"/>
        <w:lang w:val="pl-PL" w:eastAsia="en-US" w:bidi="ar-SA"/>
      </w:rPr>
    </w:lvl>
  </w:abstractNum>
  <w:abstractNum w:abstractNumId="16" w15:restartNumberingAfterBreak="0">
    <w:nsid w:val="780475DE"/>
    <w:multiLevelType w:val="hybridMultilevel"/>
    <w:tmpl w:val="176ABF6E"/>
    <w:lvl w:ilvl="0" w:tplc="9766C544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6E98304C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2520A0F6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67A6BAD8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61DE1884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C9BCC6AE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AF26FBA4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5C62AB64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902ECC9E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abstractNum w:abstractNumId="17" w15:restartNumberingAfterBreak="0">
    <w:nsid w:val="79AB7302"/>
    <w:multiLevelType w:val="hybridMultilevel"/>
    <w:tmpl w:val="E3909CF6"/>
    <w:lvl w:ilvl="0" w:tplc="107CC772">
      <w:start w:val="1"/>
      <w:numFmt w:val="decimal"/>
      <w:lvlText w:val="%1."/>
      <w:lvlJc w:val="left"/>
      <w:pPr>
        <w:ind w:left="36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l-PL" w:eastAsia="en-US" w:bidi="ar-SA"/>
      </w:rPr>
    </w:lvl>
    <w:lvl w:ilvl="1" w:tplc="0D08560C">
      <w:numFmt w:val="bullet"/>
      <w:lvlText w:val="•"/>
      <w:lvlJc w:val="left"/>
      <w:pPr>
        <w:ind w:left="1404" w:hanging="190"/>
      </w:pPr>
      <w:rPr>
        <w:rFonts w:hint="default"/>
        <w:lang w:val="pl-PL" w:eastAsia="en-US" w:bidi="ar-SA"/>
      </w:rPr>
    </w:lvl>
    <w:lvl w:ilvl="2" w:tplc="5ACA7D52">
      <w:numFmt w:val="bullet"/>
      <w:lvlText w:val="•"/>
      <w:lvlJc w:val="left"/>
      <w:pPr>
        <w:ind w:left="2448" w:hanging="190"/>
      </w:pPr>
      <w:rPr>
        <w:rFonts w:hint="default"/>
        <w:lang w:val="pl-PL" w:eastAsia="en-US" w:bidi="ar-SA"/>
      </w:rPr>
    </w:lvl>
    <w:lvl w:ilvl="3" w:tplc="45EAB418">
      <w:numFmt w:val="bullet"/>
      <w:lvlText w:val="•"/>
      <w:lvlJc w:val="left"/>
      <w:pPr>
        <w:ind w:left="3492" w:hanging="190"/>
      </w:pPr>
      <w:rPr>
        <w:rFonts w:hint="default"/>
        <w:lang w:val="pl-PL" w:eastAsia="en-US" w:bidi="ar-SA"/>
      </w:rPr>
    </w:lvl>
    <w:lvl w:ilvl="4" w:tplc="755CB040">
      <w:numFmt w:val="bullet"/>
      <w:lvlText w:val="•"/>
      <w:lvlJc w:val="left"/>
      <w:pPr>
        <w:ind w:left="4536" w:hanging="190"/>
      </w:pPr>
      <w:rPr>
        <w:rFonts w:hint="default"/>
        <w:lang w:val="pl-PL" w:eastAsia="en-US" w:bidi="ar-SA"/>
      </w:rPr>
    </w:lvl>
    <w:lvl w:ilvl="5" w:tplc="F5E4CA4C">
      <w:numFmt w:val="bullet"/>
      <w:lvlText w:val="•"/>
      <w:lvlJc w:val="left"/>
      <w:pPr>
        <w:ind w:left="5580" w:hanging="190"/>
      </w:pPr>
      <w:rPr>
        <w:rFonts w:hint="default"/>
        <w:lang w:val="pl-PL" w:eastAsia="en-US" w:bidi="ar-SA"/>
      </w:rPr>
    </w:lvl>
    <w:lvl w:ilvl="6" w:tplc="6DC6E2A0">
      <w:numFmt w:val="bullet"/>
      <w:lvlText w:val="•"/>
      <w:lvlJc w:val="left"/>
      <w:pPr>
        <w:ind w:left="6624" w:hanging="190"/>
      </w:pPr>
      <w:rPr>
        <w:rFonts w:hint="default"/>
        <w:lang w:val="pl-PL" w:eastAsia="en-US" w:bidi="ar-SA"/>
      </w:rPr>
    </w:lvl>
    <w:lvl w:ilvl="7" w:tplc="D0889C02">
      <w:numFmt w:val="bullet"/>
      <w:lvlText w:val="•"/>
      <w:lvlJc w:val="left"/>
      <w:pPr>
        <w:ind w:left="7668" w:hanging="190"/>
      </w:pPr>
      <w:rPr>
        <w:rFonts w:hint="default"/>
        <w:lang w:val="pl-PL" w:eastAsia="en-US" w:bidi="ar-SA"/>
      </w:rPr>
    </w:lvl>
    <w:lvl w:ilvl="8" w:tplc="8794AE18">
      <w:numFmt w:val="bullet"/>
      <w:lvlText w:val="•"/>
      <w:lvlJc w:val="left"/>
      <w:pPr>
        <w:ind w:left="8712" w:hanging="190"/>
      </w:pPr>
      <w:rPr>
        <w:rFonts w:hint="default"/>
        <w:lang w:val="pl-PL" w:eastAsia="en-US" w:bidi="ar-SA"/>
      </w:rPr>
    </w:lvl>
  </w:abstractNum>
  <w:num w:numId="1" w16cid:durableId="135226938">
    <w:abstractNumId w:val="8"/>
  </w:num>
  <w:num w:numId="2" w16cid:durableId="811949881">
    <w:abstractNumId w:val="12"/>
  </w:num>
  <w:num w:numId="3" w16cid:durableId="1419398623">
    <w:abstractNumId w:val="9"/>
  </w:num>
  <w:num w:numId="4" w16cid:durableId="599215063">
    <w:abstractNumId w:val="4"/>
  </w:num>
  <w:num w:numId="5" w16cid:durableId="375199289">
    <w:abstractNumId w:val="3"/>
  </w:num>
  <w:num w:numId="6" w16cid:durableId="1082991074">
    <w:abstractNumId w:val="10"/>
  </w:num>
  <w:num w:numId="7" w16cid:durableId="1975719346">
    <w:abstractNumId w:val="11"/>
  </w:num>
  <w:num w:numId="8" w16cid:durableId="1450511738">
    <w:abstractNumId w:val="1"/>
  </w:num>
  <w:num w:numId="9" w16cid:durableId="930119591">
    <w:abstractNumId w:val="0"/>
  </w:num>
  <w:num w:numId="10" w16cid:durableId="1601793987">
    <w:abstractNumId w:val="16"/>
  </w:num>
  <w:num w:numId="11" w16cid:durableId="719597621">
    <w:abstractNumId w:val="13"/>
  </w:num>
  <w:num w:numId="12" w16cid:durableId="1834223350">
    <w:abstractNumId w:val="7"/>
  </w:num>
  <w:num w:numId="13" w16cid:durableId="1873491274">
    <w:abstractNumId w:val="6"/>
  </w:num>
  <w:num w:numId="14" w16cid:durableId="354380139">
    <w:abstractNumId w:val="14"/>
  </w:num>
  <w:num w:numId="15" w16cid:durableId="153187813">
    <w:abstractNumId w:val="5"/>
  </w:num>
  <w:num w:numId="16" w16cid:durableId="2081906309">
    <w:abstractNumId w:val="15"/>
  </w:num>
  <w:num w:numId="17" w16cid:durableId="981038431">
    <w:abstractNumId w:val="17"/>
  </w:num>
  <w:num w:numId="18" w16cid:durableId="180218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50"/>
    <w:rsid w:val="000510D9"/>
    <w:rsid w:val="001C0A34"/>
    <w:rsid w:val="00DE5F5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66BB"/>
  <w15:docId w15:val="{7DFCC7EE-E355-4477-9E1A-315C0D7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Tytu">
    <w:name w:val="Title"/>
    <w:basedOn w:val="Normalny"/>
    <w:uiPriority w:val="10"/>
    <w:qFormat/>
    <w:pPr>
      <w:spacing w:before="11"/>
      <w:ind w:left="60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1"/>
    <w:qFormat/>
    <w:pPr>
      <w:ind w:left="364" w:hanging="18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o@naw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ncbr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fipr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1853</Words>
  <Characters>11122</Characters>
  <Application>Microsoft Office Word</Application>
  <DocSecurity>0</DocSecurity>
  <Lines>92</Lines>
  <Paragraphs>25</Paragraphs>
  <ScaleCrop>false</ScaleCrop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UMOWA_WNIOSEK_WSPOLNY_INSTYTUCJE_2024</dc:title>
  <dc:creator>Admin</dc:creator>
  <cp:lastModifiedBy>Agnieszka Kwiatkowska</cp:lastModifiedBy>
  <cp:revision>2</cp:revision>
  <dcterms:created xsi:type="dcterms:W3CDTF">2025-07-28T07:29:00Z</dcterms:created>
  <dcterms:modified xsi:type="dcterms:W3CDTF">2025-07-28T07:29:00Z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openhtmltopdf.com; modified using OpenPDF 1.3.30</vt:lpwstr>
  </property>
</Properties>
</file>